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71F" w:rsidRPr="009C7026" w:rsidRDefault="00FD171F" w:rsidP="00FD171F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4"/>
          <w:szCs w:val="24"/>
          <w:lang w:val="ru-RU" w:eastAsia="ru-RU"/>
        </w:rPr>
      </w:pPr>
    </w:p>
    <w:p w:rsidR="00FD171F" w:rsidRPr="009C7026" w:rsidRDefault="00FD171F" w:rsidP="00FD171F">
      <w:pPr>
        <w:spacing w:before="360" w:after="60"/>
        <w:jc w:val="center"/>
        <w:rPr>
          <w:rFonts w:ascii="AcademyC" w:eastAsia="Times New Roman" w:hAnsi="AcademyC" w:cs="Times New Roman"/>
          <w:b/>
          <w:color w:val="002060"/>
          <w:sz w:val="24"/>
          <w:szCs w:val="24"/>
          <w:lang w:val="ru-RU" w:eastAsia="ru-RU"/>
        </w:rPr>
      </w:pPr>
      <w:r w:rsidRPr="009C70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BDC1889" wp14:editId="15A5E7C9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7026">
        <w:rPr>
          <w:rFonts w:ascii="AcademyC" w:eastAsia="Times New Roman" w:hAnsi="AcademyC" w:cs="Times New Roman"/>
          <w:b/>
          <w:color w:val="002060"/>
          <w:sz w:val="24"/>
          <w:szCs w:val="24"/>
          <w:lang w:val="ru-RU" w:eastAsia="ru-RU"/>
        </w:rPr>
        <w:t>УКРАЇНА</w:t>
      </w:r>
    </w:p>
    <w:p w:rsidR="00FD171F" w:rsidRPr="009C7026" w:rsidRDefault="00FD171F" w:rsidP="00FD171F">
      <w:pPr>
        <w:spacing w:after="6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9C702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9C702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FD171F" w:rsidRPr="009C7026" w:rsidRDefault="00FD171F" w:rsidP="00FD171F">
      <w:pPr>
        <w:spacing w:after="240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9C7026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FD171F" w:rsidRPr="009C7026" w:rsidTr="00170DF8">
        <w:trPr>
          <w:trHeight w:val="188"/>
        </w:trPr>
        <w:tc>
          <w:tcPr>
            <w:tcW w:w="3098" w:type="dxa"/>
            <w:hideMark/>
          </w:tcPr>
          <w:p w:rsidR="00FD171F" w:rsidRPr="009C7026" w:rsidRDefault="00FD171F" w:rsidP="00170DF8">
            <w:pPr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 грудня</w:t>
            </w:r>
            <w:r w:rsidRPr="009C702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2020</w:t>
            </w:r>
            <w:r w:rsidRPr="009C702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FD171F" w:rsidRPr="009C7026" w:rsidRDefault="00FD171F" w:rsidP="00170DF8">
            <w:pPr>
              <w:ind w:right="-2"/>
              <w:jc w:val="center"/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</w:pPr>
            <w:r w:rsidRPr="009C7026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eastAsia="ru-RU"/>
              </w:rPr>
              <w:t xml:space="preserve">      </w:t>
            </w:r>
            <w:r w:rsidRPr="009C7026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C7026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FD171F" w:rsidRPr="009C7026" w:rsidRDefault="00FD171F" w:rsidP="00FD171F">
            <w:pPr>
              <w:ind w:right="-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C7026"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  <w:t xml:space="preserve">                  </w:t>
            </w:r>
            <w:r w:rsidRPr="009C7026">
              <w:rPr>
                <w:rFonts w:ascii="Book Antiqua" w:eastAsia="Times New Roman" w:hAnsi="Book Antiqua" w:cs="Times New Roman"/>
                <w:noProof/>
                <w:sz w:val="24"/>
                <w:szCs w:val="24"/>
                <w:lang w:val="ru-RU" w:eastAsia="ru-RU"/>
              </w:rPr>
              <w:t>№</w:t>
            </w:r>
            <w:r w:rsidRPr="009C7026">
              <w:rPr>
                <w:rFonts w:ascii="Bookman Old Style" w:eastAsia="Times New Roman" w:hAnsi="Bookman Old Style" w:cs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29</w:t>
            </w:r>
            <w:r w:rsidRPr="009C702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/</w:t>
            </w:r>
            <w:r w:rsidRPr="009C702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>0/15-</w:t>
            </w:r>
            <w:r w:rsidRPr="009C702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20</w:t>
            </w:r>
          </w:p>
        </w:tc>
      </w:tr>
    </w:tbl>
    <w:p w:rsidR="00596102" w:rsidRDefault="00596102"/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5514AF" w:rsidRPr="005514AF" w:rsidTr="00654ABD">
        <w:tc>
          <w:tcPr>
            <w:tcW w:w="4219" w:type="dxa"/>
            <w:shd w:val="clear" w:color="auto" w:fill="auto"/>
          </w:tcPr>
          <w:p w:rsidR="005514AF" w:rsidRPr="005514AF" w:rsidRDefault="005514AF" w:rsidP="000D5F1D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3"/>
                <w:szCs w:val="23"/>
                <w:lang w:val="ru-RU" w:eastAsia="ru-RU"/>
              </w:rPr>
            </w:pPr>
            <w:r w:rsidRPr="005514A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початок процедури відрядження судді</w:t>
            </w:r>
            <w:r w:rsidR="00AA31A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до </w:t>
            </w:r>
            <w:r w:rsidR="00925D5F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Подільського</w:t>
            </w:r>
            <w:r w:rsidR="00596102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районного суду </w:t>
            </w:r>
            <w:r w:rsidR="000D5F1D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міста Києва</w:t>
            </w:r>
            <w:r w:rsidR="00DA4F4A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(як тимчасового переведення)</w:t>
            </w:r>
          </w:p>
        </w:tc>
      </w:tr>
    </w:tbl>
    <w:p w:rsidR="00654ABD" w:rsidRPr="005514AF" w:rsidRDefault="00654ABD" w:rsidP="00BC1FF0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14AF" w:rsidRDefault="005514AF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Вища рада правосуддя, розглянувши повідомлення Державної судової адміністрації України про необхідність </w:t>
      </w:r>
      <w:r w:rsidR="00896ADB">
        <w:rPr>
          <w:rFonts w:ascii="Times New Roman" w:hAnsi="Times New Roman" w:cs="Times New Roman"/>
          <w:sz w:val="28"/>
          <w:szCs w:val="28"/>
        </w:rPr>
        <w:t xml:space="preserve">розгляду питання щодо </w:t>
      </w:r>
      <w:r>
        <w:rPr>
          <w:rFonts w:ascii="Times New Roman" w:hAnsi="Times New Roman" w:cs="Times New Roman"/>
          <w:sz w:val="28"/>
          <w:szCs w:val="28"/>
        </w:rPr>
        <w:t>відрядження суддів</w:t>
      </w:r>
      <w:r w:rsidR="00DA4F4A">
        <w:rPr>
          <w:rFonts w:ascii="Times New Roman" w:hAnsi="Times New Roman" w:cs="Times New Roman"/>
          <w:sz w:val="28"/>
          <w:szCs w:val="28"/>
        </w:rPr>
        <w:t xml:space="preserve"> до </w:t>
      </w:r>
      <w:r w:rsidR="00925D5F">
        <w:rPr>
          <w:rFonts w:ascii="Times New Roman" w:hAnsi="Times New Roman" w:cs="Times New Roman"/>
          <w:sz w:val="28"/>
          <w:szCs w:val="28"/>
        </w:rPr>
        <w:t>Подільського</w:t>
      </w:r>
      <w:r w:rsidR="00596102">
        <w:rPr>
          <w:rFonts w:ascii="Times New Roman" w:hAnsi="Times New Roman" w:cs="Times New Roman"/>
          <w:sz w:val="28"/>
          <w:szCs w:val="28"/>
        </w:rPr>
        <w:t xml:space="preserve"> районного суду </w:t>
      </w:r>
      <w:r w:rsidR="00925D5F">
        <w:rPr>
          <w:rFonts w:ascii="Times New Roman" w:hAnsi="Times New Roman" w:cs="Times New Roman"/>
          <w:sz w:val="28"/>
          <w:szCs w:val="28"/>
        </w:rPr>
        <w:t>міста Києва</w:t>
      </w:r>
      <w:r w:rsidR="009300BB">
        <w:rPr>
          <w:rFonts w:ascii="Times New Roman" w:hAnsi="Times New Roman" w:cs="Times New Roman"/>
          <w:sz w:val="28"/>
          <w:szCs w:val="28"/>
        </w:rPr>
        <w:t>,</w:t>
      </w:r>
    </w:p>
    <w:p w:rsidR="00DA4F4A" w:rsidRDefault="00DA4F4A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4AF" w:rsidRPr="00AB1E33" w:rsidRDefault="00AB1E33" w:rsidP="00994EA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33">
        <w:rPr>
          <w:rFonts w:ascii="Times New Roman" w:hAnsi="Times New Roman" w:cs="Times New Roman"/>
          <w:b/>
          <w:sz w:val="28"/>
          <w:szCs w:val="28"/>
        </w:rPr>
        <w:t>в</w:t>
      </w:r>
      <w:r w:rsidR="005514AF" w:rsidRPr="00AB1E33">
        <w:rPr>
          <w:rFonts w:ascii="Times New Roman" w:hAnsi="Times New Roman" w:cs="Times New Roman"/>
          <w:b/>
          <w:sz w:val="28"/>
          <w:szCs w:val="28"/>
        </w:rPr>
        <w:t>становила:</w:t>
      </w:r>
    </w:p>
    <w:p w:rsidR="00AB1E33" w:rsidRDefault="00AB1E33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E48" w:rsidRDefault="00CC4E48" w:rsidP="00994EA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д</w:t>
      </w:r>
      <w:r w:rsidR="00C41E82" w:rsidRPr="00DA4F4A">
        <w:rPr>
          <w:rFonts w:ascii="Times New Roman" w:hAnsi="Times New Roman" w:cs="Times New Roman"/>
          <w:sz w:val="28"/>
          <w:szCs w:val="28"/>
        </w:rPr>
        <w:t>о Вищої ради правосуддя надійшло</w:t>
      </w:r>
      <w:r w:rsidRPr="00DA4F4A">
        <w:rPr>
          <w:rFonts w:ascii="Times New Roman" w:hAnsi="Times New Roman" w:cs="Times New Roman"/>
          <w:sz w:val="28"/>
          <w:szCs w:val="28"/>
        </w:rPr>
        <w:t xml:space="preserve"> повідомлення Державної судової адміністрації України про </w:t>
      </w:r>
      <w:r w:rsidR="003D57CD">
        <w:rPr>
          <w:rFonts w:ascii="Times New Roman" w:hAnsi="Times New Roman" w:cs="Times New Roman"/>
          <w:sz w:val="28"/>
          <w:szCs w:val="28"/>
        </w:rPr>
        <w:t>необхідність</w:t>
      </w:r>
      <w:r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96ADB">
        <w:rPr>
          <w:rFonts w:ascii="Times New Roman" w:hAnsi="Times New Roman" w:cs="Times New Roman"/>
          <w:sz w:val="28"/>
          <w:szCs w:val="28"/>
        </w:rPr>
        <w:t xml:space="preserve">розгляду питання щодо </w:t>
      </w:r>
      <w:r w:rsidRPr="00DA4F4A">
        <w:rPr>
          <w:rFonts w:ascii="Times New Roman" w:hAnsi="Times New Roman" w:cs="Times New Roman"/>
          <w:sz w:val="28"/>
          <w:szCs w:val="28"/>
        </w:rPr>
        <w:t xml:space="preserve">відрядження </w:t>
      </w:r>
      <w:r w:rsidR="00925D5F">
        <w:rPr>
          <w:rFonts w:ascii="Times New Roman" w:hAnsi="Times New Roman" w:cs="Times New Roman"/>
          <w:sz w:val="28"/>
          <w:szCs w:val="28"/>
        </w:rPr>
        <w:t>5</w:t>
      </w:r>
      <w:r w:rsidR="00896ADB">
        <w:rPr>
          <w:rFonts w:ascii="Times New Roman" w:hAnsi="Times New Roman" w:cs="Times New Roman"/>
          <w:sz w:val="28"/>
          <w:szCs w:val="28"/>
        </w:rPr>
        <w:t> </w:t>
      </w:r>
      <w:r w:rsidR="008540D0">
        <w:rPr>
          <w:rFonts w:ascii="Times New Roman" w:hAnsi="Times New Roman" w:cs="Times New Roman"/>
          <w:sz w:val="28"/>
          <w:szCs w:val="28"/>
        </w:rPr>
        <w:t>(</w:t>
      </w:r>
      <w:r w:rsidR="00925D5F">
        <w:rPr>
          <w:rFonts w:ascii="Times New Roman" w:hAnsi="Times New Roman" w:cs="Times New Roman"/>
          <w:sz w:val="28"/>
          <w:szCs w:val="28"/>
        </w:rPr>
        <w:t>п’яти</w:t>
      </w:r>
      <w:r w:rsidR="008540D0">
        <w:rPr>
          <w:rFonts w:ascii="Times New Roman" w:hAnsi="Times New Roman" w:cs="Times New Roman"/>
          <w:sz w:val="28"/>
          <w:szCs w:val="28"/>
        </w:rPr>
        <w:t>)</w:t>
      </w:r>
      <w:r w:rsidR="003D57CD">
        <w:rPr>
          <w:rFonts w:ascii="Times New Roman" w:hAnsi="Times New Roman" w:cs="Times New Roman"/>
          <w:sz w:val="28"/>
          <w:szCs w:val="28"/>
        </w:rPr>
        <w:t xml:space="preserve"> </w:t>
      </w:r>
      <w:r w:rsidRPr="00DA4F4A">
        <w:rPr>
          <w:rFonts w:ascii="Times New Roman" w:hAnsi="Times New Roman" w:cs="Times New Roman"/>
          <w:sz w:val="28"/>
          <w:szCs w:val="28"/>
        </w:rPr>
        <w:t xml:space="preserve">суддів до </w:t>
      </w:r>
      <w:r w:rsidR="00925D5F">
        <w:rPr>
          <w:rFonts w:ascii="Times New Roman" w:hAnsi="Times New Roman" w:cs="Times New Roman"/>
          <w:sz w:val="28"/>
          <w:szCs w:val="28"/>
        </w:rPr>
        <w:t>Подільського</w:t>
      </w:r>
      <w:r w:rsidR="00596102">
        <w:rPr>
          <w:rFonts w:ascii="Times New Roman" w:hAnsi="Times New Roman" w:cs="Times New Roman"/>
          <w:sz w:val="28"/>
          <w:szCs w:val="28"/>
        </w:rPr>
        <w:t xml:space="preserve"> районного суду </w:t>
      </w:r>
      <w:r w:rsidR="00925D5F">
        <w:rPr>
          <w:rFonts w:ascii="Times New Roman" w:hAnsi="Times New Roman" w:cs="Times New Roman"/>
          <w:sz w:val="28"/>
          <w:szCs w:val="28"/>
        </w:rPr>
        <w:t>міста Києва</w:t>
      </w:r>
      <w:r w:rsidR="00994EAF">
        <w:rPr>
          <w:rFonts w:ascii="Times New Roman" w:hAnsi="Times New Roman" w:cs="Times New Roman"/>
          <w:sz w:val="28"/>
          <w:szCs w:val="28"/>
        </w:rPr>
        <w:t xml:space="preserve"> у зв’язку </w:t>
      </w:r>
      <w:r w:rsidRPr="00DA4F4A">
        <w:rPr>
          <w:rFonts w:ascii="Times New Roman" w:hAnsi="Times New Roman" w:cs="Times New Roman"/>
          <w:sz w:val="28"/>
          <w:szCs w:val="28"/>
        </w:rPr>
        <w:t xml:space="preserve">з виявленням у </w:t>
      </w:r>
      <w:r w:rsidR="00DA4F4A" w:rsidRPr="00DA4F4A">
        <w:rPr>
          <w:rFonts w:ascii="Times New Roman" w:hAnsi="Times New Roman" w:cs="Times New Roman"/>
          <w:sz w:val="28"/>
          <w:szCs w:val="28"/>
        </w:rPr>
        <w:t>ньому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надмірного рівня судового навантаження</w:t>
      </w:r>
      <w:r w:rsidR="00413E76" w:rsidRPr="00DA4F4A">
        <w:rPr>
          <w:rFonts w:ascii="Times New Roman" w:hAnsi="Times New Roman" w:cs="Times New Roman"/>
          <w:sz w:val="28"/>
          <w:szCs w:val="28"/>
        </w:rPr>
        <w:t>.</w:t>
      </w:r>
      <w:r w:rsidR="007F3908">
        <w:rPr>
          <w:rFonts w:ascii="Times New Roman" w:hAnsi="Times New Roman" w:cs="Times New Roman"/>
          <w:sz w:val="28"/>
          <w:szCs w:val="28"/>
        </w:rPr>
        <w:t xml:space="preserve"> 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У зазначеному суді визначено </w:t>
      </w:r>
      <w:r w:rsidR="00925D5F">
        <w:rPr>
          <w:rFonts w:ascii="Times New Roman" w:hAnsi="Times New Roman" w:cs="Times New Roman"/>
          <w:sz w:val="28"/>
          <w:szCs w:val="28"/>
        </w:rPr>
        <w:t>21</w:t>
      </w:r>
      <w:r w:rsidR="007F3908">
        <w:rPr>
          <w:rFonts w:ascii="Times New Roman" w:hAnsi="Times New Roman" w:cs="Times New Roman"/>
          <w:sz w:val="28"/>
          <w:szCs w:val="28"/>
        </w:rPr>
        <w:t> </w:t>
      </w:r>
      <w:r w:rsidR="008540D0">
        <w:rPr>
          <w:rFonts w:ascii="Times New Roman" w:hAnsi="Times New Roman" w:cs="Times New Roman"/>
          <w:sz w:val="28"/>
          <w:szCs w:val="28"/>
        </w:rPr>
        <w:t>(</w:t>
      </w:r>
      <w:r w:rsidR="00925D5F">
        <w:rPr>
          <w:rFonts w:ascii="Times New Roman" w:hAnsi="Times New Roman" w:cs="Times New Roman"/>
          <w:sz w:val="28"/>
          <w:szCs w:val="28"/>
        </w:rPr>
        <w:t>двадцять одну</w:t>
      </w:r>
      <w:r w:rsidR="008540D0">
        <w:rPr>
          <w:rFonts w:ascii="Times New Roman" w:hAnsi="Times New Roman" w:cs="Times New Roman"/>
          <w:sz w:val="28"/>
          <w:szCs w:val="28"/>
        </w:rPr>
        <w:t xml:space="preserve">) </w:t>
      </w:r>
      <w:r w:rsidR="007F3908" w:rsidRPr="00656F30">
        <w:rPr>
          <w:rFonts w:ascii="Times New Roman" w:hAnsi="Times New Roman" w:cs="Times New Roman"/>
          <w:sz w:val="28"/>
          <w:szCs w:val="28"/>
        </w:rPr>
        <w:t>штатн</w:t>
      </w:r>
      <w:r w:rsidR="00925D5F">
        <w:rPr>
          <w:rFonts w:ascii="Times New Roman" w:hAnsi="Times New Roman" w:cs="Times New Roman"/>
          <w:sz w:val="28"/>
          <w:szCs w:val="28"/>
        </w:rPr>
        <w:t>у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 посад</w:t>
      </w:r>
      <w:r w:rsidR="00925D5F">
        <w:rPr>
          <w:rFonts w:ascii="Times New Roman" w:hAnsi="Times New Roman" w:cs="Times New Roman"/>
          <w:sz w:val="28"/>
          <w:szCs w:val="28"/>
        </w:rPr>
        <w:t>у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 суддів, </w:t>
      </w:r>
      <w:r w:rsidR="00925D5F">
        <w:rPr>
          <w:rFonts w:ascii="Times New Roman" w:hAnsi="Times New Roman" w:cs="Times New Roman"/>
          <w:sz w:val="28"/>
          <w:szCs w:val="28"/>
        </w:rPr>
        <w:t>12</w:t>
      </w:r>
      <w:r w:rsidR="008540D0">
        <w:rPr>
          <w:rFonts w:ascii="Times New Roman" w:hAnsi="Times New Roman" w:cs="Times New Roman"/>
          <w:sz w:val="28"/>
          <w:szCs w:val="28"/>
        </w:rPr>
        <w:t xml:space="preserve"> (</w:t>
      </w:r>
      <w:r w:rsidR="00925D5F">
        <w:rPr>
          <w:rFonts w:ascii="Times New Roman" w:hAnsi="Times New Roman" w:cs="Times New Roman"/>
          <w:sz w:val="28"/>
          <w:szCs w:val="28"/>
        </w:rPr>
        <w:t>дванадцять</w:t>
      </w:r>
      <w:r w:rsidR="008540D0">
        <w:rPr>
          <w:rFonts w:ascii="Times New Roman" w:hAnsi="Times New Roman" w:cs="Times New Roman"/>
          <w:sz w:val="28"/>
          <w:szCs w:val="28"/>
        </w:rPr>
        <w:t>)</w:t>
      </w:r>
      <w:r w:rsidR="007F3908" w:rsidRPr="00656F30">
        <w:rPr>
          <w:rFonts w:ascii="Times New Roman" w:hAnsi="Times New Roman" w:cs="Times New Roman"/>
          <w:sz w:val="28"/>
          <w:szCs w:val="28"/>
        </w:rPr>
        <w:t xml:space="preserve"> з яких є вакантними.</w:t>
      </w:r>
    </w:p>
    <w:p w:rsidR="00896ADB" w:rsidRPr="008E0B1B" w:rsidRDefault="00896ADB" w:rsidP="008E0B1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інформацією Державної судової адміністрації України 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дев’ять місяців 2020 року у провадженні суддів </w:t>
      </w:r>
      <w:r w:rsidR="00925D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Подільського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</w:t>
      </w:r>
      <w:r w:rsidR="001D3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D5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 Києва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перебувало </w:t>
      </w:r>
      <w:r w:rsidR="00925D5F">
        <w:rPr>
          <w:rFonts w:ascii="Times New Roman" w:eastAsia="Times New Roman" w:hAnsi="Times New Roman" w:cs="Times New Roman"/>
          <w:sz w:val="28"/>
          <w:szCs w:val="28"/>
          <w:lang w:eastAsia="ru-RU"/>
        </w:rPr>
        <w:t>20094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</w:t>
      </w:r>
      <w:r w:rsidR="009E04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матеріал</w:t>
      </w:r>
      <w:r w:rsidR="009E04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із яких </w:t>
      </w:r>
      <w:r w:rsidR="00925D5F">
        <w:rPr>
          <w:rFonts w:ascii="Times New Roman" w:eastAsia="Times New Roman" w:hAnsi="Times New Roman" w:cs="Times New Roman"/>
          <w:sz w:val="28"/>
          <w:szCs w:val="28"/>
          <w:lang w:eastAsia="ru-RU"/>
        </w:rPr>
        <w:t>12289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надійшло за вказаний період, середнє надходження справ та матеріалів на одного повноважного суддю (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5D5F">
        <w:rPr>
          <w:rFonts w:ascii="Times New Roman" w:eastAsia="Times New Roman" w:hAnsi="Times New Roman" w:cs="Times New Roman"/>
          <w:sz w:val="28"/>
          <w:szCs w:val="28"/>
          <w:lang w:eastAsia="ru-RU"/>
        </w:rPr>
        <w:t>0 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судд</w:t>
      </w:r>
      <w:r w:rsidR="00925D5F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становило </w:t>
      </w:r>
      <w:r w:rsidR="00FF6DA3">
        <w:rPr>
          <w:rFonts w:ascii="Times New Roman" w:eastAsia="Times New Roman" w:hAnsi="Times New Roman" w:cs="Times New Roman"/>
          <w:sz w:val="28"/>
          <w:szCs w:val="28"/>
          <w:lang w:eastAsia="ru-RU"/>
        </w:rPr>
        <w:t>1229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 та матеріалів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свідчить про надмірний рівень судового навантаження суддів цього суду, оскільки середнє надходження справ та матеріалів на одного повноважного суддю по Україні </w:t>
      </w:r>
      <w:r w:rsidR="008E0B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цей період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становило </w:t>
      </w:r>
      <w:r w:rsidR="00FF6DA3">
        <w:rPr>
          <w:rFonts w:ascii="Times New Roman" w:eastAsia="Times New Roman" w:hAnsi="Times New Roman" w:cs="Times New Roman"/>
          <w:sz w:val="28"/>
          <w:szCs w:val="28"/>
          <w:lang w:eastAsia="ru-RU"/>
        </w:rPr>
        <w:t>695</w:t>
      </w:r>
      <w:r w:rsidRPr="00896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 та матеріалів.</w:t>
      </w:r>
    </w:p>
    <w:p w:rsidR="00CC4E48" w:rsidRPr="00DA4F4A" w:rsidRDefault="00CC4E48" w:rsidP="00994EA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Державна судова адміністрація України зазначає, що відрядження </w:t>
      </w:r>
      <w:r w:rsidR="00FF6DA3">
        <w:rPr>
          <w:rFonts w:ascii="Times New Roman" w:hAnsi="Times New Roman" w:cs="Times New Roman"/>
          <w:sz w:val="28"/>
          <w:szCs w:val="28"/>
        </w:rPr>
        <w:t>5</w:t>
      </w:r>
      <w:r w:rsidR="008E0B1B">
        <w:rPr>
          <w:rFonts w:ascii="Times New Roman" w:hAnsi="Times New Roman" w:cs="Times New Roman"/>
          <w:sz w:val="28"/>
          <w:szCs w:val="28"/>
        </w:rPr>
        <w:t xml:space="preserve"> (</w:t>
      </w:r>
      <w:r w:rsidR="00FF6DA3">
        <w:rPr>
          <w:rFonts w:ascii="Times New Roman" w:hAnsi="Times New Roman" w:cs="Times New Roman"/>
          <w:sz w:val="28"/>
          <w:szCs w:val="28"/>
        </w:rPr>
        <w:t>п’яти</w:t>
      </w:r>
      <w:r w:rsidR="008E0B1B">
        <w:rPr>
          <w:rFonts w:ascii="Times New Roman" w:hAnsi="Times New Roman" w:cs="Times New Roman"/>
          <w:sz w:val="28"/>
          <w:szCs w:val="28"/>
        </w:rPr>
        <w:t>)</w:t>
      </w:r>
      <w:r w:rsidRPr="00DA4F4A">
        <w:rPr>
          <w:rFonts w:ascii="Times New Roman" w:hAnsi="Times New Roman" w:cs="Times New Roman"/>
          <w:sz w:val="28"/>
          <w:szCs w:val="28"/>
        </w:rPr>
        <w:t xml:space="preserve"> суддів строком на один рік дасть змогу врегулювати навантаження і забезпечить належні умови для доступу до правосуддя у </w:t>
      </w:r>
      <w:r w:rsidR="008E0B1B">
        <w:rPr>
          <w:rFonts w:ascii="Times New Roman" w:hAnsi="Times New Roman" w:cs="Times New Roman"/>
          <w:sz w:val="28"/>
          <w:szCs w:val="28"/>
        </w:rPr>
        <w:t>згаданому</w:t>
      </w:r>
      <w:r w:rsidRPr="00DA4F4A">
        <w:rPr>
          <w:rFonts w:ascii="Times New Roman" w:hAnsi="Times New Roman" w:cs="Times New Roman"/>
          <w:sz w:val="28"/>
          <w:szCs w:val="28"/>
        </w:rPr>
        <w:t xml:space="preserve"> суд</w:t>
      </w:r>
      <w:r w:rsidR="00C41A91">
        <w:rPr>
          <w:rFonts w:ascii="Times New Roman" w:hAnsi="Times New Roman" w:cs="Times New Roman"/>
          <w:sz w:val="28"/>
          <w:szCs w:val="28"/>
        </w:rPr>
        <w:t>і</w:t>
      </w:r>
      <w:r w:rsidRPr="00DA4F4A">
        <w:rPr>
          <w:rFonts w:ascii="Times New Roman" w:hAnsi="Times New Roman" w:cs="Times New Roman"/>
          <w:sz w:val="28"/>
          <w:szCs w:val="28"/>
        </w:rPr>
        <w:t>.</w:t>
      </w:r>
    </w:p>
    <w:p w:rsidR="00AB1E33" w:rsidRPr="00DA4F4A" w:rsidRDefault="009300BB" w:rsidP="00994EA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>В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ідповідно до підпунктів </w:t>
      </w:r>
      <w:r w:rsidR="00042518" w:rsidRPr="00DA4F4A">
        <w:rPr>
          <w:rFonts w:ascii="Times New Roman" w:hAnsi="Times New Roman" w:cs="Times New Roman"/>
          <w:sz w:val="28"/>
          <w:szCs w:val="28"/>
        </w:rPr>
        <w:t>1,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042518" w:rsidRPr="00DA4F4A">
        <w:rPr>
          <w:rFonts w:ascii="Times New Roman" w:hAnsi="Times New Roman" w:cs="Times New Roman"/>
          <w:sz w:val="28"/>
          <w:szCs w:val="28"/>
        </w:rPr>
        <w:t>5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пункту 2 розділу ІІ «Прикінцеві та перехідні положення»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49565B" w:rsidRPr="00DA4F4A">
        <w:rPr>
          <w:rFonts w:ascii="Times New Roman" w:hAnsi="Times New Roman" w:cs="Times New Roman"/>
          <w:sz w:val="28"/>
          <w:szCs w:val="28"/>
        </w:rPr>
        <w:t xml:space="preserve">від 4 червня 2020 року № 679-ІХ </w:t>
      </w:r>
      <w:r w:rsidR="0049565B" w:rsidRPr="00DA4F4A">
        <w:rPr>
          <w:rFonts w:ascii="Times New Roman" w:hAnsi="Times New Roman" w:cs="Times New Roman"/>
          <w:sz w:val="28"/>
          <w:szCs w:val="28"/>
        </w:rPr>
        <w:br/>
      </w:r>
      <w:r w:rsidR="00CC4E48" w:rsidRPr="00DA4F4A">
        <w:rPr>
          <w:rFonts w:ascii="Times New Roman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</w:t>
      </w:r>
      <w:r w:rsidR="0049565B" w:rsidRPr="00DA4F4A">
        <w:rPr>
          <w:rFonts w:ascii="Times New Roman" w:hAnsi="Times New Roman" w:cs="Times New Roman"/>
          <w:sz w:val="28"/>
          <w:szCs w:val="28"/>
        </w:rPr>
        <w:t>суддів України рішення, зокрема</w:t>
      </w:r>
      <w:r w:rsidR="008540D0">
        <w:rPr>
          <w:rFonts w:ascii="Times New Roman" w:hAnsi="Times New Roman" w:cs="Times New Roman"/>
          <w:sz w:val="28"/>
          <w:szCs w:val="28"/>
        </w:rPr>
        <w:t>,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 про відрядження судді до іншого суду того самого </w:t>
      </w:r>
      <w:r w:rsidR="00AB1E33" w:rsidRPr="00DA4F4A">
        <w:rPr>
          <w:rFonts w:ascii="Times New Roman" w:hAnsi="Times New Roman" w:cs="Times New Roman"/>
          <w:sz w:val="28"/>
          <w:szCs w:val="28"/>
        </w:rPr>
        <w:lastRenderedPageBreak/>
        <w:t>рівня і спеціалізації</w:t>
      </w:r>
      <w:r w:rsidR="00042518" w:rsidRPr="00DA4F4A">
        <w:rPr>
          <w:rFonts w:ascii="Times New Roman" w:hAnsi="Times New Roman" w:cs="Times New Roman"/>
          <w:sz w:val="28"/>
          <w:szCs w:val="28"/>
        </w:rPr>
        <w:t xml:space="preserve">, </w:t>
      </w:r>
      <w:r w:rsidR="00882FB3" w:rsidRPr="00DA4F4A">
        <w:rPr>
          <w:rFonts w:ascii="Times New Roman" w:hAnsi="Times New Roman" w:cs="Times New Roman"/>
          <w:sz w:val="28"/>
          <w:szCs w:val="28"/>
        </w:rPr>
        <w:t xml:space="preserve">про </w:t>
      </w:r>
      <w:r w:rsidR="00042518" w:rsidRPr="00DA4F4A">
        <w:rPr>
          <w:rFonts w:ascii="Times New Roman" w:hAnsi="Times New Roman" w:cs="Times New Roman"/>
          <w:sz w:val="28"/>
          <w:szCs w:val="28"/>
        </w:rPr>
        <w:t>внесення змін до порядку відрядження судді до іншого суду тієї самої спеціалізації</w:t>
      </w:r>
      <w:r w:rsidR="00AB1E33" w:rsidRPr="00DA4F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F6" w:rsidRDefault="001A7EA8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4A">
        <w:rPr>
          <w:rFonts w:ascii="Times New Roman" w:hAnsi="Times New Roman" w:cs="Times New Roman"/>
          <w:sz w:val="28"/>
          <w:szCs w:val="28"/>
        </w:rPr>
        <w:t xml:space="preserve">Пунктом 2-2 розділу І 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247859" w:rsidRPr="00DA4F4A">
        <w:rPr>
          <w:rFonts w:ascii="Times New Roman" w:hAnsi="Times New Roman" w:cs="Times New Roman"/>
          <w:sz w:val="28"/>
          <w:szCs w:val="28"/>
        </w:rPr>
        <w:br/>
        <w:t>(далі – Порядок)</w:t>
      </w:r>
      <w:r w:rsidR="0049565B" w:rsidRPr="00DA4F4A">
        <w:rPr>
          <w:rFonts w:ascii="Times New Roman" w:hAnsi="Times New Roman" w:cs="Times New Roman"/>
          <w:sz w:val="28"/>
          <w:szCs w:val="28"/>
        </w:rPr>
        <w:t>,</w:t>
      </w:r>
      <w:r w:rsidR="00247859" w:rsidRPr="00DA4F4A">
        <w:rPr>
          <w:rFonts w:ascii="Times New Roman" w:hAnsi="Times New Roman" w:cs="Times New Roman"/>
          <w:sz w:val="28"/>
          <w:szCs w:val="28"/>
        </w:rPr>
        <w:t xml:space="preserve"> </w:t>
      </w:r>
      <w:r w:rsidR="008E1C8D" w:rsidRPr="00DA4F4A">
        <w:rPr>
          <w:rFonts w:ascii="Times New Roman" w:hAnsi="Times New Roman" w:cs="Times New Roman"/>
          <w:sz w:val="28"/>
          <w:szCs w:val="28"/>
        </w:rPr>
        <w:t>та пунктом 21.10</w:t>
      </w:r>
      <w:r w:rsidR="008E1C8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247859">
        <w:rPr>
          <w:rFonts w:ascii="Times New Roman" w:hAnsi="Times New Roman" w:cs="Times New Roman"/>
          <w:sz w:val="28"/>
          <w:szCs w:val="28"/>
        </w:rPr>
        <w:t xml:space="preserve"> Вищої ради правосуддя</w:t>
      </w:r>
      <w:r w:rsidR="008E1C8D">
        <w:rPr>
          <w:rFonts w:ascii="Times New Roman" w:hAnsi="Times New Roman" w:cs="Times New Roman"/>
          <w:sz w:val="28"/>
          <w:szCs w:val="28"/>
        </w:rPr>
        <w:t xml:space="preserve"> </w:t>
      </w:r>
      <w:r w:rsidR="00247859">
        <w:rPr>
          <w:rFonts w:ascii="Times New Roman" w:hAnsi="Times New Roman" w:cs="Times New Roman"/>
          <w:sz w:val="28"/>
          <w:szCs w:val="28"/>
        </w:rPr>
        <w:br/>
      </w:r>
      <w:r w:rsidR="00247859" w:rsidRPr="00247859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247859">
        <w:rPr>
          <w:rFonts w:ascii="Times New Roman" w:hAnsi="Times New Roman" w:cs="Times New Roman"/>
          <w:sz w:val="28"/>
          <w:szCs w:val="28"/>
        </w:rPr>
        <w:t>Регламент</w:t>
      </w:r>
      <w:r w:rsidR="00247859" w:rsidRPr="00247859">
        <w:rPr>
          <w:rFonts w:ascii="Times New Roman" w:hAnsi="Times New Roman" w:cs="Times New Roman"/>
          <w:sz w:val="28"/>
          <w:szCs w:val="28"/>
        </w:rPr>
        <w:t>)</w:t>
      </w:r>
      <w:r w:rsidR="00247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86612B" w:rsidRDefault="00994EAF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пунктом</w:t>
      </w:r>
      <w:r w:rsidR="008E1C8D">
        <w:rPr>
          <w:rFonts w:ascii="Times New Roman" w:hAnsi="Times New Roman" w:cs="Times New Roman"/>
          <w:sz w:val="28"/>
          <w:szCs w:val="28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</w:t>
      </w:r>
      <w:r w:rsidR="0049565B">
        <w:rPr>
          <w:rFonts w:ascii="Times New Roman" w:hAnsi="Times New Roman" w:cs="Times New Roman"/>
          <w:sz w:val="28"/>
          <w:szCs w:val="28"/>
        </w:rPr>
        <w:t xml:space="preserve"> (суддів), у</w:t>
      </w:r>
      <w:r w:rsidR="00247859">
        <w:rPr>
          <w:rFonts w:ascii="Times New Roman" w:hAnsi="Times New Roman" w:cs="Times New Roman"/>
          <w:sz w:val="28"/>
          <w:szCs w:val="28"/>
        </w:rPr>
        <w:t xml:space="preserve"> зв’язку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47859">
        <w:rPr>
          <w:rFonts w:ascii="Times New Roman" w:hAnsi="Times New Roman" w:cs="Times New Roman"/>
          <w:sz w:val="28"/>
          <w:szCs w:val="28"/>
        </w:rPr>
        <w:t xml:space="preserve">з чим відповідно до </w:t>
      </w:r>
      <w:r w:rsidR="00506FDA">
        <w:rPr>
          <w:rFonts w:ascii="Times New Roman" w:hAnsi="Times New Roman" w:cs="Times New Roman"/>
          <w:sz w:val="28"/>
          <w:szCs w:val="28"/>
        </w:rPr>
        <w:t>п</w:t>
      </w:r>
      <w:r w:rsidR="00247859">
        <w:rPr>
          <w:rFonts w:ascii="Times New Roman" w:hAnsi="Times New Roman" w:cs="Times New Roman"/>
          <w:sz w:val="28"/>
          <w:szCs w:val="28"/>
        </w:rPr>
        <w:t>ункту</w:t>
      </w:r>
      <w:r w:rsidR="0086612B">
        <w:rPr>
          <w:rFonts w:ascii="Times New Roman" w:hAnsi="Times New Roman" w:cs="Times New Roman"/>
          <w:sz w:val="28"/>
          <w:szCs w:val="28"/>
        </w:rPr>
        <w:t xml:space="preserve"> 2 розділу І</w:t>
      </w:r>
      <w:r w:rsidR="0086612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6612B">
        <w:rPr>
          <w:rFonts w:ascii="Times New Roman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="0086612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6612B">
        <w:rPr>
          <w:rFonts w:ascii="Times New Roman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86612B" w:rsidRDefault="00CC4E48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</w:t>
      </w:r>
      <w:r w:rsidR="0086612B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6612B">
        <w:rPr>
          <w:rFonts w:ascii="Times New Roman" w:hAnsi="Times New Roman" w:cs="Times New Roman"/>
          <w:sz w:val="28"/>
          <w:szCs w:val="28"/>
        </w:rPr>
        <w:t>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</w:t>
      </w:r>
      <w:r w:rsidR="00506FDA">
        <w:rPr>
          <w:rFonts w:ascii="Times New Roman" w:hAnsi="Times New Roman" w:cs="Times New Roman"/>
          <w:sz w:val="28"/>
          <w:szCs w:val="28"/>
        </w:rPr>
        <w:t>ею</w:t>
      </w:r>
      <w:r w:rsidR="00264B00">
        <w:rPr>
          <w:rFonts w:ascii="Times New Roman" w:hAnsi="Times New Roman" w:cs="Times New Roman"/>
          <w:sz w:val="28"/>
          <w:szCs w:val="28"/>
        </w:rPr>
        <w:t xml:space="preserve"> </w:t>
      </w:r>
      <w:r w:rsidR="0086612B">
        <w:rPr>
          <w:rFonts w:ascii="Times New Roman" w:hAnsi="Times New Roman" w:cs="Times New Roman"/>
          <w:sz w:val="28"/>
          <w:szCs w:val="28"/>
        </w:rPr>
        <w:t>70</w:t>
      </w:r>
      <w:r w:rsidR="00264B00">
        <w:rPr>
          <w:rFonts w:ascii="Times New Roman" w:hAnsi="Times New Roman" w:cs="Times New Roman"/>
          <w:sz w:val="28"/>
          <w:szCs w:val="28"/>
        </w:rPr>
        <w:t xml:space="preserve">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264B00" w:rsidRPr="00264B00" w:rsidRDefault="00264B00" w:rsidP="00994EA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64B00" w:rsidRDefault="00264B00" w:rsidP="00994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B3E" w:rsidRPr="00D01B3E" w:rsidRDefault="00264B00" w:rsidP="00994EA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5B">
        <w:rPr>
          <w:rFonts w:ascii="Times New Roman" w:hAnsi="Times New Roman" w:cs="Times New Roman"/>
          <w:sz w:val="28"/>
          <w:szCs w:val="28"/>
        </w:rPr>
        <w:t xml:space="preserve">Розпочати </w:t>
      </w:r>
      <w:r w:rsidR="0049565B">
        <w:rPr>
          <w:rFonts w:ascii="Times New Roman" w:hAnsi="Times New Roman" w:cs="Times New Roman"/>
          <w:sz w:val="28"/>
          <w:szCs w:val="28"/>
        </w:rPr>
        <w:t>процедуру відрядження суддів</w:t>
      </w:r>
      <w:r w:rsidR="00802CF9">
        <w:rPr>
          <w:rFonts w:ascii="Times New Roman" w:hAnsi="Times New Roman" w:cs="Times New Roman"/>
          <w:sz w:val="28"/>
          <w:szCs w:val="28"/>
        </w:rPr>
        <w:t xml:space="preserve"> </w:t>
      </w:r>
      <w:r w:rsidR="0049565B">
        <w:rPr>
          <w:rFonts w:ascii="Times New Roman" w:hAnsi="Times New Roman" w:cs="Times New Roman"/>
          <w:sz w:val="28"/>
          <w:szCs w:val="28"/>
        </w:rPr>
        <w:t xml:space="preserve">до </w:t>
      </w:r>
      <w:r w:rsidR="00925D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Подільського</w:t>
      </w:r>
      <w:r w:rsidR="005961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районного суду </w:t>
      </w:r>
      <w:r w:rsidR="00925D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міста Києва</w:t>
      </w:r>
      <w:r w:rsidR="0049565B" w:rsidRPr="00DA4F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64B00" w:rsidRPr="00D01B3E" w:rsidRDefault="00264B00" w:rsidP="00994EA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Затвердити текст оголошення про початок процедури відрядження суддів (додається) та оприлюднити його на </w:t>
      </w:r>
      <w:proofErr w:type="spellStart"/>
      <w:r w:rsidRPr="00D01B3E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D01B3E">
        <w:rPr>
          <w:rFonts w:ascii="Times New Roman" w:hAnsi="Times New Roman" w:cs="Times New Roman"/>
          <w:sz w:val="28"/>
          <w:szCs w:val="28"/>
        </w:rPr>
        <w:t xml:space="preserve"> Вищої ради правосуддя.</w:t>
      </w:r>
    </w:p>
    <w:p w:rsidR="00D61974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974" w:rsidRPr="0086612B" w:rsidRDefault="00D61974" w:rsidP="00264B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518" w:rsidRDefault="00042518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правосуддя</w:t>
      </w:r>
      <w:proofErr w:type="spellEnd"/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</w:t>
      </w:r>
      <w:r w:rsidR="002478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425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5471" w:rsidRDefault="0098547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41A91" w:rsidRDefault="00C41A91" w:rsidP="00AB1E3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60B26" w:rsidRDefault="00E60B26" w:rsidP="00C04EFD">
      <w:pPr>
        <w:pStyle w:val="1"/>
        <w:jc w:val="both"/>
        <w:rPr>
          <w:rFonts w:ascii="Times New Roman" w:hAnsi="Times New Roman" w:cs="Times New Roman"/>
          <w:b/>
          <w:lang w:val="uk-UA"/>
        </w:rPr>
        <w:sectPr w:rsidR="00E60B26" w:rsidSect="00AA31A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567" w:bottom="1134" w:left="1701" w:header="709" w:footer="709" w:gutter="0"/>
          <w:cols w:space="708"/>
          <w:titlePg/>
          <w:docGrid w:linePitch="360"/>
        </w:sectPr>
      </w:pPr>
    </w:p>
    <w:p w:rsidR="00994EAF" w:rsidRDefault="00994EAF" w:rsidP="00C04EFD">
      <w:pPr>
        <w:pStyle w:val="1"/>
        <w:jc w:val="both"/>
        <w:rPr>
          <w:rFonts w:ascii="Times New Roman" w:hAnsi="Times New Roman" w:cs="Times New Roman"/>
          <w:b/>
          <w:lang w:val="uk-UA"/>
        </w:rPr>
      </w:pPr>
    </w:p>
    <w:p w:rsidR="00985471" w:rsidRPr="00BB415C" w:rsidRDefault="00985471" w:rsidP="00985471">
      <w:pPr>
        <w:pStyle w:val="1"/>
        <w:ind w:left="4956" w:firstLine="289"/>
        <w:jc w:val="both"/>
        <w:rPr>
          <w:rFonts w:ascii="Times New Roman" w:hAnsi="Times New Roman" w:cs="Times New Roman"/>
          <w:b/>
          <w:lang w:val="uk-UA"/>
        </w:rPr>
      </w:pPr>
      <w:r w:rsidRPr="00BB415C"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985471" w:rsidRDefault="00985471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Pr="00D75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Вищої ради правосуддя </w:t>
      </w:r>
    </w:p>
    <w:p w:rsidR="00596102" w:rsidRPr="00D7590E" w:rsidRDefault="00596102" w:rsidP="00985471">
      <w:pPr>
        <w:pStyle w:val="1"/>
        <w:ind w:left="4537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85471" w:rsidRPr="00BB415C" w:rsidRDefault="00985471" w:rsidP="00985471">
      <w:pPr>
        <w:ind w:left="4248" w:firstLine="289"/>
        <w:jc w:val="center"/>
        <w:rPr>
          <w:rFonts w:ascii="Times New Roman" w:hAnsi="Times New Roman" w:cs="Times New Roman"/>
          <w:sz w:val="24"/>
          <w:szCs w:val="24"/>
        </w:rPr>
      </w:pPr>
      <w:r w:rsidRPr="00BB415C">
        <w:rPr>
          <w:rFonts w:ascii="Times New Roman" w:hAnsi="Times New Roman" w:cs="Times New Roman"/>
          <w:sz w:val="24"/>
          <w:szCs w:val="24"/>
        </w:rPr>
        <w:t xml:space="preserve">  </w:t>
      </w:r>
      <w:r w:rsidR="00C04E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D171F">
        <w:rPr>
          <w:rFonts w:ascii="Times New Roman" w:hAnsi="Times New Roman" w:cs="Times New Roman"/>
          <w:sz w:val="24"/>
          <w:szCs w:val="24"/>
        </w:rPr>
        <w:t>«1</w:t>
      </w:r>
      <w:r w:rsidR="00596102">
        <w:rPr>
          <w:rFonts w:ascii="Times New Roman" w:hAnsi="Times New Roman" w:cs="Times New Roman"/>
          <w:sz w:val="24"/>
          <w:szCs w:val="24"/>
        </w:rPr>
        <w:t>»</w:t>
      </w:r>
      <w:r w:rsidR="00FD171F">
        <w:rPr>
          <w:rFonts w:ascii="Times New Roman" w:hAnsi="Times New Roman" w:cs="Times New Roman"/>
          <w:sz w:val="24"/>
          <w:szCs w:val="24"/>
        </w:rPr>
        <w:t xml:space="preserve"> </w:t>
      </w:r>
      <w:r w:rsidR="008E0B1B">
        <w:rPr>
          <w:rFonts w:ascii="Times New Roman" w:hAnsi="Times New Roman" w:cs="Times New Roman"/>
          <w:sz w:val="24"/>
          <w:szCs w:val="24"/>
        </w:rPr>
        <w:t>грудня</w:t>
      </w:r>
      <w:r w:rsidR="00FD171F">
        <w:rPr>
          <w:rFonts w:ascii="Times New Roman" w:hAnsi="Times New Roman" w:cs="Times New Roman"/>
          <w:sz w:val="24"/>
          <w:szCs w:val="24"/>
        </w:rPr>
        <w:t xml:space="preserve"> 2020 року № </w:t>
      </w:r>
      <w:bookmarkStart w:id="0" w:name="_GoBack"/>
      <w:bookmarkEnd w:id="0"/>
      <w:r w:rsidR="00FD171F">
        <w:rPr>
          <w:rFonts w:ascii="Times New Roman" w:hAnsi="Times New Roman" w:cs="Times New Roman"/>
          <w:sz w:val="24"/>
          <w:szCs w:val="24"/>
        </w:rPr>
        <w:t>3329/</w:t>
      </w:r>
      <w:r w:rsidRPr="00BB415C">
        <w:rPr>
          <w:rFonts w:ascii="Times New Roman" w:hAnsi="Times New Roman" w:cs="Times New Roman"/>
          <w:sz w:val="24"/>
          <w:szCs w:val="24"/>
        </w:rPr>
        <w:t>0/15-20</w:t>
      </w: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471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985471" w:rsidRPr="007B1D9F" w:rsidRDefault="00985471" w:rsidP="00985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9F">
        <w:rPr>
          <w:rFonts w:ascii="Times New Roman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Pr="00D01B3E" w:rsidRDefault="00985471" w:rsidP="00D01B3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>Вища рада правос</w:t>
      </w:r>
      <w:r w:rsidR="00596102">
        <w:rPr>
          <w:rFonts w:ascii="Times New Roman" w:hAnsi="Times New Roman" w:cs="Times New Roman"/>
          <w:sz w:val="28"/>
          <w:szCs w:val="28"/>
        </w:rPr>
        <w:t>у</w:t>
      </w:r>
      <w:r w:rsidR="00FD171F">
        <w:rPr>
          <w:rFonts w:ascii="Times New Roman" w:hAnsi="Times New Roman" w:cs="Times New Roman"/>
          <w:sz w:val="28"/>
          <w:szCs w:val="28"/>
        </w:rPr>
        <w:t>ддя відповідно до рішення від «1</w:t>
      </w:r>
      <w:r w:rsidR="00596102">
        <w:rPr>
          <w:rFonts w:ascii="Times New Roman" w:hAnsi="Times New Roman" w:cs="Times New Roman"/>
          <w:sz w:val="28"/>
          <w:szCs w:val="28"/>
        </w:rPr>
        <w:t xml:space="preserve">» </w:t>
      </w:r>
      <w:r w:rsidR="008E0B1B">
        <w:rPr>
          <w:rFonts w:ascii="Times New Roman" w:hAnsi="Times New Roman" w:cs="Times New Roman"/>
          <w:sz w:val="28"/>
          <w:szCs w:val="28"/>
        </w:rPr>
        <w:t>грудня</w:t>
      </w:r>
      <w:r w:rsidRPr="00D01B3E">
        <w:rPr>
          <w:rFonts w:ascii="Times New Roman" w:hAnsi="Times New Roman" w:cs="Times New Roman"/>
          <w:sz w:val="28"/>
          <w:szCs w:val="28"/>
        </w:rPr>
        <w:t xml:space="preserve"> 2020 року </w:t>
      </w:r>
      <w:r w:rsidRPr="00D01B3E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FD171F">
        <w:rPr>
          <w:rFonts w:ascii="Times New Roman" w:hAnsi="Times New Roman" w:cs="Times New Roman"/>
          <w:sz w:val="28"/>
          <w:szCs w:val="28"/>
        </w:rPr>
        <w:t>3329/</w:t>
      </w:r>
      <w:r w:rsidRPr="00D01B3E">
        <w:rPr>
          <w:rFonts w:ascii="Times New Roman" w:hAnsi="Times New Roman" w:cs="Times New Roman"/>
          <w:sz w:val="28"/>
          <w:szCs w:val="28"/>
        </w:rPr>
        <w:t>0/15-20 оголошує про початок процедури відрядження суддів до іншого суду того самого рівня і спеціалізації для з</w:t>
      </w:r>
      <w:r w:rsidR="008540D0">
        <w:rPr>
          <w:rFonts w:ascii="Times New Roman" w:hAnsi="Times New Roman" w:cs="Times New Roman"/>
          <w:sz w:val="28"/>
          <w:szCs w:val="28"/>
        </w:rPr>
        <w:t>дійснення правосуддя, а саме до</w:t>
      </w:r>
    </w:p>
    <w:p w:rsidR="00D01B3E" w:rsidRPr="00D01B3E" w:rsidRDefault="00D01B3E" w:rsidP="00D01B3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D01B3E" w:rsidRPr="00D01B3E" w:rsidRDefault="00925D5F" w:rsidP="00D01B3E">
      <w:pPr>
        <w:pStyle w:val="ab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Подільського</w:t>
      </w:r>
      <w:r w:rsidR="005961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районного суду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міста Києва</w:t>
      </w:r>
      <w:r w:rsidR="00C41A9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8547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5</w:t>
      </w:r>
      <w:r w:rsidR="00985471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 w:rsidR="005961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D01B3E" w:rsidRPr="00D01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:rsidR="00985471" w:rsidRPr="00D01B3E" w:rsidRDefault="00985471" w:rsidP="00D01B3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471" w:rsidRPr="00D01B3E" w:rsidRDefault="00985471" w:rsidP="00D01B3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D01B3E">
        <w:rPr>
          <w:rFonts w:ascii="Times New Roman" w:hAnsi="Times New Roman" w:cs="Times New Roman"/>
          <w:sz w:val="28"/>
          <w:szCs w:val="28"/>
        </w:rPr>
        <w:t>вказаного суду</w:t>
      </w:r>
      <w:r w:rsidRPr="00D01B3E">
        <w:rPr>
          <w:rFonts w:ascii="Times New Roman" w:hAnsi="Times New Roman" w:cs="Times New Roman"/>
          <w:sz w:val="28"/>
          <w:szCs w:val="28"/>
        </w:rPr>
        <w:t>, повинні протягом десяти днів (з дня почат</w:t>
      </w:r>
      <w:r w:rsidR="00596102">
        <w:rPr>
          <w:rFonts w:ascii="Times New Roman" w:hAnsi="Times New Roman" w:cs="Times New Roman"/>
          <w:sz w:val="28"/>
          <w:szCs w:val="28"/>
        </w:rPr>
        <w:t>ку</w:t>
      </w:r>
      <w:r w:rsidRPr="00D01B3E">
        <w:rPr>
          <w:rFonts w:ascii="Times New Roman" w:hAnsi="Times New Roman" w:cs="Times New Roman"/>
          <w:sz w:val="28"/>
          <w:szCs w:val="28"/>
        </w:rPr>
        <w:t xml:space="preserve"> процедури відрядження суддів) подати до Вищої ради правосуддя такі документи</w:t>
      </w:r>
      <w:r w:rsidRPr="00D01B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D01B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5471" w:rsidRDefault="00985471" w:rsidP="00D01B3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B3E">
        <w:rPr>
          <w:rFonts w:ascii="Times New Roman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D01B3E">
        <w:rPr>
          <w:rFonts w:ascii="Times New Roman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D01B3E">
        <w:rPr>
          <w:rFonts w:ascii="Times New Roman" w:hAnsi="Times New Roman" w:cs="Times New Roman"/>
          <w:sz w:val="28"/>
          <w:szCs w:val="28"/>
        </w:rPr>
        <w:t xml:space="preserve"> за формою згідно з </w:t>
      </w:r>
      <w:r w:rsidRPr="00D01B3E"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 1</w:t>
      </w:r>
      <w:r w:rsidR="00596102">
        <w:rPr>
          <w:rFonts w:ascii="Times New Roman" w:hAnsi="Times New Roman" w:cs="Times New Roman"/>
          <w:color w:val="0070C0"/>
          <w:sz w:val="28"/>
          <w:szCs w:val="28"/>
          <w:u w:val="single"/>
        </w:rPr>
        <w:t>-2</w:t>
      </w:r>
      <w:r w:rsidRPr="00D01B3E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до Порядку</w:t>
      </w:r>
      <w:r w:rsidRPr="00D01B3E">
        <w:rPr>
          <w:rFonts w:ascii="Times New Roman" w:hAnsi="Times New Roman" w:cs="Times New Roman"/>
          <w:sz w:val="28"/>
          <w:szCs w:val="28"/>
        </w:rPr>
        <w:t xml:space="preserve"> відрядження судді до</w:t>
      </w:r>
      <w:r>
        <w:rPr>
          <w:rFonts w:ascii="Times New Roman" w:hAnsi="Times New Roman" w:cs="Times New Roman"/>
          <w:sz w:val="28"/>
          <w:szCs w:val="28"/>
        </w:rPr>
        <w:t xml:space="preserve">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</w:t>
      </w:r>
      <w:r w:rsidRPr="00BB415C">
        <w:rPr>
          <w:rFonts w:ascii="Times New Roman" w:hAnsi="Times New Roman" w:cs="Times New Roman"/>
          <w:sz w:val="28"/>
          <w:szCs w:val="28"/>
        </w:rPr>
        <w:t>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додатком</w:t>
      </w:r>
      <w:r w:rsidRPr="007E7562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>2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до </w:t>
      </w:r>
      <w:r w:rsidRPr="0084285A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985471" w:rsidRDefault="00985471" w:rsidP="009854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5471" w:rsidRDefault="00985471" w:rsidP="00985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6102" w:rsidRPr="00971658" w:rsidRDefault="00596102" w:rsidP="0059610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57901">
        <w:rPr>
          <w:rFonts w:ascii="Times New Roman" w:hAnsi="Times New Roman"/>
          <w:color w:val="000000"/>
          <w:sz w:val="17"/>
          <w:szCs w:val="17"/>
          <w:shd w:val="clear" w:color="auto" w:fill="FFFFFF"/>
        </w:rPr>
        <w:t xml:space="preserve">* </w:t>
      </w:r>
      <w:r w:rsidRPr="00971658">
        <w:rPr>
          <w:rFonts w:ascii="Times New Roman" w:hAnsi="Times New Roman" w:cs="Times New Roman"/>
          <w:sz w:val="20"/>
          <w:szCs w:val="20"/>
        </w:rPr>
        <w:t>Документи для відрядження можуть бути подані: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год 00 хв до 12 год 00 хв</w:t>
      </w:r>
      <w:r>
        <w:rPr>
          <w:rFonts w:ascii="Times New Roman" w:hAnsi="Times New Roman" w:cs="Times New Roman"/>
          <w:sz w:val="20"/>
          <w:szCs w:val="20"/>
        </w:rPr>
        <w:t xml:space="preserve"> та з 12 </w:t>
      </w:r>
      <w:r w:rsidRPr="00971658">
        <w:rPr>
          <w:rFonts w:ascii="Times New Roman" w:hAnsi="Times New Roman" w:cs="Times New Roman"/>
          <w:sz w:val="20"/>
          <w:szCs w:val="20"/>
        </w:rPr>
        <w:t xml:space="preserve">год 45 хв до 16 год 00 хв, у п’ятницю з 08 год 00 хв до 12 год 00 хв та з 12 год 45 хв до 15 год 00 хв за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>: м. Київ, вул. Студентська, 12-А;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 на адресу </w:t>
      </w:r>
      <w:hyperlink r:id="rId15" w:history="1">
        <w:r w:rsidRPr="00971658">
          <w:rPr>
            <w:rStyle w:val="a8"/>
            <w:rFonts w:ascii="Times New Roman" w:hAnsi="Times New Roman" w:cs="Times New Roman"/>
            <w:sz w:val="20"/>
            <w:szCs w:val="20"/>
          </w:rPr>
          <w:t>assistant@hcj.gov.ua</w:t>
        </w:r>
      </w:hyperlink>
      <w:r>
        <w:rPr>
          <w:rStyle w:val="a8"/>
          <w:rFonts w:ascii="Times New Roman" w:hAnsi="Times New Roman" w:cs="Times New Roman"/>
          <w:sz w:val="20"/>
          <w:szCs w:val="20"/>
        </w:rPr>
        <w:t>.</w:t>
      </w: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596102" w:rsidRPr="00971658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щодо відрядження</w:t>
      </w:r>
      <w:r>
        <w:rPr>
          <w:rFonts w:ascii="Times New Roman" w:hAnsi="Times New Roman" w:cs="Times New Roman"/>
          <w:sz w:val="20"/>
          <w:szCs w:val="20"/>
        </w:rPr>
        <w:t>, які надсилаються</w:t>
      </w:r>
      <w:r w:rsidRPr="00971658">
        <w:rPr>
          <w:rFonts w:ascii="Times New Roman" w:hAnsi="Times New Roman" w:cs="Times New Roman"/>
          <w:sz w:val="20"/>
          <w:szCs w:val="20"/>
        </w:rPr>
        <w:t xml:space="preserve"> електронною поштою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мають бути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</w:t>
      </w:r>
      <w:r>
        <w:rPr>
          <w:rFonts w:ascii="Times New Roman" w:hAnsi="Times New Roman" w:cs="Times New Roman"/>
          <w:sz w:val="20"/>
          <w:szCs w:val="20"/>
        </w:rPr>
        <w:t>овані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окремими файлами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із зазначення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71658">
        <w:rPr>
          <w:rFonts w:ascii="Times New Roman" w:hAnsi="Times New Roman" w:cs="Times New Roman"/>
          <w:sz w:val="20"/>
          <w:szCs w:val="20"/>
        </w:rPr>
        <w:t xml:space="preserve"> назви кожного з них. </w:t>
      </w:r>
      <w:r>
        <w:rPr>
          <w:rFonts w:ascii="Times New Roman" w:hAnsi="Times New Roman" w:cs="Times New Roman"/>
          <w:sz w:val="20"/>
          <w:szCs w:val="20"/>
        </w:rPr>
        <w:t>Також має бути додане</w:t>
      </w:r>
      <w:r w:rsidRPr="0097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71658">
        <w:rPr>
          <w:rFonts w:ascii="Times New Roman" w:hAnsi="Times New Roman" w:cs="Times New Roman"/>
          <w:sz w:val="20"/>
          <w:szCs w:val="20"/>
        </w:rPr>
        <w:t>відскановане</w:t>
      </w:r>
      <w:proofErr w:type="spellEnd"/>
      <w:r w:rsidRPr="00971658">
        <w:rPr>
          <w:rFonts w:ascii="Times New Roman" w:hAnsi="Times New Roman" w:cs="Times New Roman"/>
          <w:sz w:val="20"/>
          <w:szCs w:val="20"/>
        </w:rPr>
        <w:t xml:space="preserve"> у форматі </w:t>
      </w:r>
      <w:r w:rsidRPr="00971658">
        <w:rPr>
          <w:rFonts w:ascii="Times New Roman" w:hAnsi="Times New Roman" w:cs="Times New Roman"/>
          <w:sz w:val="20"/>
          <w:szCs w:val="20"/>
          <w:lang w:val="en-US"/>
        </w:rPr>
        <w:t>PDF</w:t>
      </w:r>
      <w:r w:rsidRPr="00971658">
        <w:rPr>
          <w:rFonts w:ascii="Times New Roman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</w:t>
      </w:r>
      <w:r>
        <w:rPr>
          <w:rFonts w:ascii="Times New Roman" w:hAnsi="Times New Roman" w:cs="Times New Roman"/>
          <w:sz w:val="20"/>
          <w:szCs w:val="20"/>
        </w:rPr>
        <w:t>і</w:t>
      </w:r>
      <w:r w:rsidRPr="00971658">
        <w:rPr>
          <w:rFonts w:ascii="Times New Roman" w:hAnsi="Times New Roman" w:cs="Times New Roman"/>
          <w:sz w:val="20"/>
          <w:szCs w:val="20"/>
        </w:rPr>
        <w:t>з розрахунковим документом).</w:t>
      </w:r>
    </w:p>
    <w:p w:rsidR="00985471" w:rsidRPr="00985471" w:rsidRDefault="00596102" w:rsidP="00596102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971658">
        <w:rPr>
          <w:rFonts w:ascii="Times New Roman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</w:t>
      </w:r>
      <w:r>
        <w:rPr>
          <w:rFonts w:ascii="Times New Roman" w:hAnsi="Times New Roman" w:cs="Times New Roman"/>
          <w:sz w:val="20"/>
          <w:szCs w:val="20"/>
        </w:rPr>
        <w:t>ового переведення), затвердженого</w:t>
      </w:r>
      <w:r w:rsidRPr="00971658">
        <w:rPr>
          <w:rFonts w:ascii="Times New Roman" w:hAnsi="Times New Roman" w:cs="Times New Roman"/>
          <w:sz w:val="20"/>
          <w:szCs w:val="20"/>
        </w:rPr>
        <w:t xml:space="preserve"> рішенням Вищої ради правосуддя від 24 січня 2017 року № 54/0/15-17 (із змінами), та умов, зазначених в оголошенні.</w:t>
      </w:r>
    </w:p>
    <w:sectPr w:rsidR="00985471" w:rsidRPr="00985471" w:rsidSect="00AA31AA">
      <w:headerReference w:type="first" r:id="rId16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8C2" w:rsidRDefault="00F258C2" w:rsidP="00AA31AA">
      <w:r>
        <w:separator/>
      </w:r>
    </w:p>
  </w:endnote>
  <w:endnote w:type="continuationSeparator" w:id="0">
    <w:p w:rsidR="00F258C2" w:rsidRDefault="00F258C2" w:rsidP="00AA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8C2" w:rsidRDefault="00F258C2" w:rsidP="00AA31AA">
      <w:r>
        <w:separator/>
      </w:r>
    </w:p>
  </w:footnote>
  <w:footnote w:type="continuationSeparator" w:id="0">
    <w:p w:rsidR="00F258C2" w:rsidRDefault="00F258C2" w:rsidP="00AA3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964365"/>
      <w:docPartObj>
        <w:docPartGallery w:val="Page Numbers (Top of Page)"/>
        <w:docPartUnique/>
      </w:docPartObj>
    </w:sdtPr>
    <w:sdtEndPr/>
    <w:sdtContent>
      <w:p w:rsidR="00AA31AA" w:rsidRDefault="00D22396">
        <w:pPr>
          <w:pStyle w:val="a4"/>
          <w:jc w:val="center"/>
        </w:pPr>
        <w:r>
          <w:fldChar w:fldCharType="begin"/>
        </w:r>
        <w:r w:rsidR="00AA31AA">
          <w:instrText>PAGE   \* MERGEFORMAT</w:instrText>
        </w:r>
        <w:r>
          <w:fldChar w:fldCharType="separate"/>
        </w:r>
        <w:r w:rsidR="00FD171F">
          <w:rPr>
            <w:noProof/>
          </w:rPr>
          <w:t>2</w:t>
        </w:r>
        <w:r>
          <w:fldChar w:fldCharType="end"/>
        </w:r>
      </w:p>
    </w:sdtContent>
  </w:sdt>
  <w:p w:rsidR="00AA31AA" w:rsidRDefault="00AA31A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B26" w:rsidRDefault="00E60B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CC"/>
    <w:rsid w:val="00042518"/>
    <w:rsid w:val="000721A8"/>
    <w:rsid w:val="000A7826"/>
    <w:rsid w:val="000D5F1D"/>
    <w:rsid w:val="00142FFB"/>
    <w:rsid w:val="001721F1"/>
    <w:rsid w:val="001A2CCA"/>
    <w:rsid w:val="001A7EA8"/>
    <w:rsid w:val="001B7695"/>
    <w:rsid w:val="001D12A1"/>
    <w:rsid w:val="001D38B8"/>
    <w:rsid w:val="001E3323"/>
    <w:rsid w:val="0022069E"/>
    <w:rsid w:val="00247859"/>
    <w:rsid w:val="00264B00"/>
    <w:rsid w:val="00272AE4"/>
    <w:rsid w:val="002911CB"/>
    <w:rsid w:val="00297453"/>
    <w:rsid w:val="00303AAD"/>
    <w:rsid w:val="00316663"/>
    <w:rsid w:val="00324F1D"/>
    <w:rsid w:val="003D57CD"/>
    <w:rsid w:val="00413E76"/>
    <w:rsid w:val="00431FB7"/>
    <w:rsid w:val="00435B75"/>
    <w:rsid w:val="00464DD4"/>
    <w:rsid w:val="004859FE"/>
    <w:rsid w:val="0049565B"/>
    <w:rsid w:val="004E289F"/>
    <w:rsid w:val="00506FDA"/>
    <w:rsid w:val="005514AF"/>
    <w:rsid w:val="005732C4"/>
    <w:rsid w:val="00585E6F"/>
    <w:rsid w:val="00596102"/>
    <w:rsid w:val="00654ABD"/>
    <w:rsid w:val="006A26CC"/>
    <w:rsid w:val="007255B5"/>
    <w:rsid w:val="00784D5C"/>
    <w:rsid w:val="007852D2"/>
    <w:rsid w:val="007A096D"/>
    <w:rsid w:val="007A61EB"/>
    <w:rsid w:val="007B1D9F"/>
    <w:rsid w:val="007C38C2"/>
    <w:rsid w:val="007C4898"/>
    <w:rsid w:val="007E583A"/>
    <w:rsid w:val="007F3908"/>
    <w:rsid w:val="007F6311"/>
    <w:rsid w:val="00802CF9"/>
    <w:rsid w:val="0082547A"/>
    <w:rsid w:val="0084285A"/>
    <w:rsid w:val="008522A1"/>
    <w:rsid w:val="008540D0"/>
    <w:rsid w:val="00856302"/>
    <w:rsid w:val="0086612B"/>
    <w:rsid w:val="00882FB3"/>
    <w:rsid w:val="00896ADB"/>
    <w:rsid w:val="008E0B1B"/>
    <w:rsid w:val="008E1C8D"/>
    <w:rsid w:val="008E20F0"/>
    <w:rsid w:val="00925D5F"/>
    <w:rsid w:val="009300BB"/>
    <w:rsid w:val="0093322B"/>
    <w:rsid w:val="009454C9"/>
    <w:rsid w:val="00985471"/>
    <w:rsid w:val="00993606"/>
    <w:rsid w:val="00994EAF"/>
    <w:rsid w:val="009B0AD0"/>
    <w:rsid w:val="009D746C"/>
    <w:rsid w:val="009E0416"/>
    <w:rsid w:val="00A7083D"/>
    <w:rsid w:val="00AA31AA"/>
    <w:rsid w:val="00AB1E33"/>
    <w:rsid w:val="00B34741"/>
    <w:rsid w:val="00BC1FF0"/>
    <w:rsid w:val="00BD4C03"/>
    <w:rsid w:val="00C04EFD"/>
    <w:rsid w:val="00C250A9"/>
    <w:rsid w:val="00C41A91"/>
    <w:rsid w:val="00C41E82"/>
    <w:rsid w:val="00C44DE0"/>
    <w:rsid w:val="00CC4E48"/>
    <w:rsid w:val="00CE0C96"/>
    <w:rsid w:val="00D01B3E"/>
    <w:rsid w:val="00D22396"/>
    <w:rsid w:val="00D61974"/>
    <w:rsid w:val="00D657D1"/>
    <w:rsid w:val="00DA4F4A"/>
    <w:rsid w:val="00DC2FED"/>
    <w:rsid w:val="00DD78BB"/>
    <w:rsid w:val="00DF404C"/>
    <w:rsid w:val="00DF65AD"/>
    <w:rsid w:val="00E058B3"/>
    <w:rsid w:val="00E447F6"/>
    <w:rsid w:val="00E50C5E"/>
    <w:rsid w:val="00E6020D"/>
    <w:rsid w:val="00E60B26"/>
    <w:rsid w:val="00ED15F8"/>
    <w:rsid w:val="00F258C2"/>
    <w:rsid w:val="00F45525"/>
    <w:rsid w:val="00F959B7"/>
    <w:rsid w:val="00FD171F"/>
    <w:rsid w:val="00FF0193"/>
    <w:rsid w:val="00FF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8B9BD59"/>
  <w15:docId w15:val="{ACD5C645-D7E7-4A79-B71C-5A5451D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7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A31AA"/>
  </w:style>
  <w:style w:type="paragraph" w:styleId="a6">
    <w:name w:val="footer"/>
    <w:basedOn w:val="a"/>
    <w:link w:val="a7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31AA"/>
  </w:style>
  <w:style w:type="character" w:styleId="a8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b">
    <w:name w:val="No Spacing"/>
    <w:uiPriority w:val="1"/>
    <w:qFormat/>
    <w:rsid w:val="00DA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assistant@hcj.gov.ua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96946-87B9-493C-A16E-C4211911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4290</Words>
  <Characters>2446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Галина Банера (VRU-GAMEMAX06 - g.banera)</cp:lastModifiedBy>
  <cp:revision>31</cp:revision>
  <cp:lastPrinted>2020-12-01T05:56:00Z</cp:lastPrinted>
  <dcterms:created xsi:type="dcterms:W3CDTF">2020-09-11T09:35:00Z</dcterms:created>
  <dcterms:modified xsi:type="dcterms:W3CDTF">2020-12-02T08:08:00Z</dcterms:modified>
</cp:coreProperties>
</file>