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1EFC" w:rsidRDefault="00F51EFC" w:rsidP="00360E11">
      <w:pPr>
        <w:spacing w:before="360" w:after="60"/>
        <w:jc w:val="center"/>
        <w:rPr>
          <w:rFonts w:ascii="AcademyC" w:hAnsi="AcademyC"/>
          <w:b/>
          <w:color w:val="000000"/>
        </w:rPr>
      </w:pPr>
    </w:p>
    <w:p w:rsidR="00360E11" w:rsidRPr="00920881" w:rsidRDefault="00360E11" w:rsidP="00360E11">
      <w:pPr>
        <w:spacing w:before="360" w:after="60"/>
        <w:jc w:val="center"/>
        <w:rPr>
          <w:rFonts w:ascii="AcademyC" w:hAnsi="AcademyC"/>
          <w:b/>
          <w:color w:val="000000"/>
        </w:rPr>
      </w:pPr>
      <w:r>
        <w:rPr>
          <w:noProof/>
          <w:lang w:eastAsia="uk-UA"/>
        </w:rPr>
        <w:drawing>
          <wp:anchor distT="0" distB="0" distL="114300" distR="114300" simplePos="0" relativeHeight="251659264" behindDoc="0" locked="0" layoutInCell="1" allowOverlap="1">
            <wp:simplePos x="0" y="0"/>
            <wp:positionH relativeFrom="column">
              <wp:posOffset>2807970</wp:posOffset>
            </wp:positionH>
            <wp:positionV relativeFrom="paragraph">
              <wp:posOffset>-568960</wp:posOffset>
            </wp:positionV>
            <wp:extent cx="504190" cy="647700"/>
            <wp:effectExtent l="19050" t="0" r="0" b="0"/>
            <wp:wrapNone/>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cstate="print"/>
                    <a:srcRect/>
                    <a:stretch>
                      <a:fillRect/>
                    </a:stretch>
                  </pic:blipFill>
                  <pic:spPr bwMode="auto">
                    <a:xfrm>
                      <a:off x="0" y="0"/>
                      <a:ext cx="504190" cy="647700"/>
                    </a:xfrm>
                    <a:prstGeom prst="rect">
                      <a:avLst/>
                    </a:prstGeom>
                    <a:noFill/>
                  </pic:spPr>
                </pic:pic>
              </a:graphicData>
            </a:graphic>
          </wp:anchor>
        </w:drawing>
      </w:r>
      <w:r w:rsidRPr="00920881">
        <w:rPr>
          <w:rFonts w:ascii="AcademyC" w:hAnsi="AcademyC"/>
          <w:b/>
          <w:color w:val="000000"/>
        </w:rPr>
        <w:t>УКРАЇНА</w:t>
      </w:r>
    </w:p>
    <w:p w:rsidR="00360E11" w:rsidRPr="00920881" w:rsidRDefault="00360E11" w:rsidP="00360E11">
      <w:pPr>
        <w:spacing w:after="60"/>
        <w:jc w:val="center"/>
        <w:rPr>
          <w:rFonts w:ascii="AcademyC" w:hAnsi="AcademyC"/>
          <w:b/>
          <w:color w:val="000000"/>
          <w:sz w:val="28"/>
          <w:szCs w:val="28"/>
        </w:rPr>
      </w:pPr>
      <w:r w:rsidRPr="00920881">
        <w:rPr>
          <w:rFonts w:ascii="AcademyC" w:hAnsi="AcademyC"/>
          <w:b/>
          <w:color w:val="000000"/>
          <w:sz w:val="28"/>
          <w:szCs w:val="28"/>
        </w:rPr>
        <w:t>ВИЩА  РАДА  ПРАВОСУДДЯ</w:t>
      </w:r>
    </w:p>
    <w:p w:rsidR="00360E11" w:rsidRPr="00360E11" w:rsidRDefault="00360E11" w:rsidP="00360E11">
      <w:pPr>
        <w:spacing w:after="60"/>
        <w:jc w:val="center"/>
        <w:rPr>
          <w:rFonts w:ascii="AcademyC" w:hAnsi="AcademyC"/>
          <w:b/>
          <w:color w:val="000000"/>
          <w:sz w:val="28"/>
          <w:szCs w:val="28"/>
          <w:lang w:val="ru-RU"/>
        </w:rPr>
      </w:pPr>
      <w:r w:rsidRPr="00920881">
        <w:rPr>
          <w:rFonts w:ascii="AcademyC" w:hAnsi="AcademyC"/>
          <w:b/>
          <w:color w:val="000000"/>
          <w:sz w:val="28"/>
          <w:szCs w:val="28"/>
        </w:rPr>
        <w:t>ПЕРША ДИСЦИПЛІНАРНА ПАЛАТА</w:t>
      </w:r>
    </w:p>
    <w:p w:rsidR="00360E11" w:rsidRPr="00920881" w:rsidRDefault="00360E11" w:rsidP="00360E11">
      <w:pPr>
        <w:pStyle w:val="a5"/>
        <w:spacing w:after="240"/>
        <w:ind w:left="0"/>
        <w:jc w:val="center"/>
        <w:rPr>
          <w:rFonts w:ascii="AcademyC" w:hAnsi="AcademyC"/>
          <w:b/>
        </w:rPr>
      </w:pPr>
      <w:r w:rsidRPr="00920881">
        <w:rPr>
          <w:rFonts w:ascii="AcademyC" w:hAnsi="AcademyC"/>
          <w:b/>
        </w:rPr>
        <w:t>УХВАЛА</w:t>
      </w:r>
    </w:p>
    <w:tbl>
      <w:tblPr>
        <w:tblW w:w="10031" w:type="dxa"/>
        <w:tblLook w:val="04A0" w:firstRow="1" w:lastRow="0" w:firstColumn="1" w:lastColumn="0" w:noHBand="0" w:noVBand="1"/>
      </w:tblPr>
      <w:tblGrid>
        <w:gridCol w:w="3098"/>
        <w:gridCol w:w="3309"/>
        <w:gridCol w:w="3624"/>
      </w:tblGrid>
      <w:tr w:rsidR="00360E11" w:rsidRPr="00635BF0" w:rsidTr="00F66FA8">
        <w:trPr>
          <w:trHeight w:val="188"/>
        </w:trPr>
        <w:tc>
          <w:tcPr>
            <w:tcW w:w="3098" w:type="dxa"/>
          </w:tcPr>
          <w:p w:rsidR="00360E11" w:rsidRPr="00635BF0" w:rsidRDefault="00DA437C" w:rsidP="00FB6891">
            <w:pPr>
              <w:ind w:right="-2"/>
              <w:rPr>
                <w:noProof/>
                <w:sz w:val="28"/>
                <w:szCs w:val="28"/>
                <w:lang w:val="en-US"/>
              </w:rPr>
            </w:pPr>
            <w:r>
              <w:rPr>
                <w:noProof/>
                <w:sz w:val="28"/>
                <w:szCs w:val="28"/>
                <w:lang w:val="ru-RU"/>
              </w:rPr>
              <w:t>2 грудня</w:t>
            </w:r>
            <w:r w:rsidR="00327FF6">
              <w:rPr>
                <w:noProof/>
                <w:sz w:val="28"/>
                <w:szCs w:val="28"/>
                <w:lang w:val="ru-RU"/>
              </w:rPr>
              <w:t xml:space="preserve"> 20</w:t>
            </w:r>
            <w:r w:rsidR="00FB6891">
              <w:rPr>
                <w:noProof/>
                <w:sz w:val="28"/>
                <w:szCs w:val="28"/>
                <w:lang w:val="ru-RU"/>
              </w:rPr>
              <w:t>20</w:t>
            </w:r>
            <w:r w:rsidR="007A79B0">
              <w:rPr>
                <w:noProof/>
                <w:sz w:val="28"/>
                <w:szCs w:val="28"/>
                <w:lang w:val="ru-RU"/>
              </w:rPr>
              <w:t xml:space="preserve"> року</w:t>
            </w:r>
          </w:p>
        </w:tc>
        <w:tc>
          <w:tcPr>
            <w:tcW w:w="3309" w:type="dxa"/>
          </w:tcPr>
          <w:p w:rsidR="00360E11" w:rsidRPr="00B15DB8" w:rsidRDefault="00360E11" w:rsidP="00F66FA8">
            <w:pPr>
              <w:ind w:right="-2"/>
              <w:jc w:val="center"/>
              <w:rPr>
                <w:rFonts w:ascii="Book Antiqua" w:hAnsi="Book Antiqua"/>
                <w:noProof/>
              </w:rPr>
            </w:pPr>
            <w:r w:rsidRPr="00635BF0">
              <w:rPr>
                <w:rFonts w:ascii="Bookman Old Style" w:hAnsi="Bookman Old Style"/>
                <w:sz w:val="20"/>
                <w:szCs w:val="20"/>
                <w:lang w:val="ru-RU"/>
              </w:rPr>
              <w:t xml:space="preserve">      </w:t>
            </w:r>
            <w:r w:rsidRPr="00B15DB8">
              <w:rPr>
                <w:rFonts w:ascii="Book Antiqua" w:hAnsi="Book Antiqua"/>
              </w:rPr>
              <w:t>Київ</w:t>
            </w:r>
          </w:p>
        </w:tc>
        <w:tc>
          <w:tcPr>
            <w:tcW w:w="3624" w:type="dxa"/>
          </w:tcPr>
          <w:p w:rsidR="00360E11" w:rsidRPr="0072132B" w:rsidRDefault="00360E11" w:rsidP="0072132B">
            <w:pPr>
              <w:ind w:right="-2"/>
              <w:jc w:val="center"/>
              <w:rPr>
                <w:noProof/>
                <w:sz w:val="28"/>
                <w:szCs w:val="28"/>
                <w:lang w:val="en-US"/>
              </w:rPr>
            </w:pPr>
            <w:r>
              <w:rPr>
                <w:rFonts w:ascii="Book Antiqua" w:hAnsi="Book Antiqua"/>
                <w:noProof/>
                <w:lang w:val="en-US"/>
              </w:rPr>
              <w:t xml:space="preserve">   </w:t>
            </w:r>
            <w:r w:rsidR="00F26902">
              <w:rPr>
                <w:rFonts w:ascii="Book Antiqua" w:hAnsi="Book Antiqua"/>
                <w:noProof/>
              </w:rPr>
              <w:t>№</w:t>
            </w:r>
            <w:r w:rsidRPr="00635BF0">
              <w:rPr>
                <w:rFonts w:ascii="Bookman Old Style" w:hAnsi="Bookman Old Style"/>
                <w:noProof/>
                <w:sz w:val="28"/>
                <w:szCs w:val="28"/>
                <w:lang w:val="ru-RU"/>
              </w:rPr>
              <w:t xml:space="preserve"> </w:t>
            </w:r>
            <w:r w:rsidR="0072132B">
              <w:rPr>
                <w:noProof/>
                <w:sz w:val="28"/>
                <w:szCs w:val="28"/>
                <w:lang w:val="en-US"/>
              </w:rPr>
              <w:t>3349/1</w:t>
            </w:r>
            <w:r w:rsidR="0072132B">
              <w:rPr>
                <w:noProof/>
                <w:sz w:val="28"/>
                <w:szCs w:val="28"/>
              </w:rPr>
              <w:t>дп</w:t>
            </w:r>
            <w:bookmarkStart w:id="0" w:name="_GoBack"/>
            <w:bookmarkEnd w:id="0"/>
            <w:r w:rsidR="0072132B">
              <w:rPr>
                <w:noProof/>
                <w:sz w:val="28"/>
                <w:szCs w:val="28"/>
                <w:lang w:val="en-US"/>
              </w:rPr>
              <w:t>/15-20</w:t>
            </w:r>
          </w:p>
        </w:tc>
      </w:tr>
    </w:tbl>
    <w:p w:rsidR="00F73D4E" w:rsidRPr="00520846" w:rsidRDefault="007A79B0" w:rsidP="00F215DE">
      <w:pPr>
        <w:pStyle w:val="Style3"/>
        <w:widowControl/>
        <w:tabs>
          <w:tab w:val="left" w:pos="3969"/>
        </w:tabs>
        <w:spacing w:line="274" w:lineRule="exact"/>
        <w:ind w:right="5670"/>
        <w:jc w:val="both"/>
        <w:rPr>
          <w:rStyle w:val="FontStyle15"/>
          <w:sz w:val="24"/>
          <w:szCs w:val="24"/>
          <w:lang w:val="uk-UA" w:eastAsia="uk-UA"/>
        </w:rPr>
      </w:pPr>
      <w:r>
        <w:rPr>
          <w:rStyle w:val="FontStyle15"/>
          <w:sz w:val="24"/>
          <w:szCs w:val="24"/>
          <w:lang w:val="uk-UA" w:eastAsia="uk-UA"/>
        </w:rPr>
        <w:t>Про</w:t>
      </w:r>
      <w:r w:rsidR="00F73D4E" w:rsidRPr="00520846">
        <w:rPr>
          <w:rStyle w:val="FontStyle15"/>
          <w:sz w:val="24"/>
          <w:szCs w:val="24"/>
          <w:lang w:val="uk-UA" w:eastAsia="uk-UA"/>
        </w:rPr>
        <w:t xml:space="preserve"> розгляд заяви члена </w:t>
      </w:r>
      <w:r w:rsidR="00F215DE" w:rsidRPr="00520846">
        <w:rPr>
          <w:rStyle w:val="FontStyle15"/>
          <w:sz w:val="24"/>
          <w:szCs w:val="24"/>
          <w:lang w:val="uk-UA" w:eastAsia="uk-UA"/>
        </w:rPr>
        <w:t xml:space="preserve">Першої Дисциплінарної палати </w:t>
      </w:r>
      <w:r w:rsidR="00F73D4E" w:rsidRPr="00520846">
        <w:rPr>
          <w:rStyle w:val="FontStyle15"/>
          <w:sz w:val="24"/>
          <w:szCs w:val="24"/>
          <w:lang w:val="uk-UA" w:eastAsia="uk-UA"/>
        </w:rPr>
        <w:t>Вищої ради</w:t>
      </w:r>
    </w:p>
    <w:p w:rsidR="00F73D4E" w:rsidRPr="00520846" w:rsidRDefault="002009A0" w:rsidP="00F215DE">
      <w:pPr>
        <w:pStyle w:val="Style3"/>
        <w:widowControl/>
        <w:tabs>
          <w:tab w:val="left" w:pos="3969"/>
        </w:tabs>
        <w:spacing w:line="274" w:lineRule="exact"/>
        <w:ind w:right="5670"/>
        <w:jc w:val="both"/>
        <w:rPr>
          <w:rStyle w:val="FontStyle15"/>
          <w:sz w:val="24"/>
          <w:szCs w:val="24"/>
          <w:lang w:val="uk-UA" w:eastAsia="uk-UA"/>
        </w:rPr>
      </w:pPr>
      <w:r w:rsidRPr="00520846">
        <w:rPr>
          <w:rStyle w:val="FontStyle15"/>
          <w:sz w:val="24"/>
          <w:szCs w:val="24"/>
          <w:lang w:val="uk-UA" w:eastAsia="uk-UA"/>
        </w:rPr>
        <w:t>п</w:t>
      </w:r>
      <w:r w:rsidR="00F215DE" w:rsidRPr="00520846">
        <w:rPr>
          <w:rStyle w:val="FontStyle15"/>
          <w:sz w:val="24"/>
          <w:szCs w:val="24"/>
          <w:lang w:val="uk-UA" w:eastAsia="uk-UA"/>
        </w:rPr>
        <w:t xml:space="preserve">равосуддя </w:t>
      </w:r>
      <w:r w:rsidR="00EA531D" w:rsidRPr="00520846">
        <w:rPr>
          <w:rStyle w:val="FontStyle15"/>
          <w:sz w:val="24"/>
          <w:szCs w:val="24"/>
          <w:lang w:val="uk-UA" w:eastAsia="uk-UA"/>
        </w:rPr>
        <w:t>Маловацького О.В</w:t>
      </w:r>
      <w:r w:rsidR="00F73D4E" w:rsidRPr="00520846">
        <w:rPr>
          <w:rStyle w:val="FontStyle15"/>
          <w:sz w:val="24"/>
          <w:szCs w:val="24"/>
          <w:lang w:val="uk-UA" w:eastAsia="uk-UA"/>
        </w:rPr>
        <w:t>. про самовідвід</w:t>
      </w:r>
    </w:p>
    <w:p w:rsidR="00F73D4E" w:rsidRDefault="00F73D4E" w:rsidP="00F73D4E">
      <w:pPr>
        <w:pStyle w:val="Style3"/>
        <w:widowControl/>
        <w:spacing w:line="274" w:lineRule="exact"/>
        <w:ind w:right="4960"/>
        <w:jc w:val="both"/>
        <w:rPr>
          <w:rStyle w:val="FontStyle15"/>
          <w:sz w:val="16"/>
          <w:szCs w:val="16"/>
          <w:lang w:val="uk-UA" w:eastAsia="uk-UA"/>
        </w:rPr>
      </w:pPr>
    </w:p>
    <w:p w:rsidR="007773CF" w:rsidRDefault="00327FF6" w:rsidP="00D078A6">
      <w:pPr>
        <w:pStyle w:val="Style4"/>
        <w:widowControl/>
        <w:spacing w:line="240" w:lineRule="auto"/>
        <w:ind w:right="36"/>
        <w:rPr>
          <w:rStyle w:val="FontStyle16"/>
          <w:spacing w:val="0"/>
          <w:sz w:val="28"/>
          <w:szCs w:val="28"/>
          <w:lang w:val="uk-UA" w:eastAsia="uk-UA"/>
        </w:rPr>
      </w:pPr>
      <w:r w:rsidRPr="00327FF6">
        <w:rPr>
          <w:sz w:val="28"/>
          <w:szCs w:val="28"/>
          <w:lang w:val="uk-UA"/>
        </w:rPr>
        <w:t>Перша Дисциплінарна палата Вищої ради правосуддя у складі     головуючого – Шапрана В.В., член</w:t>
      </w:r>
      <w:r w:rsidR="00EF66F9">
        <w:rPr>
          <w:sz w:val="28"/>
          <w:szCs w:val="28"/>
          <w:lang w:val="uk-UA"/>
        </w:rPr>
        <w:t>ів</w:t>
      </w:r>
      <w:r w:rsidR="00701F8B" w:rsidRPr="00701F8B">
        <w:rPr>
          <w:sz w:val="28"/>
          <w:szCs w:val="28"/>
          <w:lang w:val="uk-UA"/>
        </w:rPr>
        <w:t xml:space="preserve"> </w:t>
      </w:r>
      <w:r w:rsidRPr="00327FF6">
        <w:rPr>
          <w:sz w:val="28"/>
          <w:szCs w:val="28"/>
          <w:lang w:val="uk-UA"/>
        </w:rPr>
        <w:t>Краснощокової Н.С.</w:t>
      </w:r>
      <w:r w:rsidR="00EF66F9">
        <w:rPr>
          <w:sz w:val="28"/>
          <w:szCs w:val="28"/>
          <w:lang w:val="uk-UA"/>
        </w:rPr>
        <w:t xml:space="preserve">, </w:t>
      </w:r>
      <w:r w:rsidR="00FB6891">
        <w:rPr>
          <w:sz w:val="28"/>
          <w:szCs w:val="28"/>
          <w:lang w:val="uk-UA"/>
        </w:rPr>
        <w:t>Розваляєвої Т.С.</w:t>
      </w:r>
      <w:r w:rsidR="00166BAD">
        <w:rPr>
          <w:sz w:val="28"/>
          <w:szCs w:val="28"/>
          <w:lang w:val="uk-UA"/>
        </w:rPr>
        <w:t>,</w:t>
      </w:r>
      <w:r w:rsidR="00FB6891">
        <w:rPr>
          <w:sz w:val="28"/>
          <w:szCs w:val="28"/>
          <w:lang w:val="uk-UA"/>
        </w:rPr>
        <w:t xml:space="preserve"> </w:t>
      </w:r>
      <w:r w:rsidR="00EF66F9">
        <w:rPr>
          <w:sz w:val="28"/>
          <w:szCs w:val="28"/>
          <w:lang w:val="uk-UA"/>
        </w:rPr>
        <w:t>Шелест С.Б.,</w:t>
      </w:r>
      <w:r w:rsidR="00701F8B">
        <w:rPr>
          <w:sz w:val="28"/>
          <w:szCs w:val="28"/>
          <w:lang w:val="uk-UA"/>
        </w:rPr>
        <w:t xml:space="preserve"> </w:t>
      </w:r>
      <w:r w:rsidR="00F73D4E" w:rsidRPr="00327FF6">
        <w:rPr>
          <w:rStyle w:val="FontStyle16"/>
          <w:spacing w:val="0"/>
          <w:sz w:val="28"/>
          <w:szCs w:val="28"/>
          <w:lang w:val="uk-UA" w:eastAsia="uk-UA"/>
        </w:rPr>
        <w:t xml:space="preserve">розглянувши заяву члена </w:t>
      </w:r>
      <w:r w:rsidR="004B7DC2" w:rsidRPr="00327FF6">
        <w:rPr>
          <w:sz w:val="28"/>
          <w:szCs w:val="28"/>
          <w:lang w:val="uk-UA"/>
        </w:rPr>
        <w:t>Першої</w:t>
      </w:r>
      <w:r w:rsidR="004B7DC2" w:rsidRPr="007A79B0">
        <w:rPr>
          <w:sz w:val="28"/>
          <w:szCs w:val="28"/>
          <w:lang w:val="uk-UA"/>
        </w:rPr>
        <w:t xml:space="preserve"> Дисциплінарної палати </w:t>
      </w:r>
      <w:r w:rsidR="00EA531D" w:rsidRPr="007A79B0">
        <w:rPr>
          <w:rStyle w:val="FontStyle16"/>
          <w:spacing w:val="0"/>
          <w:sz w:val="28"/>
          <w:szCs w:val="28"/>
          <w:lang w:val="uk-UA" w:eastAsia="uk-UA"/>
        </w:rPr>
        <w:t>Маловацького Олексія Володимировича</w:t>
      </w:r>
      <w:r w:rsidR="00F73D4E" w:rsidRPr="007A79B0">
        <w:rPr>
          <w:rStyle w:val="FontStyle16"/>
          <w:spacing w:val="0"/>
          <w:sz w:val="28"/>
          <w:szCs w:val="28"/>
          <w:lang w:val="uk-UA" w:eastAsia="uk-UA"/>
        </w:rPr>
        <w:t xml:space="preserve"> про самовідвід, </w:t>
      </w:r>
    </w:p>
    <w:p w:rsidR="00F51EFC" w:rsidRDefault="00F51EFC" w:rsidP="00D078A6">
      <w:pPr>
        <w:pStyle w:val="Style4"/>
        <w:widowControl/>
        <w:spacing w:line="240" w:lineRule="auto"/>
        <w:ind w:right="36"/>
        <w:rPr>
          <w:rStyle w:val="FontStyle16"/>
          <w:spacing w:val="0"/>
          <w:sz w:val="28"/>
          <w:szCs w:val="28"/>
          <w:lang w:val="uk-UA" w:eastAsia="uk-UA"/>
        </w:rPr>
      </w:pPr>
    </w:p>
    <w:p w:rsidR="00F73D4E" w:rsidRDefault="00F73D4E" w:rsidP="00F73D4E">
      <w:pPr>
        <w:pStyle w:val="Style5"/>
        <w:widowControl/>
        <w:ind w:left="14"/>
        <w:jc w:val="center"/>
        <w:rPr>
          <w:rStyle w:val="FontStyle17"/>
          <w:rFonts w:eastAsia="Calibri"/>
          <w:sz w:val="28"/>
          <w:szCs w:val="28"/>
          <w:lang w:val="uk-UA" w:eastAsia="uk-UA"/>
        </w:rPr>
      </w:pPr>
      <w:r w:rsidRPr="007A79B0">
        <w:rPr>
          <w:rStyle w:val="FontStyle17"/>
          <w:rFonts w:eastAsia="Calibri"/>
          <w:sz w:val="28"/>
          <w:szCs w:val="28"/>
          <w:lang w:val="uk-UA" w:eastAsia="uk-UA"/>
        </w:rPr>
        <w:t>встановила:</w:t>
      </w:r>
    </w:p>
    <w:p w:rsidR="00F51EFC" w:rsidRPr="007A79B0" w:rsidRDefault="00F51EFC" w:rsidP="00F73D4E">
      <w:pPr>
        <w:pStyle w:val="Style5"/>
        <w:widowControl/>
        <w:ind w:left="14"/>
        <w:jc w:val="center"/>
        <w:rPr>
          <w:rStyle w:val="FontStyle17"/>
          <w:rFonts w:eastAsia="Calibri"/>
          <w:sz w:val="28"/>
          <w:szCs w:val="28"/>
          <w:lang w:val="uk-UA" w:eastAsia="uk-UA"/>
        </w:rPr>
      </w:pPr>
    </w:p>
    <w:p w:rsidR="00536147" w:rsidRDefault="00536147" w:rsidP="005067CC">
      <w:pPr>
        <w:spacing w:after="0" w:line="240" w:lineRule="auto"/>
        <w:jc w:val="both"/>
        <w:rPr>
          <w:rFonts w:ascii="Times New Roman" w:hAnsi="Times New Roman"/>
          <w:sz w:val="28"/>
          <w:szCs w:val="28"/>
        </w:rPr>
      </w:pPr>
      <w:r w:rsidRPr="0006410B">
        <w:rPr>
          <w:rFonts w:ascii="Times New Roman" w:hAnsi="Times New Roman"/>
          <w:sz w:val="28"/>
          <w:szCs w:val="28"/>
        </w:rPr>
        <w:t xml:space="preserve">до </w:t>
      </w:r>
      <w:r w:rsidR="005067CC" w:rsidRPr="0006410B">
        <w:rPr>
          <w:rFonts w:ascii="Times New Roman" w:hAnsi="Times New Roman"/>
          <w:sz w:val="28"/>
          <w:szCs w:val="28"/>
        </w:rPr>
        <w:t>Перш</w:t>
      </w:r>
      <w:r w:rsidRPr="0006410B">
        <w:rPr>
          <w:rFonts w:ascii="Times New Roman" w:hAnsi="Times New Roman"/>
          <w:sz w:val="28"/>
          <w:szCs w:val="28"/>
        </w:rPr>
        <w:t>ої</w:t>
      </w:r>
      <w:r w:rsidR="005067CC" w:rsidRPr="0006410B">
        <w:rPr>
          <w:rFonts w:ascii="Times New Roman" w:hAnsi="Times New Roman"/>
          <w:sz w:val="28"/>
          <w:szCs w:val="28"/>
        </w:rPr>
        <w:t xml:space="preserve"> Дисциплінар</w:t>
      </w:r>
      <w:r w:rsidRPr="0006410B">
        <w:rPr>
          <w:rFonts w:ascii="Times New Roman" w:hAnsi="Times New Roman"/>
          <w:sz w:val="28"/>
          <w:szCs w:val="28"/>
        </w:rPr>
        <w:t>ної</w:t>
      </w:r>
      <w:r w:rsidR="005067CC" w:rsidRPr="0006410B">
        <w:rPr>
          <w:rFonts w:ascii="Times New Roman" w:hAnsi="Times New Roman"/>
          <w:sz w:val="28"/>
          <w:szCs w:val="28"/>
        </w:rPr>
        <w:t xml:space="preserve"> палат</w:t>
      </w:r>
      <w:r w:rsidRPr="0006410B">
        <w:rPr>
          <w:rFonts w:ascii="Times New Roman" w:hAnsi="Times New Roman"/>
          <w:sz w:val="28"/>
          <w:szCs w:val="28"/>
        </w:rPr>
        <w:t>и</w:t>
      </w:r>
      <w:r w:rsidR="005067CC" w:rsidRPr="0006410B">
        <w:rPr>
          <w:rFonts w:ascii="Times New Roman" w:hAnsi="Times New Roman"/>
          <w:sz w:val="28"/>
          <w:szCs w:val="28"/>
        </w:rPr>
        <w:t xml:space="preserve"> Вищої ради правосуддя </w:t>
      </w:r>
      <w:r w:rsidR="00890A99" w:rsidRPr="0006410B">
        <w:rPr>
          <w:rFonts w:ascii="Times New Roman" w:hAnsi="Times New Roman"/>
          <w:sz w:val="28"/>
          <w:szCs w:val="28"/>
        </w:rPr>
        <w:t xml:space="preserve">надійшла заява члена Першої </w:t>
      </w:r>
      <w:r w:rsidR="0080435F">
        <w:rPr>
          <w:rFonts w:ascii="Times New Roman" w:hAnsi="Times New Roman"/>
          <w:sz w:val="28"/>
          <w:szCs w:val="28"/>
        </w:rPr>
        <w:t>Д</w:t>
      </w:r>
      <w:r w:rsidR="00890A99" w:rsidRPr="0006410B">
        <w:rPr>
          <w:rFonts w:ascii="Times New Roman" w:hAnsi="Times New Roman"/>
          <w:sz w:val="28"/>
          <w:szCs w:val="28"/>
        </w:rPr>
        <w:t xml:space="preserve">исциплінарної палати Вищої ради правосуддя </w:t>
      </w:r>
      <w:r w:rsidR="0006410B">
        <w:rPr>
          <w:rFonts w:ascii="Times New Roman" w:hAnsi="Times New Roman"/>
          <w:sz w:val="28"/>
          <w:szCs w:val="28"/>
        </w:rPr>
        <w:t xml:space="preserve">                </w:t>
      </w:r>
      <w:r w:rsidR="00890A99" w:rsidRPr="0006410B">
        <w:rPr>
          <w:rFonts w:ascii="Times New Roman" w:hAnsi="Times New Roman"/>
          <w:sz w:val="28"/>
          <w:szCs w:val="28"/>
        </w:rPr>
        <w:t xml:space="preserve">Маловацького О.В. </w:t>
      </w:r>
      <w:r w:rsidR="0006410B">
        <w:rPr>
          <w:rFonts w:ascii="Times New Roman" w:hAnsi="Times New Roman"/>
          <w:sz w:val="28"/>
          <w:szCs w:val="28"/>
        </w:rPr>
        <w:t xml:space="preserve">про </w:t>
      </w:r>
      <w:r w:rsidR="00890A99" w:rsidRPr="0006410B">
        <w:rPr>
          <w:rFonts w:ascii="Times New Roman" w:hAnsi="Times New Roman"/>
          <w:sz w:val="28"/>
          <w:szCs w:val="28"/>
        </w:rPr>
        <w:t>самовідвід від участі у розгляді дисциплінарної скарги Національної асоціації адвокатів України на дії суддів Вищого антикорупційного суду Маслова В.В., Строгого І.Л. та Федорак Л.М.</w:t>
      </w:r>
      <w:r w:rsidR="0006410B">
        <w:rPr>
          <w:rFonts w:ascii="Times New Roman" w:hAnsi="Times New Roman"/>
          <w:sz w:val="28"/>
          <w:szCs w:val="28"/>
        </w:rPr>
        <w:t>, у якій повідомлено наступне.</w:t>
      </w:r>
    </w:p>
    <w:p w:rsidR="0006410B" w:rsidRDefault="0006410B" w:rsidP="005067CC">
      <w:pPr>
        <w:spacing w:after="0" w:line="240" w:lineRule="auto"/>
        <w:jc w:val="both"/>
        <w:rPr>
          <w:rFonts w:ascii="Times New Roman" w:hAnsi="Times New Roman"/>
          <w:sz w:val="28"/>
          <w:szCs w:val="28"/>
        </w:rPr>
      </w:pPr>
      <w:r>
        <w:rPr>
          <w:rFonts w:ascii="Times New Roman" w:hAnsi="Times New Roman"/>
          <w:sz w:val="28"/>
          <w:szCs w:val="28"/>
        </w:rPr>
        <w:tab/>
        <w:t>До Вищої ради правосуддя 2 листопада 2020 року за вхідним № 10426/0/8-20 надійшла дисциплінарна скарга Національної асоціації адвокатів України на дії суддів Вищого антикорупційного суду Маслова В.В., Строгого І.Л. та Федорак Л.М., по якій</w:t>
      </w:r>
      <w:r w:rsidR="00FE1CE3">
        <w:rPr>
          <w:rFonts w:ascii="Times New Roman" w:hAnsi="Times New Roman"/>
          <w:sz w:val="28"/>
          <w:szCs w:val="28"/>
        </w:rPr>
        <w:t xml:space="preserve"> </w:t>
      </w:r>
      <w:r w:rsidR="00FE1CE3" w:rsidRPr="0006410B">
        <w:rPr>
          <w:rFonts w:ascii="Times New Roman" w:hAnsi="Times New Roman"/>
          <w:sz w:val="28"/>
          <w:szCs w:val="28"/>
        </w:rPr>
        <w:t xml:space="preserve">член Першої </w:t>
      </w:r>
      <w:r w:rsidR="0080435F">
        <w:rPr>
          <w:rFonts w:ascii="Times New Roman" w:hAnsi="Times New Roman"/>
          <w:sz w:val="28"/>
          <w:szCs w:val="28"/>
        </w:rPr>
        <w:t>Д</w:t>
      </w:r>
      <w:r w:rsidR="00FE1CE3" w:rsidRPr="0006410B">
        <w:rPr>
          <w:rFonts w:ascii="Times New Roman" w:hAnsi="Times New Roman"/>
          <w:sz w:val="28"/>
          <w:szCs w:val="28"/>
        </w:rPr>
        <w:t>исциплінарної палати Вищої ради правосуддя</w:t>
      </w:r>
      <w:r w:rsidR="00FE1CE3">
        <w:rPr>
          <w:rFonts w:ascii="Times New Roman" w:hAnsi="Times New Roman"/>
          <w:sz w:val="28"/>
          <w:szCs w:val="28"/>
        </w:rPr>
        <w:t xml:space="preserve"> </w:t>
      </w:r>
      <w:r w:rsidR="00FE1CE3" w:rsidRPr="0006410B">
        <w:rPr>
          <w:rFonts w:ascii="Times New Roman" w:hAnsi="Times New Roman"/>
          <w:sz w:val="28"/>
          <w:szCs w:val="28"/>
        </w:rPr>
        <w:t>Маловацьк</w:t>
      </w:r>
      <w:r w:rsidR="00FE1CE3">
        <w:rPr>
          <w:rFonts w:ascii="Times New Roman" w:hAnsi="Times New Roman"/>
          <w:sz w:val="28"/>
          <w:szCs w:val="28"/>
        </w:rPr>
        <w:t>ий</w:t>
      </w:r>
      <w:r w:rsidR="00FE1CE3" w:rsidRPr="0006410B">
        <w:rPr>
          <w:rFonts w:ascii="Times New Roman" w:hAnsi="Times New Roman"/>
          <w:sz w:val="28"/>
          <w:szCs w:val="28"/>
        </w:rPr>
        <w:t xml:space="preserve"> О.В.</w:t>
      </w:r>
      <w:r w:rsidR="00FE1CE3">
        <w:rPr>
          <w:rFonts w:ascii="Times New Roman" w:hAnsi="Times New Roman"/>
          <w:sz w:val="28"/>
          <w:szCs w:val="28"/>
        </w:rPr>
        <w:t xml:space="preserve"> є доповідачем.</w:t>
      </w:r>
    </w:p>
    <w:p w:rsidR="00FE1CE3" w:rsidRPr="00FE1CE3" w:rsidRDefault="00FE1CE3" w:rsidP="00FE1CE3">
      <w:pPr>
        <w:pStyle w:val="22"/>
        <w:shd w:val="clear" w:color="auto" w:fill="auto"/>
        <w:spacing w:after="0" w:line="240" w:lineRule="auto"/>
        <w:ind w:firstLine="708"/>
        <w:jc w:val="both"/>
        <w:rPr>
          <w:rFonts w:ascii="Times New Roman" w:hAnsi="Times New Roman" w:cs="Times New Roman"/>
          <w:b w:val="0"/>
          <w:sz w:val="28"/>
          <w:szCs w:val="28"/>
          <w:lang w:val="uk-UA"/>
        </w:rPr>
      </w:pPr>
      <w:r w:rsidRPr="00FE1CE3">
        <w:rPr>
          <w:rFonts w:ascii="Times New Roman" w:hAnsi="Times New Roman" w:cs="Times New Roman"/>
          <w:b w:val="0"/>
          <w:sz w:val="28"/>
          <w:szCs w:val="28"/>
          <w:lang w:val="uk-UA"/>
        </w:rPr>
        <w:t xml:space="preserve">Під час попередньої перевірки вказаної дисциплінарної скарги членом Першої </w:t>
      </w:r>
      <w:r w:rsidR="0080435F">
        <w:rPr>
          <w:rFonts w:ascii="Times New Roman" w:hAnsi="Times New Roman" w:cs="Times New Roman"/>
          <w:b w:val="0"/>
          <w:sz w:val="28"/>
          <w:szCs w:val="28"/>
          <w:lang w:val="uk-UA"/>
        </w:rPr>
        <w:t>Д</w:t>
      </w:r>
      <w:r w:rsidRPr="00FE1CE3">
        <w:rPr>
          <w:rFonts w:ascii="Times New Roman" w:hAnsi="Times New Roman" w:cs="Times New Roman"/>
          <w:b w:val="0"/>
          <w:sz w:val="28"/>
          <w:szCs w:val="28"/>
          <w:lang w:val="uk-UA"/>
        </w:rPr>
        <w:t xml:space="preserve">исциплінарної палати Вищої ради правосуддя Маловацьким О.В. </w:t>
      </w:r>
      <w:r w:rsidR="00164076">
        <w:rPr>
          <w:rFonts w:ascii="Times New Roman" w:hAnsi="Times New Roman" w:cs="Times New Roman"/>
          <w:b w:val="0"/>
          <w:sz w:val="28"/>
          <w:szCs w:val="28"/>
          <w:lang w:val="uk-UA"/>
        </w:rPr>
        <w:t xml:space="preserve">             </w:t>
      </w:r>
      <w:r w:rsidR="00164076" w:rsidRPr="001E4782">
        <w:rPr>
          <w:rFonts w:ascii="Times New Roman" w:hAnsi="Times New Roman" w:cs="Times New Roman"/>
          <w:b w:val="0"/>
          <w:sz w:val="28"/>
          <w:szCs w:val="28"/>
          <w:lang w:val="uk-UA"/>
        </w:rPr>
        <w:t>30 вересня 2020 року</w:t>
      </w:r>
      <w:r w:rsidR="00164076" w:rsidRPr="0080435F">
        <w:rPr>
          <w:rFonts w:ascii="Times New Roman" w:hAnsi="Times New Roman" w:cs="Times New Roman"/>
          <w:b w:val="0"/>
          <w:sz w:val="28"/>
          <w:szCs w:val="28"/>
          <w:lang w:val="uk-UA"/>
        </w:rPr>
        <w:t xml:space="preserve"> </w:t>
      </w:r>
      <w:r w:rsidR="00164076">
        <w:rPr>
          <w:rFonts w:ascii="Times New Roman" w:hAnsi="Times New Roman" w:cs="Times New Roman"/>
          <w:b w:val="0"/>
          <w:sz w:val="28"/>
          <w:szCs w:val="28"/>
          <w:lang w:val="uk-UA"/>
        </w:rPr>
        <w:t>із</w:t>
      </w:r>
      <w:r w:rsidR="00164076" w:rsidRPr="001E4782">
        <w:rPr>
          <w:rFonts w:ascii="Times New Roman" w:hAnsi="Times New Roman" w:cs="Times New Roman"/>
          <w:b w:val="0"/>
          <w:sz w:val="28"/>
          <w:szCs w:val="28"/>
          <w:lang w:val="uk-UA"/>
        </w:rPr>
        <w:t xml:space="preserve"> офіційно</w:t>
      </w:r>
      <w:r w:rsidR="00164076">
        <w:rPr>
          <w:rFonts w:ascii="Times New Roman" w:hAnsi="Times New Roman" w:cs="Times New Roman"/>
          <w:b w:val="0"/>
          <w:sz w:val="28"/>
          <w:szCs w:val="28"/>
          <w:lang w:val="uk-UA"/>
        </w:rPr>
        <w:t>го</w:t>
      </w:r>
      <w:r w:rsidR="00164076" w:rsidRPr="001E4782">
        <w:rPr>
          <w:rFonts w:ascii="Times New Roman" w:hAnsi="Times New Roman" w:cs="Times New Roman"/>
          <w:b w:val="0"/>
          <w:sz w:val="28"/>
          <w:szCs w:val="28"/>
          <w:lang w:val="uk-UA"/>
        </w:rPr>
        <w:t xml:space="preserve"> вебсайт</w:t>
      </w:r>
      <w:r w:rsidR="00164076">
        <w:rPr>
          <w:rFonts w:ascii="Times New Roman" w:hAnsi="Times New Roman" w:cs="Times New Roman"/>
          <w:b w:val="0"/>
          <w:sz w:val="28"/>
          <w:szCs w:val="28"/>
          <w:lang w:val="uk-UA"/>
        </w:rPr>
        <w:t>у</w:t>
      </w:r>
      <w:r w:rsidR="00164076" w:rsidRPr="001E4782">
        <w:rPr>
          <w:rFonts w:ascii="Times New Roman" w:hAnsi="Times New Roman" w:cs="Times New Roman"/>
          <w:b w:val="0"/>
          <w:sz w:val="28"/>
          <w:szCs w:val="28"/>
          <w:lang w:val="uk-UA"/>
        </w:rPr>
        <w:t xml:space="preserve"> судової влади України</w:t>
      </w:r>
      <w:r w:rsidR="00164076" w:rsidRPr="00FE1CE3">
        <w:rPr>
          <w:rFonts w:ascii="Times New Roman" w:hAnsi="Times New Roman" w:cs="Times New Roman"/>
          <w:b w:val="0"/>
          <w:sz w:val="28"/>
          <w:szCs w:val="28"/>
          <w:lang w:val="uk-UA"/>
        </w:rPr>
        <w:t xml:space="preserve"> </w:t>
      </w:r>
      <w:r w:rsidRPr="00FE1CE3">
        <w:rPr>
          <w:rFonts w:ascii="Times New Roman" w:hAnsi="Times New Roman" w:cs="Times New Roman"/>
          <w:b w:val="0"/>
          <w:sz w:val="28"/>
          <w:szCs w:val="28"/>
          <w:lang w:val="uk-UA"/>
        </w:rPr>
        <w:t>встановлено обставини, які, на його переконання, є підставою для заявлення самовідводу.</w:t>
      </w:r>
    </w:p>
    <w:p w:rsidR="00FE1CE3" w:rsidRDefault="00FE1CE3" w:rsidP="00FE1CE3">
      <w:pPr>
        <w:pStyle w:val="22"/>
        <w:shd w:val="clear" w:color="auto" w:fill="auto"/>
        <w:spacing w:after="0" w:line="240" w:lineRule="auto"/>
        <w:ind w:firstLine="709"/>
        <w:jc w:val="both"/>
        <w:rPr>
          <w:b w:val="0"/>
          <w:sz w:val="28"/>
          <w:szCs w:val="28"/>
          <w:lang w:val="uk-UA"/>
        </w:rPr>
      </w:pPr>
      <w:r>
        <w:rPr>
          <w:rFonts w:ascii="Times New Roman" w:hAnsi="Times New Roman" w:cs="Times New Roman"/>
          <w:b w:val="0"/>
          <w:sz w:val="28"/>
          <w:szCs w:val="28"/>
          <w:lang w:val="uk-UA"/>
        </w:rPr>
        <w:t xml:space="preserve">Так, </w:t>
      </w:r>
      <w:r w:rsidRPr="001E4782">
        <w:rPr>
          <w:rFonts w:ascii="Times New Roman" w:hAnsi="Times New Roman" w:cs="Times New Roman"/>
          <w:b w:val="0"/>
          <w:sz w:val="28"/>
          <w:szCs w:val="28"/>
          <w:lang w:val="uk-UA"/>
        </w:rPr>
        <w:t>30 вересня 2020 року</w:t>
      </w:r>
      <w:r w:rsidR="00583EC1" w:rsidRPr="0080435F">
        <w:rPr>
          <w:rFonts w:ascii="Times New Roman" w:hAnsi="Times New Roman" w:cs="Times New Roman"/>
          <w:b w:val="0"/>
          <w:sz w:val="28"/>
          <w:szCs w:val="28"/>
          <w:lang w:val="uk-UA"/>
        </w:rPr>
        <w:t xml:space="preserve"> </w:t>
      </w:r>
      <w:r w:rsidR="00164076">
        <w:rPr>
          <w:rFonts w:ascii="Times New Roman" w:hAnsi="Times New Roman" w:cs="Times New Roman"/>
          <w:b w:val="0"/>
          <w:sz w:val="28"/>
          <w:szCs w:val="28"/>
          <w:lang w:val="uk-UA"/>
        </w:rPr>
        <w:t>на</w:t>
      </w:r>
      <w:r w:rsidRPr="001E4782">
        <w:rPr>
          <w:rFonts w:ascii="Times New Roman" w:hAnsi="Times New Roman" w:cs="Times New Roman"/>
          <w:b w:val="0"/>
          <w:sz w:val="28"/>
          <w:szCs w:val="28"/>
          <w:lang w:val="uk-UA"/>
        </w:rPr>
        <w:t xml:space="preserve"> офіційно</w:t>
      </w:r>
      <w:r w:rsidR="00164076">
        <w:rPr>
          <w:rFonts w:ascii="Times New Roman" w:hAnsi="Times New Roman" w:cs="Times New Roman"/>
          <w:b w:val="0"/>
          <w:sz w:val="28"/>
          <w:szCs w:val="28"/>
          <w:lang w:val="uk-UA"/>
        </w:rPr>
        <w:t>му</w:t>
      </w:r>
      <w:r w:rsidRPr="001E4782">
        <w:rPr>
          <w:rFonts w:ascii="Times New Roman" w:hAnsi="Times New Roman" w:cs="Times New Roman"/>
          <w:b w:val="0"/>
          <w:sz w:val="28"/>
          <w:szCs w:val="28"/>
          <w:lang w:val="uk-UA"/>
        </w:rPr>
        <w:t xml:space="preserve"> вебсайт</w:t>
      </w:r>
      <w:r w:rsidR="00164076">
        <w:rPr>
          <w:rFonts w:ascii="Times New Roman" w:hAnsi="Times New Roman" w:cs="Times New Roman"/>
          <w:b w:val="0"/>
          <w:sz w:val="28"/>
          <w:szCs w:val="28"/>
          <w:lang w:val="uk-UA"/>
        </w:rPr>
        <w:t>і</w:t>
      </w:r>
      <w:r w:rsidRPr="001E4782">
        <w:rPr>
          <w:rFonts w:ascii="Times New Roman" w:hAnsi="Times New Roman" w:cs="Times New Roman"/>
          <w:b w:val="0"/>
          <w:sz w:val="28"/>
          <w:szCs w:val="28"/>
          <w:lang w:val="uk-UA"/>
        </w:rPr>
        <w:t xml:space="preserve"> судової влади України у розділі Вищий антикорупційний суд</w:t>
      </w:r>
      <w:r w:rsidR="00184A98">
        <w:rPr>
          <w:rFonts w:ascii="Times New Roman" w:hAnsi="Times New Roman" w:cs="Times New Roman"/>
          <w:b w:val="0"/>
          <w:sz w:val="28"/>
          <w:szCs w:val="28"/>
          <w:lang w:val="uk-UA"/>
        </w:rPr>
        <w:t xml:space="preserve"> </w:t>
      </w:r>
      <w:r w:rsidRPr="001E4782">
        <w:rPr>
          <w:rFonts w:ascii="Times New Roman" w:hAnsi="Times New Roman" w:cs="Times New Roman"/>
          <w:b w:val="0"/>
          <w:sz w:val="28"/>
          <w:szCs w:val="28"/>
          <w:lang w:val="uk-UA"/>
        </w:rPr>
        <w:t xml:space="preserve">розміщено повідомлення, у якому зазначається: «Колегія суддів Вищого антикорупційного суду звернулася до Вищої ради правосуддя та до Генерального прокурора України із повідомленням про втручання у діяльність суддів щодо здійснення правосуддя. Так, одним з членів ВРП витребувано копії матеріалів судової справи, розгляд якої не закінчено, з метою оцінки вчинених суддею процесуальних дій та ухвалених рішень. Поряд із цим, витребування матеріалів супроводжувалося попередженням про притягнення судді до відповідальності, у випадку невиконання такої вимоги. На думку суддів, такі дії члена ВРП мають ознаки конфлікту інтересів, оскільки він здійснює розгляд скарги НААУ, членом якої є </w:t>
      </w:r>
      <w:r w:rsidRPr="001E4782">
        <w:rPr>
          <w:rFonts w:ascii="Times New Roman" w:hAnsi="Times New Roman" w:cs="Times New Roman"/>
          <w:b w:val="0"/>
          <w:sz w:val="28"/>
          <w:szCs w:val="28"/>
          <w:lang w:val="uk-UA"/>
        </w:rPr>
        <w:lastRenderedPageBreak/>
        <w:t>вказаний член ВРП</w:t>
      </w:r>
      <w:r w:rsidRPr="001E4782">
        <w:rPr>
          <w:b w:val="0"/>
          <w:sz w:val="28"/>
          <w:szCs w:val="28"/>
          <w:lang w:val="uk-UA"/>
        </w:rPr>
        <w:t>…</w:t>
      </w:r>
      <w:r w:rsidRPr="001E4782">
        <w:rPr>
          <w:rFonts w:ascii="Times New Roman" w:hAnsi="Times New Roman" w:cs="Times New Roman"/>
          <w:b w:val="0"/>
          <w:sz w:val="28"/>
          <w:szCs w:val="28"/>
          <w:lang w:val="uk-UA"/>
        </w:rPr>
        <w:t>Також, колегія суддів ВАКС заявила про відвід зазначеному члену ВРП, оскільки його дії викликають сумнів у його неупередженості</w:t>
      </w:r>
      <w:r w:rsidRPr="007347BC">
        <w:rPr>
          <w:rFonts w:ascii="Times New Roman" w:hAnsi="Times New Roman" w:cs="Times New Roman"/>
          <w:b w:val="0"/>
          <w:sz w:val="28"/>
          <w:szCs w:val="28"/>
          <w:lang w:val="uk-UA"/>
        </w:rPr>
        <w:t xml:space="preserve">…». </w:t>
      </w:r>
    </w:p>
    <w:p w:rsidR="00FE1CE3" w:rsidRPr="00887FA3" w:rsidRDefault="00FE1CE3" w:rsidP="00FE1CE3">
      <w:pPr>
        <w:pStyle w:val="22"/>
        <w:shd w:val="clear" w:color="auto" w:fill="auto"/>
        <w:spacing w:after="0" w:line="240" w:lineRule="auto"/>
        <w:ind w:firstLine="709"/>
        <w:jc w:val="both"/>
        <w:rPr>
          <w:rFonts w:ascii="Times New Roman" w:hAnsi="Times New Roman" w:cs="Times New Roman"/>
          <w:b w:val="0"/>
          <w:sz w:val="28"/>
          <w:szCs w:val="28"/>
          <w:lang w:val="uk-UA"/>
        </w:rPr>
      </w:pPr>
      <w:r w:rsidRPr="00887FA3">
        <w:rPr>
          <w:rFonts w:ascii="Times New Roman" w:hAnsi="Times New Roman" w:cs="Times New Roman"/>
          <w:b w:val="0"/>
          <w:sz w:val="28"/>
          <w:szCs w:val="28"/>
          <w:lang w:val="uk-UA"/>
        </w:rPr>
        <w:t xml:space="preserve">Нижче вказаного повідомлення було розміщено фотокопію тексту підписаного суддями Вищого антикорупційного суду повідомлення про втручання у діяльність суддів щодо здійснення правосуддя, з якої встановлено, що у відповідному повідомленні йдеться про перевірку членом Вищої ради правосуддя дисциплінарної скарги Національної асоціації адвокатів України на дії суддів Вищого антикорупційного суду Маслова В.В., Строгого І.Л. та Федорак Л.М., яку передано </w:t>
      </w:r>
      <w:r w:rsidR="00963650" w:rsidRPr="00963650">
        <w:rPr>
          <w:rFonts w:ascii="Times New Roman" w:hAnsi="Times New Roman" w:cs="Times New Roman"/>
          <w:b w:val="0"/>
          <w:sz w:val="28"/>
          <w:szCs w:val="28"/>
          <w:lang w:val="uk-UA"/>
        </w:rPr>
        <w:t xml:space="preserve">члену Першої </w:t>
      </w:r>
      <w:r w:rsidR="00963650" w:rsidRPr="00963650">
        <w:rPr>
          <w:rFonts w:ascii="Times New Roman" w:hAnsi="Times New Roman"/>
          <w:b w:val="0"/>
          <w:sz w:val="28"/>
          <w:szCs w:val="28"/>
          <w:lang w:val="uk-UA"/>
        </w:rPr>
        <w:t>Д</w:t>
      </w:r>
      <w:r w:rsidR="00963650" w:rsidRPr="00963650">
        <w:rPr>
          <w:rFonts w:ascii="Times New Roman" w:hAnsi="Times New Roman" w:cs="Times New Roman"/>
          <w:b w:val="0"/>
          <w:sz w:val="28"/>
          <w:szCs w:val="28"/>
          <w:lang w:val="uk-UA"/>
        </w:rPr>
        <w:t>исциплінарної палати Вищої ради правосуддя</w:t>
      </w:r>
      <w:r w:rsidR="00963650" w:rsidRPr="00963650">
        <w:rPr>
          <w:rFonts w:ascii="Times New Roman" w:hAnsi="Times New Roman"/>
          <w:b w:val="0"/>
          <w:sz w:val="28"/>
          <w:szCs w:val="28"/>
          <w:lang w:val="uk-UA"/>
        </w:rPr>
        <w:t xml:space="preserve"> </w:t>
      </w:r>
      <w:r w:rsidR="00963650" w:rsidRPr="00963650">
        <w:rPr>
          <w:rFonts w:ascii="Times New Roman" w:hAnsi="Times New Roman" w:cs="Times New Roman"/>
          <w:b w:val="0"/>
          <w:sz w:val="28"/>
          <w:szCs w:val="28"/>
          <w:lang w:val="uk-UA"/>
        </w:rPr>
        <w:t>Маловацьк</w:t>
      </w:r>
      <w:r w:rsidR="00963650" w:rsidRPr="00963650">
        <w:rPr>
          <w:rFonts w:ascii="Times New Roman" w:hAnsi="Times New Roman"/>
          <w:b w:val="0"/>
          <w:sz w:val="28"/>
          <w:szCs w:val="28"/>
          <w:lang w:val="uk-UA"/>
        </w:rPr>
        <w:t>ому</w:t>
      </w:r>
      <w:r w:rsidR="00963650" w:rsidRPr="00963650">
        <w:rPr>
          <w:rFonts w:ascii="Times New Roman" w:hAnsi="Times New Roman" w:cs="Times New Roman"/>
          <w:b w:val="0"/>
          <w:sz w:val="28"/>
          <w:szCs w:val="28"/>
          <w:lang w:val="uk-UA"/>
        </w:rPr>
        <w:t xml:space="preserve"> О.В. </w:t>
      </w:r>
      <w:r w:rsidRPr="00887FA3">
        <w:rPr>
          <w:rFonts w:ascii="Times New Roman" w:hAnsi="Times New Roman" w:cs="Times New Roman"/>
          <w:b w:val="0"/>
          <w:sz w:val="28"/>
          <w:szCs w:val="28"/>
          <w:lang w:val="uk-UA"/>
        </w:rPr>
        <w:t xml:space="preserve">відповідно до протоколу автоматизованого розподілу справи між членами Вищої ради правосуддя від 2 листопада </w:t>
      </w:r>
      <w:r w:rsidR="00B73B4C">
        <w:rPr>
          <w:rFonts w:ascii="Times New Roman" w:hAnsi="Times New Roman" w:cs="Times New Roman"/>
          <w:b w:val="0"/>
          <w:sz w:val="28"/>
          <w:szCs w:val="28"/>
          <w:lang w:val="uk-UA"/>
        </w:rPr>
        <w:t xml:space="preserve">                </w:t>
      </w:r>
      <w:r w:rsidRPr="00887FA3">
        <w:rPr>
          <w:rFonts w:ascii="Times New Roman" w:hAnsi="Times New Roman" w:cs="Times New Roman"/>
          <w:b w:val="0"/>
          <w:sz w:val="28"/>
          <w:szCs w:val="28"/>
          <w:lang w:val="uk-UA"/>
        </w:rPr>
        <w:t xml:space="preserve">2020 року № 10426/0/8-20, тобто перевірка у якій здійснюється </w:t>
      </w:r>
      <w:r w:rsidR="00B73B4C">
        <w:rPr>
          <w:rFonts w:ascii="Times New Roman" w:hAnsi="Times New Roman" w:cs="Times New Roman"/>
          <w:b w:val="0"/>
          <w:sz w:val="28"/>
          <w:szCs w:val="28"/>
          <w:lang w:val="uk-UA"/>
        </w:rPr>
        <w:t xml:space="preserve">вказаним членом </w:t>
      </w:r>
      <w:r w:rsidR="00B73B4C" w:rsidRPr="00963650">
        <w:rPr>
          <w:rFonts w:ascii="Times New Roman" w:hAnsi="Times New Roman" w:cs="Times New Roman"/>
          <w:b w:val="0"/>
          <w:sz w:val="28"/>
          <w:szCs w:val="28"/>
          <w:lang w:val="uk-UA"/>
        </w:rPr>
        <w:t xml:space="preserve">Першої </w:t>
      </w:r>
      <w:r w:rsidR="00B73B4C" w:rsidRPr="00963650">
        <w:rPr>
          <w:rFonts w:ascii="Times New Roman" w:hAnsi="Times New Roman"/>
          <w:b w:val="0"/>
          <w:sz w:val="28"/>
          <w:szCs w:val="28"/>
          <w:lang w:val="uk-UA"/>
        </w:rPr>
        <w:t>Д</w:t>
      </w:r>
      <w:r w:rsidR="00B73B4C" w:rsidRPr="00963650">
        <w:rPr>
          <w:rFonts w:ascii="Times New Roman" w:hAnsi="Times New Roman" w:cs="Times New Roman"/>
          <w:b w:val="0"/>
          <w:sz w:val="28"/>
          <w:szCs w:val="28"/>
          <w:lang w:val="uk-UA"/>
        </w:rPr>
        <w:t>исциплінарної палати Вищої ради правосуддя</w:t>
      </w:r>
      <w:r w:rsidRPr="00887FA3">
        <w:rPr>
          <w:rFonts w:ascii="Times New Roman" w:hAnsi="Times New Roman" w:cs="Times New Roman"/>
          <w:b w:val="0"/>
          <w:sz w:val="28"/>
          <w:szCs w:val="28"/>
          <w:lang w:val="uk-UA"/>
        </w:rPr>
        <w:t>.</w:t>
      </w:r>
    </w:p>
    <w:p w:rsidR="00FE1CE3" w:rsidRPr="00887FA3" w:rsidRDefault="00FE1CE3" w:rsidP="00FE1CE3">
      <w:pPr>
        <w:pStyle w:val="22"/>
        <w:shd w:val="clear" w:color="auto" w:fill="auto"/>
        <w:spacing w:after="0" w:line="240" w:lineRule="auto"/>
        <w:ind w:firstLine="709"/>
        <w:jc w:val="both"/>
        <w:rPr>
          <w:rFonts w:ascii="Times New Roman" w:hAnsi="Times New Roman" w:cs="Times New Roman"/>
          <w:b w:val="0"/>
          <w:sz w:val="28"/>
          <w:szCs w:val="28"/>
          <w:lang w:val="uk-UA"/>
        </w:rPr>
      </w:pPr>
      <w:r w:rsidRPr="00887FA3">
        <w:rPr>
          <w:rFonts w:ascii="Times New Roman" w:hAnsi="Times New Roman" w:cs="Times New Roman"/>
          <w:b w:val="0"/>
          <w:sz w:val="28"/>
          <w:szCs w:val="28"/>
          <w:lang w:val="uk-UA"/>
        </w:rPr>
        <w:t>Крім того, подібні інформаційні повідомлення було розміщено на сайті Судово-юридичної газети та інших Інтернет-видань.</w:t>
      </w:r>
    </w:p>
    <w:p w:rsidR="00662AA8" w:rsidRDefault="00B73B4C" w:rsidP="00FE1CE3">
      <w:pPr>
        <w:pStyle w:val="22"/>
        <w:shd w:val="clear" w:color="auto" w:fill="auto"/>
        <w:spacing w:after="0" w:line="240" w:lineRule="auto"/>
        <w:ind w:firstLine="708"/>
        <w:jc w:val="both"/>
        <w:rPr>
          <w:rFonts w:ascii="Times New Roman" w:hAnsi="Times New Roman" w:cs="Times New Roman"/>
          <w:b w:val="0"/>
          <w:sz w:val="28"/>
          <w:szCs w:val="28"/>
          <w:lang w:val="uk-UA"/>
        </w:rPr>
      </w:pPr>
      <w:r w:rsidRPr="00B73B4C">
        <w:rPr>
          <w:rFonts w:ascii="Times New Roman" w:hAnsi="Times New Roman"/>
          <w:b w:val="0"/>
          <w:color w:val="000000"/>
          <w:sz w:val="28"/>
          <w:szCs w:val="28"/>
          <w:lang w:val="uk-UA"/>
        </w:rPr>
        <w:t xml:space="preserve">На переконання члена Першої Дисциплінарної палати Вищої ради правосуддя Маловацького О.В. </w:t>
      </w:r>
      <w:r w:rsidR="00FE1CE3" w:rsidRPr="00887FA3">
        <w:rPr>
          <w:rFonts w:ascii="Times New Roman" w:hAnsi="Times New Roman" w:cs="Times New Roman"/>
          <w:b w:val="0"/>
          <w:sz w:val="28"/>
          <w:szCs w:val="28"/>
          <w:lang w:val="uk-UA"/>
        </w:rPr>
        <w:t xml:space="preserve">вказані обставини, які виникли під час здійснення </w:t>
      </w:r>
      <w:r>
        <w:rPr>
          <w:rFonts w:ascii="Times New Roman" w:hAnsi="Times New Roman" w:cs="Times New Roman"/>
          <w:b w:val="0"/>
          <w:sz w:val="28"/>
          <w:szCs w:val="28"/>
          <w:lang w:val="uk-UA"/>
        </w:rPr>
        <w:t>ним</w:t>
      </w:r>
      <w:r w:rsidR="00FE1CE3" w:rsidRPr="00887FA3">
        <w:rPr>
          <w:rFonts w:ascii="Times New Roman" w:hAnsi="Times New Roman" w:cs="Times New Roman"/>
          <w:b w:val="0"/>
          <w:sz w:val="28"/>
          <w:szCs w:val="28"/>
          <w:lang w:val="uk-UA"/>
        </w:rPr>
        <w:t xml:space="preserve"> перевірки дисциплінарної скарги Національної асоціації адвокатів України відповідно до вимог статей 31, 43 Закону України «Про Вищу раду правосуддя», свідчать, що судді Вищого антикорупційного суду                Маслова В.В., Строгого І.Л. та Федорак Л.М., фактично, висловили сумнів у </w:t>
      </w:r>
      <w:r w:rsidR="00F57712">
        <w:rPr>
          <w:rFonts w:ascii="Times New Roman" w:hAnsi="Times New Roman" w:cs="Times New Roman"/>
          <w:b w:val="0"/>
          <w:sz w:val="28"/>
          <w:szCs w:val="28"/>
          <w:lang w:val="uk-UA"/>
        </w:rPr>
        <w:t>його</w:t>
      </w:r>
      <w:r w:rsidR="00FE1CE3" w:rsidRPr="00887FA3">
        <w:rPr>
          <w:rFonts w:ascii="Times New Roman" w:hAnsi="Times New Roman" w:cs="Times New Roman"/>
          <w:b w:val="0"/>
          <w:sz w:val="28"/>
          <w:szCs w:val="28"/>
          <w:lang w:val="uk-UA"/>
        </w:rPr>
        <w:t xml:space="preserve"> неупередженості та об’єктивності у зв’язку із здійсненням перевірки дисциплінарної скарги Національної асоціації адвокатів України, членом якої </w:t>
      </w:r>
      <w:r w:rsidR="00F57712">
        <w:rPr>
          <w:rFonts w:ascii="Times New Roman" w:hAnsi="Times New Roman" w:cs="Times New Roman"/>
          <w:b w:val="0"/>
          <w:sz w:val="28"/>
          <w:szCs w:val="28"/>
          <w:lang w:val="uk-UA"/>
        </w:rPr>
        <w:t>він</w:t>
      </w:r>
      <w:r w:rsidR="00FE1CE3" w:rsidRPr="00887FA3">
        <w:rPr>
          <w:rFonts w:ascii="Times New Roman" w:hAnsi="Times New Roman" w:cs="Times New Roman"/>
          <w:b w:val="0"/>
          <w:sz w:val="28"/>
          <w:szCs w:val="28"/>
          <w:lang w:val="uk-UA"/>
        </w:rPr>
        <w:t xml:space="preserve"> є. </w:t>
      </w:r>
    </w:p>
    <w:p w:rsidR="00FE1CE3" w:rsidRPr="00662AA8" w:rsidRDefault="00662AA8" w:rsidP="00FE1CE3">
      <w:pPr>
        <w:pStyle w:val="22"/>
        <w:shd w:val="clear" w:color="auto" w:fill="auto"/>
        <w:spacing w:after="0" w:line="240" w:lineRule="auto"/>
        <w:ind w:firstLine="708"/>
        <w:jc w:val="both"/>
        <w:rPr>
          <w:rFonts w:ascii="Times New Roman" w:hAnsi="Times New Roman" w:cs="Times New Roman"/>
          <w:b w:val="0"/>
          <w:sz w:val="28"/>
          <w:szCs w:val="28"/>
          <w:lang w:val="uk-UA"/>
        </w:rPr>
      </w:pPr>
      <w:r w:rsidRPr="00662AA8">
        <w:rPr>
          <w:rFonts w:ascii="Times New Roman" w:hAnsi="Times New Roman" w:cs="Times New Roman"/>
          <w:b w:val="0"/>
          <w:sz w:val="28"/>
          <w:szCs w:val="28"/>
          <w:lang w:val="uk-UA"/>
        </w:rPr>
        <w:t>Крім того, о</w:t>
      </w:r>
      <w:r w:rsidRPr="00662AA8">
        <w:rPr>
          <w:rFonts w:ascii="Times New Roman" w:hAnsi="Times New Roman" w:cs="Times New Roman"/>
          <w:b w:val="0"/>
          <w:color w:val="000000"/>
          <w:sz w:val="28"/>
          <w:szCs w:val="28"/>
          <w:shd w:val="clear" w:color="auto" w:fill="FFFFFF"/>
          <w:lang w:val="uk-UA"/>
        </w:rPr>
        <w:t xml:space="preserve">скільки </w:t>
      </w:r>
      <w:r w:rsidRPr="00662AA8">
        <w:rPr>
          <w:rFonts w:ascii="Times New Roman" w:hAnsi="Times New Roman" w:cs="Times New Roman"/>
          <w:b w:val="0"/>
          <w:sz w:val="28"/>
          <w:szCs w:val="28"/>
          <w:lang w:val="uk-UA"/>
        </w:rPr>
        <w:t xml:space="preserve">повідомлення </w:t>
      </w:r>
      <w:r w:rsidRPr="00662AA8">
        <w:rPr>
          <w:rFonts w:ascii="Times New Roman" w:hAnsi="Times New Roman" w:cs="Times New Roman"/>
          <w:b w:val="0"/>
          <w:color w:val="000000"/>
          <w:sz w:val="28"/>
          <w:szCs w:val="28"/>
          <w:shd w:val="clear" w:color="auto" w:fill="FFFFFF"/>
          <w:lang w:val="uk-UA"/>
        </w:rPr>
        <w:t xml:space="preserve">суддів </w:t>
      </w:r>
      <w:r w:rsidRPr="00662AA8">
        <w:rPr>
          <w:rFonts w:ascii="Times New Roman" w:hAnsi="Times New Roman" w:cs="Times New Roman"/>
          <w:b w:val="0"/>
          <w:sz w:val="28"/>
          <w:szCs w:val="28"/>
          <w:lang w:val="uk-UA"/>
        </w:rPr>
        <w:t xml:space="preserve">Маслова В.В., Строгого І.Л. та Федорак Л.М. про втручання у діяльність суддів щодо здійснення правосуддя надійшло до Вищої ради правосуддя 1 грудня 2020 року, самовідвід членом </w:t>
      </w:r>
      <w:r w:rsidRPr="00662AA8">
        <w:rPr>
          <w:rFonts w:ascii="Times New Roman" w:hAnsi="Times New Roman" w:cs="Times New Roman"/>
          <w:b w:val="0"/>
          <w:color w:val="000000"/>
          <w:sz w:val="28"/>
          <w:szCs w:val="28"/>
          <w:lang w:val="uk-UA"/>
        </w:rPr>
        <w:t>Першої Дисциплінарної палати Вищої ради правосуддя Маловацького О.В. заявлено у день фактичного надходження відповідного повідомлення</w:t>
      </w:r>
      <w:r w:rsidRPr="00662AA8">
        <w:rPr>
          <w:rFonts w:ascii="Times New Roman" w:hAnsi="Times New Roman" w:cs="Times New Roman"/>
          <w:b w:val="0"/>
          <w:sz w:val="28"/>
          <w:szCs w:val="28"/>
          <w:lang w:val="uk-UA"/>
        </w:rPr>
        <w:t>.</w:t>
      </w:r>
    </w:p>
    <w:p w:rsidR="007347BC" w:rsidRDefault="007347BC" w:rsidP="007347BC">
      <w:pPr>
        <w:pStyle w:val="22"/>
        <w:shd w:val="clear" w:color="auto" w:fill="auto"/>
        <w:spacing w:after="0" w:line="240" w:lineRule="auto"/>
        <w:ind w:firstLine="708"/>
        <w:jc w:val="both"/>
        <w:rPr>
          <w:rFonts w:ascii="Times New Roman" w:hAnsi="Times New Roman" w:cs="Times New Roman"/>
          <w:b w:val="0"/>
          <w:sz w:val="28"/>
          <w:szCs w:val="28"/>
          <w:lang w:val="uk-UA"/>
        </w:rPr>
      </w:pPr>
      <w:r>
        <w:rPr>
          <w:rFonts w:ascii="Times New Roman" w:hAnsi="Times New Roman" w:cs="Times New Roman"/>
          <w:b w:val="0"/>
          <w:sz w:val="28"/>
          <w:szCs w:val="28"/>
          <w:lang w:val="uk-UA"/>
        </w:rPr>
        <w:t>Поряд з цим член Першої Дисциплінарної палати Вищої ради правосуддя Маловацький О.В. пояснив, що не має будь-якого інтересу у результатах розгляду дисциплінарної скарги та що вказані у повідомленні суддів відомості не відповідають дійсності.</w:t>
      </w:r>
    </w:p>
    <w:p w:rsidR="007347BC" w:rsidRDefault="007347BC" w:rsidP="007347BC">
      <w:pPr>
        <w:pStyle w:val="22"/>
        <w:shd w:val="clear" w:color="auto" w:fill="auto"/>
        <w:spacing w:after="0" w:line="240" w:lineRule="auto"/>
        <w:ind w:firstLine="708"/>
        <w:jc w:val="both"/>
        <w:rPr>
          <w:rFonts w:ascii="Times New Roman" w:hAnsi="Times New Roman" w:cs="Times New Roman"/>
          <w:b w:val="0"/>
          <w:sz w:val="28"/>
          <w:szCs w:val="28"/>
          <w:shd w:val="clear" w:color="auto" w:fill="FFFFFF"/>
          <w:lang w:val="uk-UA"/>
        </w:rPr>
      </w:pPr>
      <w:r w:rsidRPr="0032739F">
        <w:rPr>
          <w:rFonts w:ascii="Times New Roman" w:hAnsi="Times New Roman" w:cs="Times New Roman"/>
          <w:b w:val="0"/>
          <w:sz w:val="28"/>
          <w:szCs w:val="28"/>
          <w:lang w:val="uk-UA"/>
        </w:rPr>
        <w:t xml:space="preserve">Зокрема, член Вищої ради правосуддя Маловацький О.В. звернув увагу, що відповідно до частин другої, третьої та десятої статті 31 Закону України «Про Вищу раду правосуддя» право робити запити від імені Вищої ради правосуддя має Голова Вищої ради правосуддя або його заступник. Член Вищої ради правосуддя має право робити запити у справі, по якій такий член є доповідачем. </w:t>
      </w:r>
      <w:bookmarkStart w:id="1" w:name="n313"/>
      <w:bookmarkEnd w:id="1"/>
      <w:r w:rsidRPr="0032739F">
        <w:rPr>
          <w:rFonts w:ascii="Times New Roman" w:hAnsi="Times New Roman" w:cs="Times New Roman"/>
          <w:b w:val="0"/>
          <w:sz w:val="28"/>
          <w:szCs w:val="28"/>
          <w:lang w:val="uk-UA"/>
        </w:rPr>
        <w:t>Особа, яка отримала запит Вищої ради правосуддя, її органу або члена Вищої ради правосуддя зобов’язана протягом десяти календарних днів з дня його отримання надати необхідну інформацію та/або відповідні документи (їх копії).</w:t>
      </w:r>
      <w:r w:rsidRPr="0032739F">
        <w:rPr>
          <w:rFonts w:ascii="Times New Roman" w:hAnsi="Times New Roman" w:cs="Times New Roman"/>
          <w:b w:val="0"/>
          <w:sz w:val="28"/>
          <w:szCs w:val="28"/>
          <w:shd w:val="clear" w:color="auto" w:fill="FFFFFF"/>
          <w:lang w:val="uk-UA"/>
        </w:rPr>
        <w:t xml:space="preserve"> Невиконання законних вимог Вищої ради правосуддя, її органів або члена Вищої ради правосуддя щодо надання інформації або документів, або надання завідомо неправдивої інформації на їх запит, у тому числі недодержання встановлених законом строків, мають наслідком відповідальність, встановлену законом.</w:t>
      </w:r>
    </w:p>
    <w:p w:rsidR="007347BC" w:rsidRDefault="007347BC" w:rsidP="007347BC">
      <w:pPr>
        <w:pStyle w:val="22"/>
        <w:shd w:val="clear" w:color="auto" w:fill="auto"/>
        <w:spacing w:after="0" w:line="240" w:lineRule="auto"/>
        <w:ind w:firstLine="708"/>
        <w:jc w:val="both"/>
        <w:rPr>
          <w:rFonts w:ascii="Times New Roman" w:hAnsi="Times New Roman" w:cs="Times New Roman"/>
          <w:b w:val="0"/>
          <w:sz w:val="28"/>
          <w:szCs w:val="28"/>
          <w:lang w:val="uk-UA"/>
        </w:rPr>
      </w:pPr>
      <w:r w:rsidRPr="000316A3">
        <w:rPr>
          <w:rFonts w:ascii="Times New Roman" w:hAnsi="Times New Roman" w:cs="Times New Roman"/>
          <w:b w:val="0"/>
          <w:sz w:val="28"/>
          <w:szCs w:val="28"/>
          <w:shd w:val="clear" w:color="auto" w:fill="FFFFFF"/>
          <w:lang w:val="uk-UA"/>
        </w:rPr>
        <w:lastRenderedPageBreak/>
        <w:t xml:space="preserve">За приписами статті 43 </w:t>
      </w:r>
      <w:r w:rsidRPr="000316A3">
        <w:rPr>
          <w:rFonts w:ascii="Times New Roman" w:hAnsi="Times New Roman" w:cs="Times New Roman"/>
          <w:b w:val="0"/>
          <w:sz w:val="28"/>
          <w:szCs w:val="28"/>
          <w:lang w:val="uk-UA"/>
        </w:rPr>
        <w:t>Закону України «Про Вищу раду правосуддя» член Дисциплінарної палати, визначений для попередньої перевірки відповідної дисциплінарної скарги (доповідач) вивчає дисциплінарну скаргу і перевіряє її відповідність вимогам закону</w:t>
      </w:r>
      <w:r>
        <w:rPr>
          <w:rFonts w:ascii="Times New Roman" w:hAnsi="Times New Roman" w:cs="Times New Roman"/>
          <w:b w:val="0"/>
          <w:sz w:val="28"/>
          <w:szCs w:val="28"/>
          <w:lang w:val="uk-UA"/>
        </w:rPr>
        <w:t xml:space="preserve"> </w:t>
      </w:r>
      <w:r w:rsidRPr="000316A3">
        <w:rPr>
          <w:rFonts w:ascii="Times New Roman" w:hAnsi="Times New Roman" w:cs="Times New Roman"/>
          <w:b w:val="0"/>
          <w:sz w:val="28"/>
          <w:szCs w:val="28"/>
          <w:lang w:val="uk-UA"/>
        </w:rPr>
        <w:t xml:space="preserve">та за відсутності підстав для залишення без розгляду та повернення дисциплінарної скарги </w:t>
      </w:r>
      <w:r>
        <w:rPr>
          <w:rFonts w:ascii="Times New Roman" w:hAnsi="Times New Roman" w:cs="Times New Roman"/>
          <w:b w:val="0"/>
          <w:sz w:val="28"/>
          <w:szCs w:val="28"/>
          <w:lang w:val="uk-UA"/>
        </w:rPr>
        <w:t>–</w:t>
      </w:r>
      <w:r w:rsidRPr="000316A3">
        <w:rPr>
          <w:rFonts w:ascii="Times New Roman" w:hAnsi="Times New Roman" w:cs="Times New Roman"/>
          <w:b w:val="0"/>
          <w:sz w:val="28"/>
          <w:szCs w:val="28"/>
          <w:lang w:val="uk-UA"/>
        </w:rPr>
        <w:t xml:space="preserve"> готує матеріали у строки, встановлені регламентом, з пропозицією про відкриття чи відмову у відкритті дисциплінарної справи</w:t>
      </w:r>
      <w:r>
        <w:rPr>
          <w:rFonts w:ascii="Times New Roman" w:hAnsi="Times New Roman" w:cs="Times New Roman"/>
          <w:b w:val="0"/>
          <w:sz w:val="28"/>
          <w:szCs w:val="28"/>
          <w:lang w:val="uk-UA"/>
        </w:rPr>
        <w:t>.</w:t>
      </w:r>
    </w:p>
    <w:p w:rsidR="007347BC" w:rsidRDefault="007347BC" w:rsidP="007347BC">
      <w:pPr>
        <w:pStyle w:val="22"/>
        <w:shd w:val="clear" w:color="auto" w:fill="auto"/>
        <w:spacing w:after="0" w:line="240" w:lineRule="auto"/>
        <w:ind w:firstLine="708"/>
        <w:jc w:val="both"/>
        <w:rPr>
          <w:rFonts w:ascii="Times New Roman" w:hAnsi="Times New Roman"/>
          <w:b w:val="0"/>
          <w:sz w:val="28"/>
          <w:szCs w:val="28"/>
          <w:lang w:val="uk-UA"/>
        </w:rPr>
      </w:pPr>
      <w:r>
        <w:rPr>
          <w:rFonts w:ascii="Times New Roman" w:hAnsi="Times New Roman" w:cs="Times New Roman"/>
          <w:b w:val="0"/>
          <w:sz w:val="28"/>
          <w:szCs w:val="28"/>
          <w:lang w:val="uk-UA"/>
        </w:rPr>
        <w:t xml:space="preserve">Під час </w:t>
      </w:r>
      <w:r w:rsidRPr="00B108C6">
        <w:rPr>
          <w:rFonts w:ascii="Times New Roman" w:hAnsi="Times New Roman" w:cs="Times New Roman"/>
          <w:b w:val="0"/>
          <w:sz w:val="28"/>
          <w:szCs w:val="28"/>
          <w:lang w:val="uk-UA"/>
        </w:rPr>
        <w:t xml:space="preserve">попередньої перевірки дисциплінарної скарги Національної асоціації адвокатів України на дії суддів Вищого антикорупційного суду Маслова В.В., Строгого І.Л. та Федорак Л.М. (вхідний від 2 листопада </w:t>
      </w:r>
      <w:r>
        <w:rPr>
          <w:rFonts w:ascii="Times New Roman" w:hAnsi="Times New Roman" w:cs="Times New Roman"/>
          <w:b w:val="0"/>
          <w:sz w:val="28"/>
          <w:szCs w:val="28"/>
          <w:lang w:val="uk-UA"/>
        </w:rPr>
        <w:t xml:space="preserve">             </w:t>
      </w:r>
      <w:r w:rsidRPr="00B108C6">
        <w:rPr>
          <w:rFonts w:ascii="Times New Roman" w:hAnsi="Times New Roman" w:cs="Times New Roman"/>
          <w:b w:val="0"/>
          <w:sz w:val="28"/>
          <w:szCs w:val="28"/>
          <w:lang w:val="uk-UA"/>
        </w:rPr>
        <w:t>2020 року №</w:t>
      </w:r>
      <w:r w:rsidRPr="00B108C6">
        <w:rPr>
          <w:rFonts w:ascii="Times New Roman" w:hAnsi="Times New Roman" w:cs="Times New Roman"/>
          <w:b w:val="0"/>
          <w:sz w:val="28"/>
          <w:szCs w:val="28"/>
        </w:rPr>
        <w:t> </w:t>
      </w:r>
      <w:r w:rsidRPr="00B108C6">
        <w:rPr>
          <w:rFonts w:ascii="Times New Roman" w:hAnsi="Times New Roman" w:cs="Times New Roman"/>
          <w:b w:val="0"/>
          <w:sz w:val="28"/>
          <w:szCs w:val="28"/>
          <w:lang w:val="uk-UA"/>
        </w:rPr>
        <w:t>10426/0/8-20)</w:t>
      </w:r>
      <w:r>
        <w:rPr>
          <w:rFonts w:ascii="Times New Roman" w:hAnsi="Times New Roman" w:cs="Times New Roman"/>
          <w:b w:val="0"/>
          <w:sz w:val="28"/>
          <w:szCs w:val="28"/>
          <w:lang w:val="uk-UA"/>
        </w:rPr>
        <w:t xml:space="preserve"> було встановлено відсутність підстав для </w:t>
      </w:r>
      <w:r w:rsidRPr="000316A3">
        <w:rPr>
          <w:rFonts w:ascii="Times New Roman" w:hAnsi="Times New Roman" w:cs="Times New Roman"/>
          <w:b w:val="0"/>
          <w:sz w:val="28"/>
          <w:szCs w:val="28"/>
          <w:lang w:val="uk-UA"/>
        </w:rPr>
        <w:t xml:space="preserve">залишення </w:t>
      </w:r>
      <w:r>
        <w:rPr>
          <w:rFonts w:ascii="Times New Roman" w:hAnsi="Times New Roman" w:cs="Times New Roman"/>
          <w:b w:val="0"/>
          <w:sz w:val="28"/>
          <w:szCs w:val="28"/>
          <w:lang w:val="uk-UA"/>
        </w:rPr>
        <w:t xml:space="preserve">її </w:t>
      </w:r>
      <w:r w:rsidRPr="000316A3">
        <w:rPr>
          <w:rFonts w:ascii="Times New Roman" w:hAnsi="Times New Roman" w:cs="Times New Roman"/>
          <w:b w:val="0"/>
          <w:sz w:val="28"/>
          <w:szCs w:val="28"/>
          <w:lang w:val="uk-UA"/>
        </w:rPr>
        <w:t>без розгляду та повернення</w:t>
      </w:r>
      <w:r>
        <w:rPr>
          <w:rFonts w:ascii="Times New Roman" w:hAnsi="Times New Roman" w:cs="Times New Roman"/>
          <w:b w:val="0"/>
          <w:sz w:val="28"/>
          <w:szCs w:val="28"/>
          <w:lang w:val="uk-UA"/>
        </w:rPr>
        <w:t xml:space="preserve"> скаржнику, у зв’язку із чим з метою перевірки викладених у ній обставин (у скарзі повідомлялося про прийняття суддями процесуальних рішень про </w:t>
      </w:r>
      <w:r w:rsidRPr="00416835">
        <w:rPr>
          <w:rFonts w:ascii="Times New Roman" w:hAnsi="Times New Roman"/>
          <w:b w:val="0"/>
          <w:sz w:val="28"/>
          <w:szCs w:val="28"/>
          <w:lang w:val="uk-UA"/>
        </w:rPr>
        <w:t>залучення адвоката Авдєєнка В.А. до участі в судовому процесі (справа №</w:t>
      </w:r>
      <w:r w:rsidRPr="00416835">
        <w:rPr>
          <w:rFonts w:ascii="Times New Roman" w:hAnsi="Times New Roman"/>
          <w:b w:val="0"/>
          <w:sz w:val="28"/>
          <w:szCs w:val="28"/>
        </w:rPr>
        <w:t> </w:t>
      </w:r>
      <w:r w:rsidRPr="00416835">
        <w:rPr>
          <w:rFonts w:ascii="Times New Roman" w:hAnsi="Times New Roman"/>
          <w:b w:val="0"/>
          <w:sz w:val="28"/>
          <w:szCs w:val="28"/>
          <w:lang w:val="uk-UA"/>
        </w:rPr>
        <w:t>760/26347/18) за наявності заяви-відмови від виконання обов’язків захисника, а також перешкоджання захиснику здійснювати свої обов’язки шляхом обмеження права на ознайомлення з матеріалами справи</w:t>
      </w:r>
      <w:r>
        <w:rPr>
          <w:rFonts w:ascii="Times New Roman" w:hAnsi="Times New Roman" w:cs="Times New Roman"/>
          <w:b w:val="0"/>
          <w:sz w:val="28"/>
          <w:szCs w:val="28"/>
          <w:lang w:val="uk-UA"/>
        </w:rPr>
        <w:t xml:space="preserve">) було прийнято рішення про витребування у головуючого у судовій справі </w:t>
      </w:r>
      <w:r w:rsidRPr="00416835">
        <w:rPr>
          <w:rFonts w:ascii="Times New Roman" w:hAnsi="Times New Roman"/>
          <w:b w:val="0"/>
          <w:sz w:val="28"/>
          <w:szCs w:val="28"/>
          <w:lang w:val="uk-UA"/>
        </w:rPr>
        <w:t>№</w:t>
      </w:r>
      <w:r w:rsidRPr="00416835">
        <w:rPr>
          <w:rFonts w:ascii="Times New Roman" w:hAnsi="Times New Roman"/>
          <w:b w:val="0"/>
          <w:sz w:val="28"/>
          <w:szCs w:val="28"/>
        </w:rPr>
        <w:t> </w:t>
      </w:r>
      <w:r w:rsidRPr="00416835">
        <w:rPr>
          <w:rFonts w:ascii="Times New Roman" w:hAnsi="Times New Roman"/>
          <w:b w:val="0"/>
          <w:sz w:val="28"/>
          <w:szCs w:val="28"/>
          <w:lang w:val="uk-UA"/>
        </w:rPr>
        <w:t>760/26347/18</w:t>
      </w:r>
      <w:r>
        <w:rPr>
          <w:rFonts w:ascii="Times New Roman" w:hAnsi="Times New Roman"/>
          <w:b w:val="0"/>
          <w:sz w:val="28"/>
          <w:szCs w:val="28"/>
          <w:lang w:val="uk-UA"/>
        </w:rPr>
        <w:t xml:space="preserve"> (суддя</w:t>
      </w:r>
      <w:r w:rsidR="00FE1BCE">
        <w:rPr>
          <w:rFonts w:ascii="Times New Roman" w:hAnsi="Times New Roman"/>
          <w:b w:val="0"/>
          <w:sz w:val="28"/>
          <w:szCs w:val="28"/>
          <w:lang w:val="uk-UA"/>
        </w:rPr>
        <w:t xml:space="preserve"> </w:t>
      </w:r>
      <w:r>
        <w:rPr>
          <w:rFonts w:ascii="Times New Roman" w:hAnsi="Times New Roman"/>
          <w:b w:val="0"/>
          <w:sz w:val="28"/>
          <w:szCs w:val="28"/>
          <w:lang w:val="uk-UA"/>
        </w:rPr>
        <w:t xml:space="preserve">Маслов В.В.) належним чином завірених копій </w:t>
      </w:r>
      <w:r w:rsidRPr="00037F8C">
        <w:rPr>
          <w:rFonts w:ascii="Times New Roman" w:hAnsi="Times New Roman"/>
          <w:b w:val="0"/>
          <w:sz w:val="28"/>
          <w:szCs w:val="28"/>
          <w:lang w:val="uk-UA"/>
        </w:rPr>
        <w:t>ухвал суду, якими вирішено питання про відводи та зобов’язано адвоката Авдєєнка В.А. продовжувати виконання обов’язків захисника у справі №</w:t>
      </w:r>
      <w:r w:rsidRPr="00037F8C">
        <w:rPr>
          <w:rFonts w:ascii="Times New Roman" w:hAnsi="Times New Roman"/>
          <w:b w:val="0"/>
          <w:sz w:val="28"/>
          <w:szCs w:val="28"/>
        </w:rPr>
        <w:t> </w:t>
      </w:r>
      <w:r w:rsidRPr="00037F8C">
        <w:rPr>
          <w:rFonts w:ascii="Times New Roman" w:hAnsi="Times New Roman"/>
          <w:b w:val="0"/>
          <w:sz w:val="28"/>
          <w:szCs w:val="28"/>
          <w:lang w:val="uk-UA"/>
        </w:rPr>
        <w:t>760/26347/18</w:t>
      </w:r>
      <w:r>
        <w:rPr>
          <w:rFonts w:ascii="Times New Roman" w:hAnsi="Times New Roman"/>
          <w:b w:val="0"/>
          <w:sz w:val="28"/>
          <w:szCs w:val="28"/>
          <w:lang w:val="uk-UA"/>
        </w:rPr>
        <w:t>, а суддям, які входять до складу суду щодо розгляду цієї справи запропоновано надати пояснення.</w:t>
      </w:r>
    </w:p>
    <w:p w:rsidR="007347BC" w:rsidRDefault="007347BC" w:rsidP="007347BC">
      <w:pPr>
        <w:pStyle w:val="22"/>
        <w:shd w:val="clear" w:color="auto" w:fill="auto"/>
        <w:spacing w:after="0" w:line="240" w:lineRule="auto"/>
        <w:ind w:firstLine="708"/>
        <w:jc w:val="both"/>
        <w:rPr>
          <w:rFonts w:ascii="Times New Roman" w:hAnsi="Times New Roman"/>
          <w:b w:val="0"/>
          <w:sz w:val="28"/>
          <w:szCs w:val="28"/>
          <w:lang w:val="uk-UA"/>
        </w:rPr>
      </w:pPr>
      <w:r>
        <w:rPr>
          <w:rFonts w:ascii="Times New Roman" w:hAnsi="Times New Roman"/>
          <w:b w:val="0"/>
          <w:sz w:val="28"/>
          <w:szCs w:val="28"/>
          <w:lang w:val="uk-UA"/>
        </w:rPr>
        <w:t>Ч</w:t>
      </w:r>
      <w:r>
        <w:rPr>
          <w:rFonts w:ascii="Times New Roman" w:hAnsi="Times New Roman" w:cs="Times New Roman"/>
          <w:b w:val="0"/>
          <w:sz w:val="28"/>
          <w:szCs w:val="28"/>
          <w:lang w:val="uk-UA"/>
        </w:rPr>
        <w:t xml:space="preserve">лен Першої Дисциплінарної палати Вищої ради правосуддя Маловацький О.В. також звернув увагу, що оскільки до дисциплінарної скарги не було додано копій відповідних рішень суду у справі </w:t>
      </w:r>
      <w:r w:rsidRPr="00037F8C">
        <w:rPr>
          <w:rFonts w:ascii="Times New Roman" w:hAnsi="Times New Roman"/>
          <w:b w:val="0"/>
          <w:sz w:val="28"/>
          <w:szCs w:val="28"/>
          <w:lang w:val="uk-UA"/>
        </w:rPr>
        <w:t>№</w:t>
      </w:r>
      <w:r w:rsidRPr="00037F8C">
        <w:rPr>
          <w:rFonts w:ascii="Times New Roman" w:hAnsi="Times New Roman"/>
          <w:b w:val="0"/>
          <w:sz w:val="28"/>
          <w:szCs w:val="28"/>
        </w:rPr>
        <w:t> </w:t>
      </w:r>
      <w:r w:rsidRPr="00037F8C">
        <w:rPr>
          <w:rFonts w:ascii="Times New Roman" w:hAnsi="Times New Roman"/>
          <w:b w:val="0"/>
          <w:sz w:val="28"/>
          <w:szCs w:val="28"/>
          <w:lang w:val="uk-UA"/>
        </w:rPr>
        <w:t>760/26347/18</w:t>
      </w:r>
      <w:r>
        <w:rPr>
          <w:rFonts w:ascii="Times New Roman" w:hAnsi="Times New Roman"/>
          <w:b w:val="0"/>
          <w:sz w:val="28"/>
          <w:szCs w:val="28"/>
          <w:lang w:val="uk-UA"/>
        </w:rPr>
        <w:t xml:space="preserve"> щодо вирішення виключно зазначених вище процесуальних питань, перевірка наведених у ній обставин без отримання таких із суду була неможливою, що, в свою чергу, унеможливлювало виконання обов’язків члена Вищої ради правосуддя у порядку та строки, визначені статтею 42 Законом України «Про Вищу раду правосуддя». </w:t>
      </w:r>
    </w:p>
    <w:p w:rsidR="007347BC" w:rsidRDefault="007347BC" w:rsidP="007347BC">
      <w:pPr>
        <w:pStyle w:val="22"/>
        <w:shd w:val="clear" w:color="auto" w:fill="auto"/>
        <w:spacing w:after="0" w:line="240" w:lineRule="auto"/>
        <w:ind w:firstLine="708"/>
        <w:jc w:val="both"/>
        <w:rPr>
          <w:rFonts w:ascii="Times New Roman" w:hAnsi="Times New Roman" w:cs="Times New Roman"/>
          <w:b w:val="0"/>
          <w:sz w:val="28"/>
          <w:szCs w:val="28"/>
          <w:shd w:val="clear" w:color="auto" w:fill="FFFFFF"/>
          <w:lang w:val="uk-UA"/>
        </w:rPr>
      </w:pPr>
      <w:r>
        <w:rPr>
          <w:rFonts w:ascii="Times New Roman" w:hAnsi="Times New Roman"/>
          <w:b w:val="0"/>
          <w:sz w:val="28"/>
          <w:szCs w:val="28"/>
          <w:lang w:val="uk-UA"/>
        </w:rPr>
        <w:t>При цьому ч</w:t>
      </w:r>
      <w:r>
        <w:rPr>
          <w:rFonts w:ascii="Times New Roman" w:hAnsi="Times New Roman" w:cs="Times New Roman"/>
          <w:b w:val="0"/>
          <w:sz w:val="28"/>
          <w:szCs w:val="28"/>
          <w:lang w:val="uk-UA"/>
        </w:rPr>
        <w:t xml:space="preserve">лен Першої Дисциплінарної палати Вищої ради правосуддя Маловацький О.В. </w:t>
      </w:r>
      <w:r>
        <w:rPr>
          <w:rFonts w:ascii="Times New Roman" w:hAnsi="Times New Roman"/>
          <w:b w:val="0"/>
          <w:sz w:val="28"/>
          <w:szCs w:val="28"/>
          <w:lang w:val="uk-UA"/>
        </w:rPr>
        <w:t xml:space="preserve">наголосив, що у судді Маслова В.В. як головуючого у справі </w:t>
      </w:r>
      <w:r w:rsidRPr="00037F8C">
        <w:rPr>
          <w:rFonts w:ascii="Times New Roman" w:hAnsi="Times New Roman"/>
          <w:b w:val="0"/>
          <w:sz w:val="28"/>
          <w:szCs w:val="28"/>
          <w:lang w:val="uk-UA"/>
        </w:rPr>
        <w:t>№</w:t>
      </w:r>
      <w:r w:rsidRPr="00037F8C">
        <w:rPr>
          <w:rFonts w:ascii="Times New Roman" w:hAnsi="Times New Roman"/>
          <w:b w:val="0"/>
          <w:sz w:val="28"/>
          <w:szCs w:val="28"/>
        </w:rPr>
        <w:t> </w:t>
      </w:r>
      <w:r w:rsidRPr="00037F8C">
        <w:rPr>
          <w:rFonts w:ascii="Times New Roman" w:hAnsi="Times New Roman"/>
          <w:b w:val="0"/>
          <w:sz w:val="28"/>
          <w:szCs w:val="28"/>
          <w:lang w:val="uk-UA"/>
        </w:rPr>
        <w:t>760/26347/18</w:t>
      </w:r>
      <w:r>
        <w:rPr>
          <w:rFonts w:ascii="Times New Roman" w:hAnsi="Times New Roman"/>
          <w:b w:val="0"/>
          <w:sz w:val="28"/>
          <w:szCs w:val="28"/>
          <w:lang w:val="uk-UA"/>
        </w:rPr>
        <w:t xml:space="preserve"> було витребувано не копії матеріалів справи </w:t>
      </w:r>
      <w:r w:rsidRPr="00037F8C">
        <w:rPr>
          <w:rFonts w:ascii="Times New Roman" w:hAnsi="Times New Roman"/>
          <w:b w:val="0"/>
          <w:sz w:val="28"/>
          <w:szCs w:val="28"/>
          <w:lang w:val="uk-UA"/>
        </w:rPr>
        <w:t>№</w:t>
      </w:r>
      <w:r w:rsidRPr="00037F8C">
        <w:rPr>
          <w:rFonts w:ascii="Times New Roman" w:hAnsi="Times New Roman"/>
          <w:b w:val="0"/>
          <w:sz w:val="28"/>
          <w:szCs w:val="28"/>
        </w:rPr>
        <w:t> </w:t>
      </w:r>
      <w:r w:rsidRPr="00037F8C">
        <w:rPr>
          <w:rFonts w:ascii="Times New Roman" w:hAnsi="Times New Roman"/>
          <w:b w:val="0"/>
          <w:sz w:val="28"/>
          <w:szCs w:val="28"/>
          <w:lang w:val="uk-UA"/>
        </w:rPr>
        <w:t>760/26347/18</w:t>
      </w:r>
      <w:r>
        <w:rPr>
          <w:rFonts w:ascii="Times New Roman" w:hAnsi="Times New Roman"/>
          <w:b w:val="0"/>
          <w:sz w:val="28"/>
          <w:szCs w:val="28"/>
          <w:lang w:val="uk-UA"/>
        </w:rPr>
        <w:t xml:space="preserve">, а копії відповідних процесуальних рішень суду, доступ до яких є у суддів та працівників апарату </w:t>
      </w:r>
      <w:r w:rsidRPr="00192856">
        <w:rPr>
          <w:rFonts w:ascii="Times New Roman" w:hAnsi="Times New Roman" w:cs="Times New Roman"/>
          <w:b w:val="0"/>
          <w:sz w:val="28"/>
          <w:szCs w:val="28"/>
          <w:lang w:val="uk-UA"/>
        </w:rPr>
        <w:t>в</w:t>
      </w:r>
      <w:r w:rsidRPr="00192856">
        <w:rPr>
          <w:rFonts w:ascii="Times New Roman" w:hAnsi="Times New Roman" w:cs="Times New Roman"/>
          <w:b w:val="0"/>
          <w:sz w:val="28"/>
          <w:szCs w:val="28"/>
          <w:shd w:val="clear" w:color="auto" w:fill="FFFFFF"/>
          <w:lang w:val="uk-UA"/>
        </w:rPr>
        <w:t>ідповідного суду згідно з їх функціональними обов’язками</w:t>
      </w:r>
      <w:r>
        <w:rPr>
          <w:rFonts w:ascii="Times New Roman" w:hAnsi="Times New Roman" w:cs="Times New Roman"/>
          <w:b w:val="0"/>
          <w:sz w:val="28"/>
          <w:szCs w:val="28"/>
          <w:shd w:val="clear" w:color="auto" w:fill="FFFFFF"/>
          <w:lang w:val="uk-UA"/>
        </w:rPr>
        <w:t xml:space="preserve"> та видача яких забезпечується через функціонування у суді автоматизованої системи документообігу суду (пункт 7 частини першої та частина четверта статті 35 КПК України).</w:t>
      </w:r>
    </w:p>
    <w:p w:rsidR="007347BC" w:rsidRPr="008F7691" w:rsidRDefault="007347BC" w:rsidP="007347BC">
      <w:pPr>
        <w:pStyle w:val="22"/>
        <w:shd w:val="clear" w:color="auto" w:fill="auto"/>
        <w:spacing w:after="0" w:line="240" w:lineRule="auto"/>
        <w:ind w:firstLine="708"/>
        <w:jc w:val="both"/>
        <w:rPr>
          <w:rFonts w:ascii="Times New Roman" w:hAnsi="Times New Roman" w:cs="Times New Roman"/>
          <w:b w:val="0"/>
          <w:sz w:val="28"/>
          <w:szCs w:val="28"/>
          <w:shd w:val="clear" w:color="auto" w:fill="FFFFFF"/>
          <w:lang w:val="uk-UA"/>
        </w:rPr>
      </w:pPr>
      <w:r>
        <w:rPr>
          <w:rFonts w:ascii="Times New Roman" w:hAnsi="Times New Roman" w:cs="Times New Roman"/>
          <w:b w:val="0"/>
          <w:sz w:val="28"/>
          <w:szCs w:val="28"/>
          <w:shd w:val="clear" w:color="auto" w:fill="FFFFFF"/>
          <w:lang w:val="uk-UA"/>
        </w:rPr>
        <w:t xml:space="preserve">Крім того, </w:t>
      </w:r>
      <w:r>
        <w:rPr>
          <w:rFonts w:ascii="Times New Roman" w:hAnsi="Times New Roman"/>
          <w:b w:val="0"/>
          <w:sz w:val="28"/>
          <w:szCs w:val="28"/>
          <w:lang w:val="uk-UA"/>
        </w:rPr>
        <w:t>ч</w:t>
      </w:r>
      <w:r>
        <w:rPr>
          <w:rFonts w:ascii="Times New Roman" w:hAnsi="Times New Roman" w:cs="Times New Roman"/>
          <w:b w:val="0"/>
          <w:sz w:val="28"/>
          <w:szCs w:val="28"/>
          <w:lang w:val="uk-UA"/>
        </w:rPr>
        <w:t xml:space="preserve">лен </w:t>
      </w:r>
      <w:r w:rsidRPr="008F7691">
        <w:rPr>
          <w:rFonts w:ascii="Times New Roman" w:hAnsi="Times New Roman" w:cs="Times New Roman"/>
          <w:b w:val="0"/>
          <w:sz w:val="28"/>
          <w:szCs w:val="28"/>
          <w:lang w:val="uk-UA"/>
        </w:rPr>
        <w:t xml:space="preserve">Першої Дисциплінарної палати Вищої ради правосуддя Маловацький О.В. зазначив, що суддям Маслову В.В., Строгому І.Л. та Федорак Л.М. дійсно було запропоновано надати пояснення, проте не щодо </w:t>
      </w:r>
      <w:r w:rsidR="007237D6">
        <w:rPr>
          <w:rFonts w:ascii="Times New Roman" w:hAnsi="Times New Roman" w:cs="Times New Roman"/>
          <w:b w:val="0"/>
          <w:sz w:val="28"/>
          <w:szCs w:val="28"/>
          <w:lang w:val="uk-UA"/>
        </w:rPr>
        <w:t xml:space="preserve">суті </w:t>
      </w:r>
      <w:r w:rsidRPr="008F7691">
        <w:rPr>
          <w:rFonts w:ascii="Times New Roman" w:hAnsi="Times New Roman" w:cs="Times New Roman"/>
          <w:b w:val="0"/>
          <w:sz w:val="28"/>
          <w:szCs w:val="28"/>
          <w:lang w:val="uk-UA"/>
        </w:rPr>
        <w:t>розгляду кримінальної справи №</w:t>
      </w:r>
      <w:r w:rsidRPr="008F7691">
        <w:rPr>
          <w:rFonts w:ascii="Times New Roman" w:hAnsi="Times New Roman" w:cs="Times New Roman"/>
          <w:b w:val="0"/>
          <w:sz w:val="28"/>
          <w:szCs w:val="28"/>
        </w:rPr>
        <w:t> </w:t>
      </w:r>
      <w:r w:rsidRPr="008F7691">
        <w:rPr>
          <w:rFonts w:ascii="Times New Roman" w:hAnsi="Times New Roman" w:cs="Times New Roman"/>
          <w:b w:val="0"/>
          <w:sz w:val="28"/>
          <w:szCs w:val="28"/>
          <w:lang w:val="uk-UA"/>
        </w:rPr>
        <w:t>760/26347/18, а щодо доводів скарги про прийняття окремих процесуальних рішень з питань, розгляд яких закінчено. Більше того, надання пояснень на запит члена Вищої ради правосуддя у згаданому випадку є не обов’язком, а правом судді.</w:t>
      </w:r>
    </w:p>
    <w:p w:rsidR="00973E84" w:rsidRPr="00167C59" w:rsidRDefault="00CF62DB" w:rsidP="00B859EB">
      <w:pPr>
        <w:spacing w:after="0" w:line="240" w:lineRule="auto"/>
        <w:ind w:firstLine="709"/>
        <w:jc w:val="both"/>
        <w:rPr>
          <w:rStyle w:val="FontStyle20"/>
          <w:b w:val="0"/>
          <w:sz w:val="28"/>
          <w:szCs w:val="28"/>
          <w:lang w:eastAsia="uk-UA"/>
        </w:rPr>
      </w:pPr>
      <w:r w:rsidRPr="00167C59">
        <w:rPr>
          <w:rFonts w:ascii="Times New Roman" w:hAnsi="Times New Roman"/>
          <w:sz w:val="28"/>
          <w:szCs w:val="28"/>
        </w:rPr>
        <w:lastRenderedPageBreak/>
        <w:t xml:space="preserve">Під час розгляду </w:t>
      </w:r>
      <w:r w:rsidR="00F547EA" w:rsidRPr="00167C59">
        <w:rPr>
          <w:rFonts w:ascii="Times New Roman" w:hAnsi="Times New Roman"/>
          <w:sz w:val="28"/>
          <w:szCs w:val="28"/>
        </w:rPr>
        <w:t>заяв</w:t>
      </w:r>
      <w:r w:rsidRPr="00167C59">
        <w:rPr>
          <w:rFonts w:ascii="Times New Roman" w:hAnsi="Times New Roman"/>
          <w:sz w:val="28"/>
          <w:szCs w:val="28"/>
        </w:rPr>
        <w:t>и</w:t>
      </w:r>
      <w:r w:rsidR="00F547EA" w:rsidRPr="00167C59">
        <w:rPr>
          <w:rFonts w:ascii="Times New Roman" w:hAnsi="Times New Roman"/>
          <w:sz w:val="28"/>
          <w:szCs w:val="28"/>
        </w:rPr>
        <w:t xml:space="preserve"> члена </w:t>
      </w:r>
      <w:r w:rsidR="00F547EA" w:rsidRPr="00167C59">
        <w:rPr>
          <w:rStyle w:val="FontStyle20"/>
          <w:b w:val="0"/>
          <w:sz w:val="28"/>
          <w:szCs w:val="28"/>
          <w:lang w:eastAsia="uk-UA"/>
        </w:rPr>
        <w:t xml:space="preserve">Першої Дисциплінарної палати Вищої ради правосуддя Маловацького О.В. Перша Дисциплінарна </w:t>
      </w:r>
      <w:r w:rsidR="00F866C1" w:rsidRPr="00167C59">
        <w:rPr>
          <w:rStyle w:val="FontStyle20"/>
          <w:b w:val="0"/>
          <w:sz w:val="28"/>
          <w:szCs w:val="28"/>
          <w:lang w:eastAsia="uk-UA"/>
        </w:rPr>
        <w:t xml:space="preserve">палата Вищої ради правосуддя </w:t>
      </w:r>
      <w:r w:rsidR="00C3418A" w:rsidRPr="00167C59">
        <w:rPr>
          <w:rStyle w:val="FontStyle20"/>
          <w:b w:val="0"/>
          <w:sz w:val="28"/>
          <w:szCs w:val="28"/>
          <w:lang w:eastAsia="uk-UA"/>
        </w:rPr>
        <w:t>бере до уваги таке</w:t>
      </w:r>
      <w:r w:rsidR="00F866C1" w:rsidRPr="00167C59">
        <w:rPr>
          <w:rStyle w:val="FontStyle20"/>
          <w:b w:val="0"/>
          <w:sz w:val="28"/>
          <w:szCs w:val="28"/>
          <w:lang w:eastAsia="uk-UA"/>
        </w:rPr>
        <w:t>.</w:t>
      </w:r>
    </w:p>
    <w:p w:rsidR="00167C59" w:rsidRPr="00167C59" w:rsidRDefault="00167C59" w:rsidP="00167C59">
      <w:pPr>
        <w:pStyle w:val="rvps2"/>
        <w:shd w:val="clear" w:color="auto" w:fill="FFFFFF"/>
        <w:spacing w:before="0" w:beforeAutospacing="0" w:after="0" w:afterAutospacing="0"/>
        <w:ind w:firstLine="709"/>
        <w:jc w:val="both"/>
        <w:textAlignment w:val="baseline"/>
        <w:rPr>
          <w:color w:val="000000"/>
          <w:sz w:val="28"/>
          <w:szCs w:val="28"/>
          <w:lang w:val="uk-UA"/>
        </w:rPr>
      </w:pPr>
      <w:r w:rsidRPr="00167C59">
        <w:rPr>
          <w:sz w:val="28"/>
          <w:szCs w:val="28"/>
          <w:lang w:val="uk-UA"/>
        </w:rPr>
        <w:t>Частиною п’ятою статті 20 Закону України «Про Вищу раду правосуддя» встановлено, що член Вищої</w:t>
      </w:r>
      <w:r w:rsidRPr="00167C59">
        <w:rPr>
          <w:color w:val="000000"/>
          <w:sz w:val="28"/>
          <w:szCs w:val="28"/>
          <w:lang w:val="uk-UA"/>
        </w:rPr>
        <w:t xml:space="preserve"> ради правосуддя зобов’язаний відмовитися від участі у розгляді питання, зокрема, за наявності обставин, що викликають сумнів у його неупередженості.</w:t>
      </w:r>
    </w:p>
    <w:p w:rsidR="00167C59" w:rsidRPr="00167C59" w:rsidRDefault="00167C59" w:rsidP="00167C59">
      <w:pPr>
        <w:pStyle w:val="rvps2"/>
        <w:shd w:val="clear" w:color="auto" w:fill="FFFFFF"/>
        <w:spacing w:before="0" w:beforeAutospacing="0" w:after="0" w:afterAutospacing="0"/>
        <w:ind w:firstLine="709"/>
        <w:jc w:val="both"/>
        <w:textAlignment w:val="baseline"/>
        <w:rPr>
          <w:color w:val="000000"/>
          <w:sz w:val="28"/>
          <w:szCs w:val="28"/>
          <w:lang w:val="uk-UA"/>
        </w:rPr>
      </w:pPr>
      <w:r w:rsidRPr="00167C59">
        <w:rPr>
          <w:color w:val="000000"/>
          <w:sz w:val="28"/>
          <w:szCs w:val="28"/>
          <w:lang w:val="uk-UA"/>
        </w:rPr>
        <w:t xml:space="preserve">Відповідно до частини першої статті 33 цього Закону член Вищої ради правосуддя не може брати участі в розгляді питання і підлягає відводу, якщо буде встановлено, що він особисто, прямо чи побічно заінтересований у результаті справи, є родичем особи, стосовно якої розглядається питання, або якщо будуть встановлені інші обставини, що викликають сумнів у його неупередженості. </w:t>
      </w:r>
      <w:bookmarkStart w:id="2" w:name="n328"/>
      <w:bookmarkStart w:id="3" w:name="n331"/>
      <w:bookmarkEnd w:id="2"/>
      <w:bookmarkEnd w:id="3"/>
    </w:p>
    <w:p w:rsidR="00167C59" w:rsidRPr="00551FFC" w:rsidRDefault="00167C59" w:rsidP="00167C59">
      <w:pPr>
        <w:pStyle w:val="rvps2"/>
        <w:shd w:val="clear" w:color="auto" w:fill="FFFFFF"/>
        <w:spacing w:before="0" w:beforeAutospacing="0" w:after="0" w:afterAutospacing="0"/>
        <w:ind w:firstLine="709"/>
        <w:jc w:val="both"/>
        <w:textAlignment w:val="baseline"/>
        <w:rPr>
          <w:color w:val="000000"/>
          <w:sz w:val="28"/>
          <w:szCs w:val="28"/>
          <w:lang w:val="uk-UA"/>
        </w:rPr>
      </w:pPr>
      <w:r w:rsidRPr="00551FFC">
        <w:rPr>
          <w:color w:val="000000"/>
          <w:sz w:val="28"/>
          <w:szCs w:val="28"/>
          <w:lang w:val="uk-UA"/>
        </w:rPr>
        <w:t xml:space="preserve">Згідно із частиною четвертою цієї самої норми Закону </w:t>
      </w:r>
      <w:r w:rsidRPr="00551FFC">
        <w:rPr>
          <w:color w:val="000000"/>
          <w:sz w:val="28"/>
          <w:szCs w:val="28"/>
          <w:shd w:val="clear" w:color="auto" w:fill="FFFFFF"/>
          <w:lang w:val="uk-UA"/>
        </w:rPr>
        <w:t>відвід (самовідвід) повинен бути вмотивованим, викладеним у письмовій формі і заявленим до початку розгляду відповідного питання, справи. Заявляти відвід (самовідвід) після початку розгляду питання, справи дозволяється лише у виключних випадках, коли про підставу відводу (самовідводу) не могло бути відомо до початку розгляду.</w:t>
      </w:r>
    </w:p>
    <w:p w:rsidR="00DF7CB7" w:rsidRPr="00551FFC" w:rsidRDefault="00B1584B" w:rsidP="00DE68E7">
      <w:pPr>
        <w:pStyle w:val="22"/>
        <w:shd w:val="clear" w:color="auto" w:fill="auto"/>
        <w:spacing w:after="0" w:line="240" w:lineRule="auto"/>
        <w:ind w:firstLine="709"/>
        <w:jc w:val="both"/>
        <w:rPr>
          <w:rFonts w:ascii="Times New Roman" w:hAnsi="Times New Roman" w:cs="Times New Roman"/>
          <w:b w:val="0"/>
          <w:sz w:val="28"/>
          <w:szCs w:val="28"/>
          <w:lang w:val="uk-UA"/>
        </w:rPr>
      </w:pPr>
      <w:r w:rsidRPr="00551FFC">
        <w:rPr>
          <w:rStyle w:val="FontStyle17"/>
          <w:rFonts w:eastAsia="Calibri"/>
          <w:spacing w:val="0"/>
          <w:sz w:val="28"/>
          <w:szCs w:val="28"/>
          <w:lang w:val="uk-UA" w:eastAsia="uk-UA"/>
        </w:rPr>
        <w:t>Перша Дисциплінарна палата Вищої ра</w:t>
      </w:r>
      <w:r w:rsidR="008B6150" w:rsidRPr="00551FFC">
        <w:rPr>
          <w:rStyle w:val="FontStyle17"/>
          <w:rFonts w:eastAsia="Calibri"/>
          <w:spacing w:val="0"/>
          <w:sz w:val="28"/>
          <w:szCs w:val="28"/>
          <w:lang w:val="uk-UA" w:eastAsia="uk-UA"/>
        </w:rPr>
        <w:t xml:space="preserve">ди правосуддя </w:t>
      </w:r>
      <w:r w:rsidR="00AB2FD0" w:rsidRPr="00551FFC">
        <w:rPr>
          <w:rStyle w:val="FontStyle17"/>
          <w:rFonts w:eastAsia="Calibri"/>
          <w:spacing w:val="0"/>
          <w:sz w:val="28"/>
          <w:szCs w:val="28"/>
          <w:lang w:val="uk-UA" w:eastAsia="uk-UA"/>
        </w:rPr>
        <w:t xml:space="preserve">не встановила </w:t>
      </w:r>
      <w:r w:rsidR="001B55DE" w:rsidRPr="00551FFC">
        <w:rPr>
          <w:rStyle w:val="FontStyle17"/>
          <w:rFonts w:eastAsia="Calibri"/>
          <w:spacing w:val="0"/>
          <w:sz w:val="28"/>
          <w:szCs w:val="28"/>
          <w:lang w:val="uk-UA" w:eastAsia="uk-UA"/>
        </w:rPr>
        <w:t xml:space="preserve">будь-яких </w:t>
      </w:r>
      <w:r w:rsidR="00AB2FD0" w:rsidRPr="00551FFC">
        <w:rPr>
          <w:rStyle w:val="FontStyle17"/>
          <w:rFonts w:eastAsia="Calibri"/>
          <w:spacing w:val="0"/>
          <w:sz w:val="28"/>
          <w:szCs w:val="28"/>
          <w:lang w:val="uk-UA" w:eastAsia="uk-UA"/>
        </w:rPr>
        <w:t xml:space="preserve">обставин, які б свідчили про зацікавленість члена Вищої ради правосуддя Маловацького О.В. у результатах </w:t>
      </w:r>
      <w:r w:rsidR="00F57712" w:rsidRPr="00551FFC">
        <w:rPr>
          <w:rStyle w:val="FontStyle17"/>
          <w:rFonts w:eastAsia="Calibri"/>
          <w:spacing w:val="0"/>
          <w:sz w:val="28"/>
          <w:szCs w:val="28"/>
          <w:lang w:val="uk-UA" w:eastAsia="uk-UA"/>
        </w:rPr>
        <w:t xml:space="preserve">перевірки чи </w:t>
      </w:r>
      <w:r w:rsidR="00AB2FD0" w:rsidRPr="00551FFC">
        <w:rPr>
          <w:rStyle w:val="FontStyle17"/>
          <w:rFonts w:eastAsia="Calibri"/>
          <w:spacing w:val="0"/>
          <w:sz w:val="28"/>
          <w:szCs w:val="28"/>
          <w:lang w:val="uk-UA" w:eastAsia="uk-UA"/>
        </w:rPr>
        <w:t xml:space="preserve">розгляду </w:t>
      </w:r>
      <w:r w:rsidR="00665AB3" w:rsidRPr="00551FFC">
        <w:rPr>
          <w:rStyle w:val="FontStyle17"/>
          <w:rFonts w:eastAsia="Calibri"/>
          <w:spacing w:val="0"/>
          <w:sz w:val="28"/>
          <w:szCs w:val="28"/>
          <w:lang w:val="uk-UA" w:eastAsia="uk-UA"/>
        </w:rPr>
        <w:t xml:space="preserve">дисциплінарної </w:t>
      </w:r>
      <w:r w:rsidR="00F57712" w:rsidRPr="00551FFC">
        <w:rPr>
          <w:rStyle w:val="FontStyle17"/>
          <w:rFonts w:eastAsia="Calibri"/>
          <w:spacing w:val="0"/>
          <w:sz w:val="28"/>
          <w:szCs w:val="28"/>
          <w:lang w:val="uk-UA" w:eastAsia="uk-UA"/>
        </w:rPr>
        <w:t>скарги</w:t>
      </w:r>
      <w:r w:rsidR="00AF37F4" w:rsidRPr="00551FFC">
        <w:rPr>
          <w:rStyle w:val="FontStyle17"/>
          <w:rFonts w:eastAsia="Calibri"/>
          <w:spacing w:val="0"/>
          <w:sz w:val="28"/>
          <w:szCs w:val="28"/>
          <w:lang w:val="uk-UA" w:eastAsia="uk-UA"/>
        </w:rPr>
        <w:t xml:space="preserve"> </w:t>
      </w:r>
      <w:r w:rsidR="00AF37F4" w:rsidRPr="00551FFC">
        <w:rPr>
          <w:rFonts w:ascii="Times New Roman" w:hAnsi="Times New Roman" w:cs="Times New Roman"/>
          <w:b w:val="0"/>
          <w:sz w:val="28"/>
          <w:szCs w:val="28"/>
          <w:lang w:val="uk-UA"/>
        </w:rPr>
        <w:t>Національної асоціації адвокатів України</w:t>
      </w:r>
      <w:r w:rsidR="00767A5F">
        <w:rPr>
          <w:rStyle w:val="FontStyle17"/>
          <w:rFonts w:eastAsia="Calibri"/>
          <w:spacing w:val="0"/>
          <w:sz w:val="28"/>
          <w:szCs w:val="28"/>
          <w:lang w:val="uk-UA" w:eastAsia="uk-UA"/>
        </w:rPr>
        <w:t xml:space="preserve"> </w:t>
      </w:r>
      <w:r w:rsidR="00266718" w:rsidRPr="00551FFC">
        <w:rPr>
          <w:rStyle w:val="FontStyle17"/>
          <w:rFonts w:eastAsia="Calibri"/>
          <w:spacing w:val="0"/>
          <w:sz w:val="28"/>
          <w:szCs w:val="28"/>
          <w:lang w:val="uk-UA" w:eastAsia="uk-UA"/>
        </w:rPr>
        <w:t>та дійшла висновку про відмову у</w:t>
      </w:r>
      <w:r w:rsidR="008B6150" w:rsidRPr="00551FFC">
        <w:rPr>
          <w:rStyle w:val="FontStyle17"/>
          <w:rFonts w:eastAsia="Calibri"/>
          <w:spacing w:val="0"/>
          <w:sz w:val="28"/>
          <w:szCs w:val="28"/>
          <w:lang w:val="uk-UA" w:eastAsia="uk-UA"/>
        </w:rPr>
        <w:t xml:space="preserve"> </w:t>
      </w:r>
      <w:r w:rsidR="00BE6329" w:rsidRPr="00551FFC">
        <w:rPr>
          <w:rStyle w:val="FontStyle17"/>
          <w:rFonts w:eastAsia="Calibri"/>
          <w:spacing w:val="0"/>
          <w:sz w:val="28"/>
          <w:szCs w:val="28"/>
          <w:lang w:val="uk-UA" w:eastAsia="uk-UA"/>
        </w:rPr>
        <w:t>задовол</w:t>
      </w:r>
      <w:r w:rsidR="00266718" w:rsidRPr="00551FFC">
        <w:rPr>
          <w:rStyle w:val="FontStyle17"/>
          <w:rFonts w:eastAsia="Calibri"/>
          <w:spacing w:val="0"/>
          <w:sz w:val="28"/>
          <w:szCs w:val="28"/>
          <w:lang w:val="uk-UA" w:eastAsia="uk-UA"/>
        </w:rPr>
        <w:t>енні</w:t>
      </w:r>
      <w:r w:rsidR="008B6150" w:rsidRPr="00551FFC">
        <w:rPr>
          <w:rStyle w:val="FontStyle17"/>
          <w:rFonts w:eastAsia="Calibri"/>
          <w:spacing w:val="0"/>
          <w:sz w:val="28"/>
          <w:szCs w:val="28"/>
          <w:lang w:val="uk-UA" w:eastAsia="uk-UA"/>
        </w:rPr>
        <w:t xml:space="preserve"> </w:t>
      </w:r>
      <w:r w:rsidR="00266718" w:rsidRPr="00551FFC">
        <w:rPr>
          <w:rStyle w:val="FontStyle17"/>
          <w:rFonts w:eastAsia="Calibri"/>
          <w:spacing w:val="0"/>
          <w:sz w:val="28"/>
          <w:szCs w:val="28"/>
          <w:lang w:val="uk-UA" w:eastAsia="uk-UA"/>
        </w:rPr>
        <w:t xml:space="preserve">його </w:t>
      </w:r>
      <w:r w:rsidR="00BE6329" w:rsidRPr="00551FFC">
        <w:rPr>
          <w:rStyle w:val="FontStyle17"/>
          <w:rFonts w:eastAsia="Calibri"/>
          <w:spacing w:val="0"/>
          <w:sz w:val="28"/>
          <w:szCs w:val="28"/>
          <w:lang w:val="uk-UA" w:eastAsia="uk-UA"/>
        </w:rPr>
        <w:t>заяв</w:t>
      </w:r>
      <w:r w:rsidR="00266718" w:rsidRPr="00551FFC">
        <w:rPr>
          <w:rStyle w:val="FontStyle17"/>
          <w:rFonts w:eastAsia="Calibri"/>
          <w:spacing w:val="0"/>
          <w:sz w:val="28"/>
          <w:szCs w:val="28"/>
          <w:lang w:val="uk-UA" w:eastAsia="uk-UA"/>
        </w:rPr>
        <w:t>и</w:t>
      </w:r>
      <w:r w:rsidR="00BE6329" w:rsidRPr="00551FFC">
        <w:rPr>
          <w:rStyle w:val="FontStyle17"/>
          <w:rFonts w:eastAsia="Calibri"/>
          <w:spacing w:val="0"/>
          <w:sz w:val="28"/>
          <w:szCs w:val="28"/>
          <w:lang w:val="uk-UA" w:eastAsia="uk-UA"/>
        </w:rPr>
        <w:t xml:space="preserve"> </w:t>
      </w:r>
      <w:r w:rsidR="00DF7CB7" w:rsidRPr="00551FFC">
        <w:rPr>
          <w:rStyle w:val="FontStyle17"/>
          <w:rFonts w:eastAsia="Calibri"/>
          <w:spacing w:val="0"/>
          <w:sz w:val="28"/>
          <w:szCs w:val="28"/>
          <w:lang w:val="uk-UA" w:eastAsia="uk-UA"/>
        </w:rPr>
        <w:t>про самовідвід</w:t>
      </w:r>
      <w:r w:rsidR="00DF7CB7" w:rsidRPr="00551FFC">
        <w:rPr>
          <w:rFonts w:ascii="Times New Roman" w:hAnsi="Times New Roman" w:cs="Times New Roman"/>
          <w:b w:val="0"/>
          <w:sz w:val="28"/>
          <w:szCs w:val="28"/>
          <w:lang w:val="uk-UA"/>
        </w:rPr>
        <w:t>.</w:t>
      </w:r>
    </w:p>
    <w:p w:rsidR="00551FFC" w:rsidRPr="00551FFC" w:rsidRDefault="00B220B9" w:rsidP="00DE68E7">
      <w:pPr>
        <w:pStyle w:val="22"/>
        <w:shd w:val="clear" w:color="auto" w:fill="auto"/>
        <w:spacing w:after="0" w:line="240" w:lineRule="auto"/>
        <w:ind w:firstLine="709"/>
        <w:jc w:val="both"/>
        <w:rPr>
          <w:rFonts w:ascii="Times New Roman" w:hAnsi="Times New Roman" w:cs="Times New Roman"/>
          <w:b w:val="0"/>
          <w:sz w:val="28"/>
          <w:szCs w:val="28"/>
          <w:lang w:val="uk-UA"/>
        </w:rPr>
      </w:pPr>
      <w:r w:rsidRPr="00551FFC">
        <w:rPr>
          <w:rFonts w:ascii="Times New Roman" w:hAnsi="Times New Roman" w:cs="Times New Roman"/>
          <w:b w:val="0"/>
          <w:sz w:val="28"/>
          <w:szCs w:val="28"/>
          <w:lang w:val="uk-UA"/>
        </w:rPr>
        <w:t>При цьому</w:t>
      </w:r>
      <w:r w:rsidR="00BB204A" w:rsidRPr="00551FFC">
        <w:rPr>
          <w:rFonts w:ascii="Times New Roman" w:hAnsi="Times New Roman" w:cs="Times New Roman"/>
          <w:b w:val="0"/>
          <w:sz w:val="28"/>
          <w:szCs w:val="28"/>
          <w:lang w:val="uk-UA"/>
        </w:rPr>
        <w:t xml:space="preserve"> Перша Дисциплінарна палата Вищої ради правосуддя звертає увагу на таке.</w:t>
      </w:r>
    </w:p>
    <w:p w:rsidR="00551FFC" w:rsidRDefault="00551FFC" w:rsidP="00551FFC">
      <w:pPr>
        <w:pStyle w:val="22"/>
        <w:spacing w:after="0"/>
        <w:ind w:firstLine="709"/>
        <w:contextualSpacing/>
        <w:jc w:val="both"/>
        <w:rPr>
          <w:rFonts w:ascii="Times New Roman" w:hAnsi="Times New Roman"/>
          <w:b w:val="0"/>
          <w:sz w:val="28"/>
          <w:szCs w:val="28"/>
          <w:lang w:val="uk-UA"/>
        </w:rPr>
      </w:pPr>
      <w:r w:rsidRPr="00551FFC">
        <w:rPr>
          <w:rFonts w:ascii="Times New Roman" w:hAnsi="Times New Roman"/>
          <w:b w:val="0"/>
          <w:sz w:val="28"/>
          <w:szCs w:val="28"/>
          <w:lang w:val="uk-UA"/>
        </w:rPr>
        <w:t xml:space="preserve">Європейський суд з прав людини у своїй практиці виділяє такі критерії оцінки неупередженості: 1) суб’єктивний – беруться до уваги особисті переконання та поведінка окремого судді, тобто чи виявляв суддя упередженість або безсторонність у даній справі; 2) об’єктивний – визначається, серед інших аспектів, чи забезпечував суд як такий та його склад відсутність будь-яких сумнівів у його безсторонності. Не дивлячись на те, що безсторонність зазвичай означає відсутність упередження чи схильності, її відсутність чи, навпаки, наявність може бути перевірена різними способами відповідно до пункту 1 статті 6 Конвенції. У даному контексті можна провести розмежування між суб’єктивним підходом, що відображає особисті переконання конкретного судді з конкретної справи, і об’єктивним підходом, який визначає, чи були достатні гарантії, щоб виключити будь-який сумнів з цього приводу (рішення ЄСПЛ у справах «П’єрсак проти Бельгії», «Кіпріану проти Кіпру», «Грівз проти Сполученого Королівства»). Щодо суб’єктивного тесту, то він полягає у з’ясуванні особистих переконань конкретного судді у </w:t>
      </w:r>
      <w:r w:rsidRPr="00551FFC">
        <w:rPr>
          <w:rFonts w:ascii="Times New Roman" w:hAnsi="Times New Roman"/>
          <w:b w:val="0"/>
          <w:sz w:val="28"/>
          <w:szCs w:val="28"/>
          <w:lang w:val="uk-UA"/>
        </w:rPr>
        <w:lastRenderedPageBreak/>
        <w:t>певній справі. Проте презюмується особиста неупередженість. Щодо об’єктивного тесту, то необхідно визначити, поза межами особистої поведінки суддів, чи немає підтверджених фактів, які могли б спричинити сумніви щодо неупередженості суддів. При вирішенні питання про те, чи існують обґрунтовані причини вважати, що цих вимог не було дотримано, точка зору сторони є важливою, але не є вирішальною. Вирішальним є те, чи таке побоювання може бути об’єктивно виправданим (рішення ЄСПЛ у справі «Клейн та інші проти Нідерландів»).</w:t>
      </w:r>
    </w:p>
    <w:p w:rsidR="00580CE6" w:rsidRDefault="00580CE6" w:rsidP="00580CE6">
      <w:pPr>
        <w:pStyle w:val="22"/>
        <w:spacing w:after="0"/>
        <w:ind w:firstLine="709"/>
        <w:contextualSpacing/>
        <w:jc w:val="both"/>
        <w:rPr>
          <w:rFonts w:ascii="Times New Roman" w:hAnsi="Times New Roman" w:cs="Times New Roman"/>
          <w:b w:val="0"/>
          <w:sz w:val="28"/>
          <w:szCs w:val="28"/>
          <w:shd w:val="clear" w:color="auto" w:fill="FFFFFF"/>
          <w:lang w:val="uk-UA"/>
        </w:rPr>
      </w:pPr>
      <w:r w:rsidRPr="00580CE6">
        <w:rPr>
          <w:rFonts w:ascii="Times New Roman" w:hAnsi="Times New Roman" w:cs="Times New Roman"/>
          <w:b w:val="0"/>
          <w:sz w:val="28"/>
          <w:szCs w:val="28"/>
          <w:shd w:val="clear" w:color="auto" w:fill="FFFFFF"/>
          <w:lang w:val="uk-UA"/>
        </w:rPr>
        <w:t>Відповідно до частини шостої статті 45 Закону України «Про адвокатуру та адвокатську діяльність» з моменту державної реєстрації Національної асоціації адвокатів України її членами стають всі особи, які мають свідоцтво про право на заняття адвокатською діяльністю. Інші особи стають членами Національної асоціації адвокатів України з моменту складення присяги адвоката України</w:t>
      </w:r>
      <w:r>
        <w:rPr>
          <w:rFonts w:ascii="Times New Roman" w:hAnsi="Times New Roman" w:cs="Times New Roman"/>
          <w:b w:val="0"/>
          <w:sz w:val="28"/>
          <w:szCs w:val="28"/>
          <w:shd w:val="clear" w:color="auto" w:fill="FFFFFF"/>
          <w:lang w:val="uk-UA"/>
        </w:rPr>
        <w:t>.</w:t>
      </w:r>
    </w:p>
    <w:p w:rsidR="00C01908" w:rsidRPr="003E6568" w:rsidRDefault="00C01908" w:rsidP="00580CE6">
      <w:pPr>
        <w:pStyle w:val="22"/>
        <w:spacing w:after="0"/>
        <w:ind w:firstLine="709"/>
        <w:contextualSpacing/>
        <w:jc w:val="both"/>
        <w:rPr>
          <w:rFonts w:ascii="Times New Roman" w:hAnsi="Times New Roman" w:cs="Times New Roman"/>
          <w:b w:val="0"/>
          <w:sz w:val="28"/>
          <w:szCs w:val="28"/>
          <w:shd w:val="clear" w:color="auto" w:fill="FFFFFF"/>
          <w:lang w:val="uk-UA"/>
        </w:rPr>
      </w:pPr>
      <w:r w:rsidRPr="00A85823">
        <w:rPr>
          <w:rFonts w:ascii="Times New Roman" w:hAnsi="Times New Roman" w:cs="Times New Roman"/>
          <w:b w:val="0"/>
          <w:sz w:val="28"/>
          <w:szCs w:val="28"/>
          <w:shd w:val="clear" w:color="auto" w:fill="FFFFFF"/>
          <w:lang w:val="uk-UA"/>
        </w:rPr>
        <w:t xml:space="preserve">Таким чином, відповідно до чинного законодавства України </w:t>
      </w:r>
      <w:r w:rsidR="003E6568" w:rsidRPr="00A85823">
        <w:rPr>
          <w:rFonts w:ascii="Times New Roman" w:hAnsi="Times New Roman" w:cs="Times New Roman"/>
          <w:b w:val="0"/>
          <w:sz w:val="28"/>
          <w:szCs w:val="28"/>
          <w:shd w:val="clear" w:color="auto" w:fill="FFFFFF"/>
          <w:lang w:val="uk-UA"/>
        </w:rPr>
        <w:t xml:space="preserve">усі фізичні особи, які є адвокатами, є </w:t>
      </w:r>
      <w:r w:rsidR="00A85823" w:rsidRPr="00A85823">
        <w:rPr>
          <w:rFonts w:ascii="Times New Roman" w:hAnsi="Times New Roman" w:cs="Times New Roman"/>
          <w:b w:val="0"/>
          <w:sz w:val="28"/>
          <w:szCs w:val="28"/>
          <w:shd w:val="clear" w:color="auto" w:fill="FFFFFF"/>
          <w:lang w:val="uk-UA"/>
        </w:rPr>
        <w:t>членами Національної асоціації адвокатів</w:t>
      </w:r>
      <w:r w:rsidR="00A85823" w:rsidRPr="00580CE6">
        <w:rPr>
          <w:rFonts w:ascii="Times New Roman" w:hAnsi="Times New Roman" w:cs="Times New Roman"/>
          <w:b w:val="0"/>
          <w:sz w:val="28"/>
          <w:szCs w:val="28"/>
          <w:shd w:val="clear" w:color="auto" w:fill="FFFFFF"/>
          <w:lang w:val="uk-UA"/>
        </w:rPr>
        <w:t xml:space="preserve"> України</w:t>
      </w:r>
      <w:r w:rsidR="00A85823">
        <w:rPr>
          <w:rFonts w:ascii="Times New Roman" w:hAnsi="Times New Roman" w:cs="Times New Roman"/>
          <w:b w:val="0"/>
          <w:sz w:val="28"/>
          <w:szCs w:val="28"/>
          <w:shd w:val="clear" w:color="auto" w:fill="FFFFFF"/>
          <w:lang w:val="uk-UA"/>
        </w:rPr>
        <w:t>.</w:t>
      </w:r>
    </w:p>
    <w:p w:rsidR="00767A5F" w:rsidRDefault="00767A5F" w:rsidP="00551FFC">
      <w:pPr>
        <w:pStyle w:val="22"/>
        <w:spacing w:after="0"/>
        <w:ind w:firstLine="709"/>
        <w:contextualSpacing/>
        <w:jc w:val="both"/>
        <w:rPr>
          <w:rFonts w:ascii="Times New Roman" w:hAnsi="Times New Roman" w:cs="Times New Roman"/>
          <w:b w:val="0"/>
          <w:sz w:val="28"/>
          <w:szCs w:val="28"/>
          <w:shd w:val="clear" w:color="auto" w:fill="FFFFFF"/>
          <w:lang w:val="uk-UA"/>
        </w:rPr>
      </w:pPr>
      <w:r>
        <w:rPr>
          <w:rFonts w:ascii="Times New Roman" w:hAnsi="Times New Roman"/>
          <w:b w:val="0"/>
          <w:sz w:val="28"/>
          <w:szCs w:val="28"/>
          <w:lang w:val="uk-UA"/>
        </w:rPr>
        <w:t xml:space="preserve">Порядок формування Вищої ради правосуддя визначено </w:t>
      </w:r>
      <w:r w:rsidR="007C41D3">
        <w:rPr>
          <w:rFonts w:ascii="Times New Roman" w:hAnsi="Times New Roman"/>
          <w:b w:val="0"/>
          <w:sz w:val="28"/>
          <w:szCs w:val="28"/>
          <w:lang w:val="uk-UA"/>
        </w:rPr>
        <w:t xml:space="preserve">статтею 131 Конституції України, відповідно до якої </w:t>
      </w:r>
      <w:r w:rsidR="007C41D3" w:rsidRPr="007C41D3">
        <w:rPr>
          <w:rFonts w:ascii="Times New Roman" w:hAnsi="Times New Roman" w:cs="Times New Roman"/>
          <w:b w:val="0"/>
          <w:sz w:val="28"/>
          <w:szCs w:val="28"/>
          <w:shd w:val="clear" w:color="auto" w:fill="FFFFFF"/>
          <w:lang w:val="uk-UA"/>
        </w:rPr>
        <w:t xml:space="preserve">Вища рада правосуддя складається з двадцяти одного члена, з яких десятьох </w:t>
      </w:r>
      <w:r w:rsidR="007C41D3">
        <w:rPr>
          <w:rFonts w:ascii="Times New Roman" w:hAnsi="Times New Roman" w:cs="Times New Roman"/>
          <w:b w:val="0"/>
          <w:sz w:val="28"/>
          <w:szCs w:val="28"/>
          <w:shd w:val="clear" w:color="auto" w:fill="FFFFFF"/>
          <w:lang w:val="uk-UA"/>
        </w:rPr>
        <w:t>–</w:t>
      </w:r>
      <w:r w:rsidR="007C41D3" w:rsidRPr="007C41D3">
        <w:rPr>
          <w:rFonts w:ascii="Times New Roman" w:hAnsi="Times New Roman" w:cs="Times New Roman"/>
          <w:b w:val="0"/>
          <w:sz w:val="28"/>
          <w:szCs w:val="28"/>
          <w:shd w:val="clear" w:color="auto" w:fill="FFFFFF"/>
          <w:lang w:val="uk-UA"/>
        </w:rPr>
        <w:t xml:space="preserve"> обирає з’їзд суддів України з числа суддів чи суддів у відставці, двох </w:t>
      </w:r>
      <w:r w:rsidR="007C41D3">
        <w:rPr>
          <w:rFonts w:ascii="Times New Roman" w:hAnsi="Times New Roman" w:cs="Times New Roman"/>
          <w:b w:val="0"/>
          <w:sz w:val="28"/>
          <w:szCs w:val="28"/>
          <w:shd w:val="clear" w:color="auto" w:fill="FFFFFF"/>
          <w:lang w:val="uk-UA"/>
        </w:rPr>
        <w:t>–</w:t>
      </w:r>
      <w:r w:rsidR="007C41D3" w:rsidRPr="007C41D3">
        <w:rPr>
          <w:rFonts w:ascii="Times New Roman" w:hAnsi="Times New Roman" w:cs="Times New Roman"/>
          <w:b w:val="0"/>
          <w:sz w:val="28"/>
          <w:szCs w:val="28"/>
          <w:shd w:val="clear" w:color="auto" w:fill="FFFFFF"/>
          <w:lang w:val="uk-UA"/>
        </w:rPr>
        <w:t xml:space="preserve"> призначає Президент України, двох </w:t>
      </w:r>
      <w:r w:rsidR="007C41D3">
        <w:rPr>
          <w:rFonts w:ascii="Times New Roman" w:hAnsi="Times New Roman" w:cs="Times New Roman"/>
          <w:b w:val="0"/>
          <w:sz w:val="28"/>
          <w:szCs w:val="28"/>
          <w:shd w:val="clear" w:color="auto" w:fill="FFFFFF"/>
          <w:lang w:val="uk-UA"/>
        </w:rPr>
        <w:t>–</w:t>
      </w:r>
      <w:r w:rsidR="007C41D3" w:rsidRPr="007C41D3">
        <w:rPr>
          <w:rFonts w:ascii="Times New Roman" w:hAnsi="Times New Roman" w:cs="Times New Roman"/>
          <w:b w:val="0"/>
          <w:sz w:val="28"/>
          <w:szCs w:val="28"/>
          <w:shd w:val="clear" w:color="auto" w:fill="FFFFFF"/>
          <w:lang w:val="uk-UA"/>
        </w:rPr>
        <w:t xml:space="preserve"> обирає Верховна Рада України, двох </w:t>
      </w:r>
      <w:r w:rsidR="007C41D3">
        <w:rPr>
          <w:rFonts w:ascii="Times New Roman" w:hAnsi="Times New Roman" w:cs="Times New Roman"/>
          <w:b w:val="0"/>
          <w:sz w:val="28"/>
          <w:szCs w:val="28"/>
          <w:shd w:val="clear" w:color="auto" w:fill="FFFFFF"/>
          <w:lang w:val="uk-UA"/>
        </w:rPr>
        <w:t>–</w:t>
      </w:r>
      <w:r w:rsidR="007C41D3" w:rsidRPr="007C41D3">
        <w:rPr>
          <w:rFonts w:ascii="Times New Roman" w:hAnsi="Times New Roman" w:cs="Times New Roman"/>
          <w:b w:val="0"/>
          <w:sz w:val="28"/>
          <w:szCs w:val="28"/>
          <w:shd w:val="clear" w:color="auto" w:fill="FFFFFF"/>
          <w:lang w:val="uk-UA"/>
        </w:rPr>
        <w:t xml:space="preserve"> обирає з’їзд адвокатів України, двох </w:t>
      </w:r>
      <w:r w:rsidR="007C41D3">
        <w:rPr>
          <w:rFonts w:ascii="Times New Roman" w:hAnsi="Times New Roman" w:cs="Times New Roman"/>
          <w:b w:val="0"/>
          <w:sz w:val="28"/>
          <w:szCs w:val="28"/>
          <w:shd w:val="clear" w:color="auto" w:fill="FFFFFF"/>
          <w:lang w:val="uk-UA"/>
        </w:rPr>
        <w:t>–</w:t>
      </w:r>
      <w:r w:rsidR="007C41D3" w:rsidRPr="007C41D3">
        <w:rPr>
          <w:rFonts w:ascii="Times New Roman" w:hAnsi="Times New Roman" w:cs="Times New Roman"/>
          <w:b w:val="0"/>
          <w:sz w:val="28"/>
          <w:szCs w:val="28"/>
          <w:shd w:val="clear" w:color="auto" w:fill="FFFFFF"/>
          <w:lang w:val="uk-UA"/>
        </w:rPr>
        <w:t xml:space="preserve"> обирає всеукраїнська конференція прокурорів, двох </w:t>
      </w:r>
      <w:r w:rsidR="007C41D3">
        <w:rPr>
          <w:rFonts w:ascii="Times New Roman" w:hAnsi="Times New Roman" w:cs="Times New Roman"/>
          <w:b w:val="0"/>
          <w:sz w:val="28"/>
          <w:szCs w:val="28"/>
          <w:shd w:val="clear" w:color="auto" w:fill="FFFFFF"/>
          <w:lang w:val="uk-UA"/>
        </w:rPr>
        <w:t>–</w:t>
      </w:r>
      <w:r w:rsidR="007C41D3" w:rsidRPr="007C41D3">
        <w:rPr>
          <w:rFonts w:ascii="Times New Roman" w:hAnsi="Times New Roman" w:cs="Times New Roman"/>
          <w:b w:val="0"/>
          <w:sz w:val="28"/>
          <w:szCs w:val="28"/>
          <w:shd w:val="clear" w:color="auto" w:fill="FFFFFF"/>
          <w:lang w:val="uk-UA"/>
        </w:rPr>
        <w:t xml:space="preserve"> обирає з’їзд представників юридичних вищих навчальних закладів та наукових установ</w:t>
      </w:r>
      <w:r w:rsidR="007C41D3">
        <w:rPr>
          <w:rFonts w:ascii="Times New Roman" w:hAnsi="Times New Roman" w:cs="Times New Roman"/>
          <w:b w:val="0"/>
          <w:sz w:val="28"/>
          <w:szCs w:val="28"/>
          <w:shd w:val="clear" w:color="auto" w:fill="FFFFFF"/>
          <w:lang w:val="uk-UA"/>
        </w:rPr>
        <w:t>.</w:t>
      </w:r>
    </w:p>
    <w:p w:rsidR="00BE74DF" w:rsidRDefault="00BE74DF" w:rsidP="00551FFC">
      <w:pPr>
        <w:pStyle w:val="22"/>
        <w:spacing w:after="0"/>
        <w:ind w:firstLine="709"/>
        <w:contextualSpacing/>
        <w:jc w:val="both"/>
        <w:rPr>
          <w:rFonts w:ascii="Times New Roman" w:hAnsi="Times New Roman" w:cs="Times New Roman"/>
          <w:b w:val="0"/>
          <w:sz w:val="28"/>
          <w:szCs w:val="28"/>
          <w:shd w:val="clear" w:color="auto" w:fill="FFFFFF"/>
          <w:lang w:val="uk-UA"/>
        </w:rPr>
      </w:pPr>
      <w:r>
        <w:rPr>
          <w:rFonts w:ascii="Times New Roman" w:hAnsi="Times New Roman" w:cs="Times New Roman"/>
          <w:b w:val="0"/>
          <w:sz w:val="28"/>
          <w:szCs w:val="28"/>
          <w:shd w:val="clear" w:color="auto" w:fill="FFFFFF"/>
          <w:lang w:val="uk-UA"/>
        </w:rPr>
        <w:t xml:space="preserve">При цьому закон не виключає можливості обрання / призначення адвоката на посаду члена Вищої ради правосуддя </w:t>
      </w:r>
      <w:r w:rsidRPr="007C41D3">
        <w:rPr>
          <w:rFonts w:ascii="Times New Roman" w:hAnsi="Times New Roman" w:cs="Times New Roman"/>
          <w:b w:val="0"/>
          <w:sz w:val="28"/>
          <w:szCs w:val="28"/>
          <w:shd w:val="clear" w:color="auto" w:fill="FFFFFF"/>
          <w:lang w:val="uk-UA"/>
        </w:rPr>
        <w:t>Президент</w:t>
      </w:r>
      <w:r>
        <w:rPr>
          <w:rFonts w:ascii="Times New Roman" w:hAnsi="Times New Roman" w:cs="Times New Roman"/>
          <w:b w:val="0"/>
          <w:sz w:val="28"/>
          <w:szCs w:val="28"/>
          <w:shd w:val="clear" w:color="auto" w:fill="FFFFFF"/>
          <w:lang w:val="uk-UA"/>
        </w:rPr>
        <w:t>ом</w:t>
      </w:r>
      <w:r w:rsidRPr="007C41D3">
        <w:rPr>
          <w:rFonts w:ascii="Times New Roman" w:hAnsi="Times New Roman" w:cs="Times New Roman"/>
          <w:b w:val="0"/>
          <w:sz w:val="28"/>
          <w:szCs w:val="28"/>
          <w:shd w:val="clear" w:color="auto" w:fill="FFFFFF"/>
          <w:lang w:val="uk-UA"/>
        </w:rPr>
        <w:t xml:space="preserve"> України, Верховн</w:t>
      </w:r>
      <w:r>
        <w:rPr>
          <w:rFonts w:ascii="Times New Roman" w:hAnsi="Times New Roman" w:cs="Times New Roman"/>
          <w:b w:val="0"/>
          <w:sz w:val="28"/>
          <w:szCs w:val="28"/>
          <w:shd w:val="clear" w:color="auto" w:fill="FFFFFF"/>
          <w:lang w:val="uk-UA"/>
        </w:rPr>
        <w:t>ою</w:t>
      </w:r>
      <w:r w:rsidRPr="007C41D3">
        <w:rPr>
          <w:rFonts w:ascii="Times New Roman" w:hAnsi="Times New Roman" w:cs="Times New Roman"/>
          <w:b w:val="0"/>
          <w:sz w:val="28"/>
          <w:szCs w:val="28"/>
          <w:shd w:val="clear" w:color="auto" w:fill="FFFFFF"/>
          <w:lang w:val="uk-UA"/>
        </w:rPr>
        <w:t xml:space="preserve"> Рад</w:t>
      </w:r>
      <w:r>
        <w:rPr>
          <w:rFonts w:ascii="Times New Roman" w:hAnsi="Times New Roman" w:cs="Times New Roman"/>
          <w:b w:val="0"/>
          <w:sz w:val="28"/>
          <w:szCs w:val="28"/>
          <w:shd w:val="clear" w:color="auto" w:fill="FFFFFF"/>
          <w:lang w:val="uk-UA"/>
        </w:rPr>
        <w:t>ою</w:t>
      </w:r>
      <w:r w:rsidRPr="007C41D3">
        <w:rPr>
          <w:rFonts w:ascii="Times New Roman" w:hAnsi="Times New Roman" w:cs="Times New Roman"/>
          <w:b w:val="0"/>
          <w:sz w:val="28"/>
          <w:szCs w:val="28"/>
          <w:shd w:val="clear" w:color="auto" w:fill="FFFFFF"/>
          <w:lang w:val="uk-UA"/>
        </w:rPr>
        <w:t xml:space="preserve"> України, всеукраїнськ</w:t>
      </w:r>
      <w:r w:rsidR="00626C9A">
        <w:rPr>
          <w:rFonts w:ascii="Times New Roman" w:hAnsi="Times New Roman" w:cs="Times New Roman"/>
          <w:b w:val="0"/>
          <w:sz w:val="28"/>
          <w:szCs w:val="28"/>
          <w:shd w:val="clear" w:color="auto" w:fill="FFFFFF"/>
          <w:lang w:val="uk-UA"/>
        </w:rPr>
        <w:t>ою</w:t>
      </w:r>
      <w:r w:rsidRPr="007C41D3">
        <w:rPr>
          <w:rFonts w:ascii="Times New Roman" w:hAnsi="Times New Roman" w:cs="Times New Roman"/>
          <w:b w:val="0"/>
          <w:sz w:val="28"/>
          <w:szCs w:val="28"/>
          <w:shd w:val="clear" w:color="auto" w:fill="FFFFFF"/>
          <w:lang w:val="uk-UA"/>
        </w:rPr>
        <w:t xml:space="preserve"> конференці</w:t>
      </w:r>
      <w:r w:rsidR="00626C9A">
        <w:rPr>
          <w:rFonts w:ascii="Times New Roman" w:hAnsi="Times New Roman" w:cs="Times New Roman"/>
          <w:b w:val="0"/>
          <w:sz w:val="28"/>
          <w:szCs w:val="28"/>
          <w:shd w:val="clear" w:color="auto" w:fill="FFFFFF"/>
          <w:lang w:val="uk-UA"/>
        </w:rPr>
        <w:t>єю</w:t>
      </w:r>
      <w:r w:rsidRPr="007C41D3">
        <w:rPr>
          <w:rFonts w:ascii="Times New Roman" w:hAnsi="Times New Roman" w:cs="Times New Roman"/>
          <w:b w:val="0"/>
          <w:sz w:val="28"/>
          <w:szCs w:val="28"/>
          <w:shd w:val="clear" w:color="auto" w:fill="FFFFFF"/>
          <w:lang w:val="uk-UA"/>
        </w:rPr>
        <w:t xml:space="preserve"> прокурорів</w:t>
      </w:r>
      <w:r w:rsidR="00626C9A">
        <w:rPr>
          <w:rFonts w:ascii="Times New Roman" w:hAnsi="Times New Roman" w:cs="Times New Roman"/>
          <w:b w:val="0"/>
          <w:sz w:val="28"/>
          <w:szCs w:val="28"/>
          <w:shd w:val="clear" w:color="auto" w:fill="FFFFFF"/>
          <w:lang w:val="uk-UA"/>
        </w:rPr>
        <w:t xml:space="preserve"> та</w:t>
      </w:r>
      <w:r w:rsidRPr="007C41D3">
        <w:rPr>
          <w:rFonts w:ascii="Times New Roman" w:hAnsi="Times New Roman" w:cs="Times New Roman"/>
          <w:b w:val="0"/>
          <w:sz w:val="28"/>
          <w:szCs w:val="28"/>
          <w:shd w:val="clear" w:color="auto" w:fill="FFFFFF"/>
          <w:lang w:val="uk-UA"/>
        </w:rPr>
        <w:t xml:space="preserve"> з’їзд</w:t>
      </w:r>
      <w:r w:rsidR="00626C9A">
        <w:rPr>
          <w:rFonts w:ascii="Times New Roman" w:hAnsi="Times New Roman" w:cs="Times New Roman"/>
          <w:b w:val="0"/>
          <w:sz w:val="28"/>
          <w:szCs w:val="28"/>
          <w:shd w:val="clear" w:color="auto" w:fill="FFFFFF"/>
          <w:lang w:val="uk-UA"/>
        </w:rPr>
        <w:t>ом</w:t>
      </w:r>
      <w:r w:rsidRPr="007C41D3">
        <w:rPr>
          <w:rFonts w:ascii="Times New Roman" w:hAnsi="Times New Roman" w:cs="Times New Roman"/>
          <w:b w:val="0"/>
          <w:sz w:val="28"/>
          <w:szCs w:val="28"/>
          <w:shd w:val="clear" w:color="auto" w:fill="FFFFFF"/>
          <w:lang w:val="uk-UA"/>
        </w:rPr>
        <w:t xml:space="preserve"> представників юридичних вищих навчальних закладів та наукових установ</w:t>
      </w:r>
      <w:r w:rsidR="00626C9A">
        <w:rPr>
          <w:rFonts w:ascii="Times New Roman" w:hAnsi="Times New Roman" w:cs="Times New Roman"/>
          <w:b w:val="0"/>
          <w:sz w:val="28"/>
          <w:szCs w:val="28"/>
          <w:shd w:val="clear" w:color="auto" w:fill="FFFFFF"/>
          <w:lang w:val="uk-UA"/>
        </w:rPr>
        <w:t>.</w:t>
      </w:r>
    </w:p>
    <w:p w:rsidR="00452F01" w:rsidRDefault="00D36F87" w:rsidP="00452F01">
      <w:pPr>
        <w:pStyle w:val="22"/>
        <w:spacing w:after="0"/>
        <w:ind w:firstLine="709"/>
        <w:contextualSpacing/>
        <w:jc w:val="both"/>
        <w:rPr>
          <w:rFonts w:ascii="Times New Roman" w:hAnsi="Times New Roman" w:cs="Times New Roman"/>
          <w:b w:val="0"/>
          <w:sz w:val="28"/>
          <w:szCs w:val="28"/>
          <w:shd w:val="clear" w:color="auto" w:fill="FFFFFF"/>
          <w:lang w:val="uk-UA"/>
        </w:rPr>
      </w:pPr>
      <w:r>
        <w:rPr>
          <w:rFonts w:ascii="Times New Roman" w:hAnsi="Times New Roman" w:cs="Times New Roman"/>
          <w:b w:val="0"/>
          <w:sz w:val="28"/>
          <w:szCs w:val="28"/>
          <w:shd w:val="clear" w:color="auto" w:fill="FFFFFF"/>
          <w:lang w:val="uk-UA"/>
        </w:rPr>
        <w:t>Враховуючи вказаний порядок</w:t>
      </w:r>
      <w:r w:rsidR="00A85823">
        <w:rPr>
          <w:rFonts w:ascii="Times New Roman" w:hAnsi="Times New Roman" w:cs="Times New Roman"/>
          <w:b w:val="0"/>
          <w:sz w:val="28"/>
          <w:szCs w:val="28"/>
          <w:shd w:val="clear" w:color="auto" w:fill="FFFFFF"/>
          <w:lang w:val="uk-UA"/>
        </w:rPr>
        <w:t xml:space="preserve"> формування Вищої ради правосуддя</w:t>
      </w:r>
      <w:r>
        <w:rPr>
          <w:rFonts w:ascii="Times New Roman" w:hAnsi="Times New Roman" w:cs="Times New Roman"/>
          <w:b w:val="0"/>
          <w:sz w:val="28"/>
          <w:szCs w:val="28"/>
          <w:shd w:val="clear" w:color="auto" w:fill="FFFFFF"/>
          <w:lang w:val="uk-UA"/>
        </w:rPr>
        <w:t xml:space="preserve">, </w:t>
      </w:r>
      <w:r w:rsidR="00BB431E">
        <w:rPr>
          <w:rFonts w:ascii="Times New Roman" w:hAnsi="Times New Roman" w:cs="Times New Roman"/>
          <w:b w:val="0"/>
          <w:sz w:val="28"/>
          <w:szCs w:val="28"/>
          <w:shd w:val="clear" w:color="auto" w:fill="FFFFFF"/>
          <w:lang w:val="uk-UA"/>
        </w:rPr>
        <w:t xml:space="preserve">за логікою суддів, які засумнівалися у неупередженості члена Вищої ради правосуддя, який є членом </w:t>
      </w:r>
      <w:r w:rsidR="00BB431E" w:rsidRPr="00A85823">
        <w:rPr>
          <w:rFonts w:ascii="Times New Roman" w:hAnsi="Times New Roman" w:cs="Times New Roman"/>
          <w:b w:val="0"/>
          <w:sz w:val="28"/>
          <w:szCs w:val="28"/>
          <w:shd w:val="clear" w:color="auto" w:fill="FFFFFF"/>
          <w:lang w:val="uk-UA"/>
        </w:rPr>
        <w:t>Національної асоціації адвокатів</w:t>
      </w:r>
      <w:r w:rsidR="00BB431E" w:rsidRPr="00580CE6">
        <w:rPr>
          <w:rFonts w:ascii="Times New Roman" w:hAnsi="Times New Roman" w:cs="Times New Roman"/>
          <w:b w:val="0"/>
          <w:sz w:val="28"/>
          <w:szCs w:val="28"/>
          <w:shd w:val="clear" w:color="auto" w:fill="FFFFFF"/>
          <w:lang w:val="uk-UA"/>
        </w:rPr>
        <w:t xml:space="preserve"> України</w:t>
      </w:r>
      <w:r w:rsidR="00554350">
        <w:rPr>
          <w:rFonts w:ascii="Times New Roman" w:hAnsi="Times New Roman" w:cs="Times New Roman"/>
          <w:b w:val="0"/>
          <w:sz w:val="28"/>
          <w:szCs w:val="28"/>
          <w:shd w:val="clear" w:color="auto" w:fill="FFFFFF"/>
          <w:lang w:val="uk-UA"/>
        </w:rPr>
        <w:t>,</w:t>
      </w:r>
      <w:r w:rsidR="00BB431E">
        <w:rPr>
          <w:rFonts w:ascii="Times New Roman" w:hAnsi="Times New Roman" w:cs="Times New Roman"/>
          <w:b w:val="0"/>
          <w:sz w:val="28"/>
          <w:szCs w:val="28"/>
          <w:shd w:val="clear" w:color="auto" w:fill="FFFFFF"/>
          <w:lang w:val="uk-UA"/>
        </w:rPr>
        <w:t xml:space="preserve"> </w:t>
      </w:r>
      <w:r w:rsidR="00A85823">
        <w:rPr>
          <w:rFonts w:ascii="Times New Roman" w:hAnsi="Times New Roman" w:cs="Times New Roman"/>
          <w:b w:val="0"/>
          <w:sz w:val="28"/>
          <w:szCs w:val="28"/>
          <w:shd w:val="clear" w:color="auto" w:fill="FFFFFF"/>
          <w:lang w:val="uk-UA"/>
        </w:rPr>
        <w:t xml:space="preserve">у разі обрання </w:t>
      </w:r>
      <w:r w:rsidR="00562EA2">
        <w:rPr>
          <w:rFonts w:ascii="Times New Roman" w:hAnsi="Times New Roman" w:cs="Times New Roman"/>
          <w:b w:val="0"/>
          <w:sz w:val="28"/>
          <w:szCs w:val="28"/>
          <w:shd w:val="clear" w:color="auto" w:fill="FFFFFF"/>
          <w:lang w:val="uk-UA"/>
        </w:rPr>
        <w:t xml:space="preserve">чи призначення до складу Вищої ради правосуддя </w:t>
      </w:r>
      <w:r w:rsidR="00203B4D">
        <w:rPr>
          <w:rFonts w:ascii="Times New Roman" w:hAnsi="Times New Roman" w:cs="Times New Roman"/>
          <w:b w:val="0"/>
          <w:sz w:val="28"/>
          <w:szCs w:val="28"/>
          <w:shd w:val="clear" w:color="auto" w:fill="FFFFFF"/>
          <w:lang w:val="uk-UA"/>
        </w:rPr>
        <w:t>осіб із числа прокурорів</w:t>
      </w:r>
      <w:r w:rsidR="00CB5A7B">
        <w:rPr>
          <w:rFonts w:ascii="Times New Roman" w:hAnsi="Times New Roman" w:cs="Times New Roman"/>
          <w:b w:val="0"/>
          <w:sz w:val="28"/>
          <w:szCs w:val="28"/>
          <w:shd w:val="clear" w:color="auto" w:fill="FFFFFF"/>
          <w:lang w:val="uk-UA"/>
        </w:rPr>
        <w:t xml:space="preserve">, такі не могли би розглядати дисциплінарні скарги, подані органами прокуратури, клопотання </w:t>
      </w:r>
      <w:r w:rsidR="00CB5A7B" w:rsidRPr="005E383D">
        <w:rPr>
          <w:rFonts w:ascii="Times New Roman" w:hAnsi="Times New Roman" w:cs="Times New Roman"/>
          <w:b w:val="0"/>
          <w:sz w:val="28"/>
          <w:szCs w:val="28"/>
          <w:shd w:val="clear" w:color="auto" w:fill="FFFFFF"/>
          <w:lang w:val="uk-UA"/>
        </w:rPr>
        <w:t xml:space="preserve">Генерального прокурора </w:t>
      </w:r>
      <w:r w:rsidR="00F66FA8" w:rsidRPr="005E383D">
        <w:rPr>
          <w:rFonts w:ascii="Times New Roman" w:hAnsi="Times New Roman" w:cs="Times New Roman"/>
          <w:b w:val="0"/>
          <w:sz w:val="28"/>
          <w:szCs w:val="28"/>
          <w:shd w:val="clear" w:color="auto" w:fill="FFFFFF"/>
          <w:lang w:val="uk-UA"/>
        </w:rPr>
        <w:t>чи його заступника про тимчасове відсторонення судді від здійснення правосуддя у зв’язку з притягненням до кримінальної відповідальності</w:t>
      </w:r>
      <w:r w:rsidR="00794F8C">
        <w:rPr>
          <w:rFonts w:ascii="Times New Roman" w:hAnsi="Times New Roman" w:cs="Times New Roman"/>
          <w:b w:val="0"/>
          <w:sz w:val="28"/>
          <w:szCs w:val="28"/>
          <w:shd w:val="clear" w:color="auto" w:fill="FFFFFF"/>
          <w:lang w:val="uk-UA"/>
        </w:rPr>
        <w:t>, а також</w:t>
      </w:r>
      <w:r w:rsidR="00F66FA8" w:rsidRPr="005E383D">
        <w:rPr>
          <w:rFonts w:ascii="Times New Roman" w:hAnsi="Times New Roman" w:cs="Times New Roman"/>
          <w:b w:val="0"/>
          <w:sz w:val="28"/>
          <w:szCs w:val="28"/>
          <w:shd w:val="clear" w:color="auto" w:fill="FFFFFF"/>
          <w:lang w:val="uk-UA"/>
        </w:rPr>
        <w:t xml:space="preserve"> </w:t>
      </w:r>
      <w:r w:rsidR="005E383D" w:rsidRPr="005E383D">
        <w:rPr>
          <w:rFonts w:ascii="Times New Roman" w:hAnsi="Times New Roman" w:cs="Times New Roman"/>
          <w:b w:val="0"/>
          <w:sz w:val="28"/>
          <w:szCs w:val="28"/>
          <w:shd w:val="clear" w:color="auto" w:fill="FFFFFF"/>
          <w:lang w:val="uk-UA"/>
        </w:rPr>
        <w:t>подання про надання згоди на затримання судді, утримання його під вартою чи арештом</w:t>
      </w:r>
      <w:r w:rsidR="005E383D">
        <w:rPr>
          <w:rFonts w:ascii="Times New Roman" w:hAnsi="Times New Roman" w:cs="Times New Roman"/>
          <w:b w:val="0"/>
          <w:sz w:val="28"/>
          <w:szCs w:val="28"/>
          <w:shd w:val="clear" w:color="auto" w:fill="FFFFFF"/>
          <w:lang w:val="uk-UA"/>
        </w:rPr>
        <w:t xml:space="preserve">, </w:t>
      </w:r>
      <w:r w:rsidR="00794F8C">
        <w:rPr>
          <w:rFonts w:ascii="Times New Roman" w:hAnsi="Times New Roman" w:cs="Times New Roman"/>
          <w:b w:val="0"/>
          <w:sz w:val="28"/>
          <w:szCs w:val="28"/>
          <w:shd w:val="clear" w:color="auto" w:fill="FFFFFF"/>
          <w:lang w:val="uk-UA"/>
        </w:rPr>
        <w:t xml:space="preserve">а </w:t>
      </w:r>
      <w:r w:rsidR="005E383D">
        <w:rPr>
          <w:rFonts w:ascii="Times New Roman" w:hAnsi="Times New Roman" w:cs="Times New Roman"/>
          <w:b w:val="0"/>
          <w:sz w:val="28"/>
          <w:szCs w:val="28"/>
          <w:shd w:val="clear" w:color="auto" w:fill="FFFFFF"/>
          <w:lang w:val="uk-UA"/>
        </w:rPr>
        <w:t xml:space="preserve">обрані Верховною Радою України члени Вищої ради правосуддя мали би відмовитися від </w:t>
      </w:r>
      <w:r w:rsidR="00BB2677">
        <w:rPr>
          <w:rFonts w:ascii="Times New Roman" w:hAnsi="Times New Roman" w:cs="Times New Roman"/>
          <w:b w:val="0"/>
          <w:sz w:val="28"/>
          <w:szCs w:val="28"/>
          <w:shd w:val="clear" w:color="auto" w:fill="FFFFFF"/>
          <w:lang w:val="uk-UA"/>
        </w:rPr>
        <w:t>розгляду питань (дисциплінарних скарг), ініційованих народними депутатами України</w:t>
      </w:r>
      <w:r w:rsidR="00794F8C">
        <w:rPr>
          <w:rFonts w:ascii="Times New Roman" w:hAnsi="Times New Roman" w:cs="Times New Roman"/>
          <w:b w:val="0"/>
          <w:sz w:val="28"/>
          <w:szCs w:val="28"/>
          <w:shd w:val="clear" w:color="auto" w:fill="FFFFFF"/>
          <w:lang w:val="uk-UA"/>
        </w:rPr>
        <w:t xml:space="preserve">. Більше того, підтримуючи відповідне твердження </w:t>
      </w:r>
      <w:r w:rsidR="00153AEE">
        <w:rPr>
          <w:rFonts w:ascii="Times New Roman" w:hAnsi="Times New Roman" w:cs="Times New Roman"/>
          <w:b w:val="0"/>
          <w:sz w:val="28"/>
          <w:szCs w:val="28"/>
          <w:shd w:val="clear" w:color="auto" w:fill="FFFFFF"/>
          <w:lang w:val="uk-UA"/>
        </w:rPr>
        <w:t xml:space="preserve">можливо взагалі дійти до абсурдних висновків про </w:t>
      </w:r>
      <w:r w:rsidR="00AA0EA9">
        <w:rPr>
          <w:rFonts w:ascii="Times New Roman" w:hAnsi="Times New Roman" w:cs="Times New Roman"/>
          <w:b w:val="0"/>
          <w:sz w:val="28"/>
          <w:szCs w:val="28"/>
          <w:shd w:val="clear" w:color="auto" w:fill="FFFFFF"/>
          <w:lang w:val="uk-UA"/>
        </w:rPr>
        <w:t>недопустимість</w:t>
      </w:r>
      <w:r w:rsidR="00153AEE">
        <w:rPr>
          <w:rFonts w:ascii="Times New Roman" w:hAnsi="Times New Roman" w:cs="Times New Roman"/>
          <w:b w:val="0"/>
          <w:sz w:val="28"/>
          <w:szCs w:val="28"/>
          <w:shd w:val="clear" w:color="auto" w:fill="FFFFFF"/>
          <w:lang w:val="uk-UA"/>
        </w:rPr>
        <w:t xml:space="preserve"> </w:t>
      </w:r>
      <w:r w:rsidR="00B06507">
        <w:rPr>
          <w:rFonts w:ascii="Times New Roman" w:hAnsi="Times New Roman" w:cs="Times New Roman"/>
          <w:b w:val="0"/>
          <w:sz w:val="28"/>
          <w:szCs w:val="28"/>
          <w:shd w:val="clear" w:color="auto" w:fill="FFFFFF"/>
          <w:lang w:val="uk-UA"/>
        </w:rPr>
        <w:t xml:space="preserve">участі </w:t>
      </w:r>
      <w:r w:rsidR="008021F0">
        <w:rPr>
          <w:rFonts w:ascii="Times New Roman" w:hAnsi="Times New Roman" w:cs="Times New Roman"/>
          <w:b w:val="0"/>
          <w:sz w:val="28"/>
          <w:szCs w:val="28"/>
          <w:shd w:val="clear" w:color="auto" w:fill="FFFFFF"/>
          <w:lang w:val="uk-UA"/>
        </w:rPr>
        <w:t xml:space="preserve">членів Вищої ради правосуддя, які є суддями та </w:t>
      </w:r>
      <w:r w:rsidR="00B06507" w:rsidRPr="007C41D3">
        <w:rPr>
          <w:rFonts w:ascii="Times New Roman" w:hAnsi="Times New Roman" w:cs="Times New Roman"/>
          <w:b w:val="0"/>
          <w:sz w:val="28"/>
          <w:szCs w:val="28"/>
          <w:shd w:val="clear" w:color="auto" w:fill="FFFFFF"/>
          <w:lang w:val="uk-UA"/>
        </w:rPr>
        <w:t>об</w:t>
      </w:r>
      <w:r w:rsidR="00B06507">
        <w:rPr>
          <w:rFonts w:ascii="Times New Roman" w:hAnsi="Times New Roman" w:cs="Times New Roman"/>
          <w:b w:val="0"/>
          <w:sz w:val="28"/>
          <w:szCs w:val="28"/>
          <w:shd w:val="clear" w:color="auto" w:fill="FFFFFF"/>
          <w:lang w:val="uk-UA"/>
        </w:rPr>
        <w:t>ран</w:t>
      </w:r>
      <w:r w:rsidR="008021F0">
        <w:rPr>
          <w:rFonts w:ascii="Times New Roman" w:hAnsi="Times New Roman" w:cs="Times New Roman"/>
          <w:b w:val="0"/>
          <w:sz w:val="28"/>
          <w:szCs w:val="28"/>
          <w:shd w:val="clear" w:color="auto" w:fill="FFFFFF"/>
          <w:lang w:val="uk-UA"/>
        </w:rPr>
        <w:t>і до її складу</w:t>
      </w:r>
      <w:r w:rsidR="00B06507" w:rsidRPr="007C41D3">
        <w:rPr>
          <w:rFonts w:ascii="Times New Roman" w:hAnsi="Times New Roman" w:cs="Times New Roman"/>
          <w:b w:val="0"/>
          <w:sz w:val="28"/>
          <w:szCs w:val="28"/>
          <w:shd w:val="clear" w:color="auto" w:fill="FFFFFF"/>
          <w:lang w:val="uk-UA"/>
        </w:rPr>
        <w:t xml:space="preserve"> з’їзд</w:t>
      </w:r>
      <w:r w:rsidR="00B06507">
        <w:rPr>
          <w:rFonts w:ascii="Times New Roman" w:hAnsi="Times New Roman" w:cs="Times New Roman"/>
          <w:b w:val="0"/>
          <w:sz w:val="28"/>
          <w:szCs w:val="28"/>
          <w:shd w:val="clear" w:color="auto" w:fill="FFFFFF"/>
          <w:lang w:val="uk-UA"/>
        </w:rPr>
        <w:t>ом</w:t>
      </w:r>
      <w:r w:rsidR="00B06507" w:rsidRPr="007C41D3">
        <w:rPr>
          <w:rFonts w:ascii="Times New Roman" w:hAnsi="Times New Roman" w:cs="Times New Roman"/>
          <w:b w:val="0"/>
          <w:sz w:val="28"/>
          <w:szCs w:val="28"/>
          <w:shd w:val="clear" w:color="auto" w:fill="FFFFFF"/>
          <w:lang w:val="uk-UA"/>
        </w:rPr>
        <w:t xml:space="preserve"> суддів України</w:t>
      </w:r>
      <w:r w:rsidR="00FA5B78">
        <w:rPr>
          <w:rFonts w:ascii="Times New Roman" w:hAnsi="Times New Roman" w:cs="Times New Roman"/>
          <w:b w:val="0"/>
          <w:sz w:val="28"/>
          <w:szCs w:val="28"/>
          <w:shd w:val="clear" w:color="auto" w:fill="FFFFFF"/>
          <w:lang w:val="uk-UA"/>
        </w:rPr>
        <w:t>,</w:t>
      </w:r>
      <w:r w:rsidR="00B06507">
        <w:rPr>
          <w:rFonts w:ascii="Times New Roman" w:hAnsi="Times New Roman" w:cs="Times New Roman"/>
          <w:b w:val="0"/>
          <w:sz w:val="28"/>
          <w:szCs w:val="28"/>
          <w:shd w:val="clear" w:color="auto" w:fill="FFFFFF"/>
          <w:lang w:val="uk-UA"/>
        </w:rPr>
        <w:t xml:space="preserve"> </w:t>
      </w:r>
      <w:r w:rsidR="00AA0EA9">
        <w:rPr>
          <w:rFonts w:ascii="Times New Roman" w:hAnsi="Times New Roman" w:cs="Times New Roman"/>
          <w:b w:val="0"/>
          <w:sz w:val="28"/>
          <w:szCs w:val="28"/>
          <w:shd w:val="clear" w:color="auto" w:fill="FFFFFF"/>
          <w:lang w:val="uk-UA"/>
        </w:rPr>
        <w:t>у розгляді питань</w:t>
      </w:r>
      <w:r w:rsidR="008021F0">
        <w:rPr>
          <w:rFonts w:ascii="Times New Roman" w:hAnsi="Times New Roman" w:cs="Times New Roman"/>
          <w:b w:val="0"/>
          <w:sz w:val="28"/>
          <w:szCs w:val="28"/>
          <w:shd w:val="clear" w:color="auto" w:fill="FFFFFF"/>
          <w:lang w:val="uk-UA"/>
        </w:rPr>
        <w:t xml:space="preserve"> стосовно інших суддів.</w:t>
      </w:r>
    </w:p>
    <w:p w:rsidR="00452F01" w:rsidRPr="00452F01" w:rsidRDefault="00C63424" w:rsidP="00452F01">
      <w:pPr>
        <w:pStyle w:val="22"/>
        <w:spacing w:after="0"/>
        <w:ind w:firstLine="709"/>
        <w:contextualSpacing/>
        <w:jc w:val="both"/>
        <w:rPr>
          <w:rFonts w:ascii="Times New Roman" w:hAnsi="Times New Roman" w:cs="Times New Roman"/>
          <w:b w:val="0"/>
          <w:sz w:val="28"/>
          <w:szCs w:val="28"/>
          <w:lang w:val="uk-UA"/>
        </w:rPr>
      </w:pPr>
      <w:r w:rsidRPr="00452F01">
        <w:rPr>
          <w:rFonts w:ascii="Times New Roman" w:hAnsi="Times New Roman" w:cs="Times New Roman"/>
          <w:b w:val="0"/>
          <w:sz w:val="28"/>
          <w:szCs w:val="28"/>
          <w:lang w:val="uk-UA"/>
        </w:rPr>
        <w:t>Крім того,</w:t>
      </w:r>
      <w:r w:rsidR="00FA5B78" w:rsidRPr="00452F01">
        <w:rPr>
          <w:rFonts w:ascii="Times New Roman" w:hAnsi="Times New Roman" w:cs="Times New Roman"/>
          <w:b w:val="0"/>
          <w:sz w:val="28"/>
          <w:szCs w:val="28"/>
          <w:lang w:val="uk-UA"/>
        </w:rPr>
        <w:t xml:space="preserve"> Дисциплінарна палата звертає увагу, що у</w:t>
      </w:r>
      <w:r w:rsidR="00551FFC" w:rsidRPr="00452F01">
        <w:rPr>
          <w:rFonts w:ascii="Times New Roman" w:hAnsi="Times New Roman" w:cs="Times New Roman"/>
          <w:b w:val="0"/>
          <w:sz w:val="28"/>
          <w:szCs w:val="28"/>
          <w:lang w:val="uk-UA"/>
        </w:rPr>
        <w:t xml:space="preserve"> рішенні від</w:t>
      </w:r>
      <w:r w:rsidR="00452F01">
        <w:rPr>
          <w:rFonts w:ascii="Times New Roman" w:hAnsi="Times New Roman" w:cs="Times New Roman"/>
          <w:b w:val="0"/>
          <w:sz w:val="28"/>
          <w:szCs w:val="28"/>
          <w:lang w:val="uk-UA"/>
        </w:rPr>
        <w:t xml:space="preserve">                             </w:t>
      </w:r>
      <w:r w:rsidR="00551FFC" w:rsidRPr="00452F01">
        <w:rPr>
          <w:rFonts w:ascii="Times New Roman" w:hAnsi="Times New Roman" w:cs="Times New Roman"/>
          <w:b w:val="0"/>
          <w:sz w:val="28"/>
          <w:szCs w:val="28"/>
          <w:lang w:val="uk-UA"/>
        </w:rPr>
        <w:t xml:space="preserve"> 18 травня 2018 року № 24 </w:t>
      </w:r>
      <w:r w:rsidR="00452F01" w:rsidRPr="00452F01">
        <w:rPr>
          <w:rFonts w:ascii="Times New Roman" w:hAnsi="Times New Roman" w:cs="Times New Roman"/>
          <w:b w:val="0"/>
          <w:sz w:val="28"/>
          <w:szCs w:val="28"/>
          <w:lang w:val="uk-UA"/>
        </w:rPr>
        <w:t xml:space="preserve">Радою суддів України було вказано таке: «Ані у </w:t>
      </w:r>
      <w:r w:rsidR="00452F01" w:rsidRPr="00452F01">
        <w:rPr>
          <w:rFonts w:ascii="Times New Roman" w:hAnsi="Times New Roman" w:cs="Times New Roman"/>
          <w:b w:val="0"/>
          <w:sz w:val="28"/>
          <w:szCs w:val="28"/>
          <w:lang w:val="uk-UA"/>
        </w:rPr>
        <w:lastRenderedPageBreak/>
        <w:t>Законі України «Про запобігання корупції», ані у процесуальному законодавстві не розглядається такий випадок, коли суддя буде «прямо чи опосередковано заінтересований в результаті розгляду справи» (пункт 2 частини четвертої статті 36 Кодексу адміністративного судочинства України), однак цю справу неможливо буде передати будь-якому іншому судді, адже усі судді матимуть той самий приватний інтерес. Проте у статті 20 параграфу 2 «Законодавчого інструментарію щодо конфліктів інтересів» Ради Європи зроблено такий виняток: «Приватні інтереси не складають конфлікту інтересів, якщо усі інші судді у країні мали би такий самий конфлікт інтересів». Ураховуючи наявність у міжнародній практиці усталеного підходу в оцінці ситуацій стосовно конфлікту інтересів:</w:t>
      </w:r>
      <w:r w:rsidR="00BD0517">
        <w:rPr>
          <w:rFonts w:ascii="Times New Roman" w:hAnsi="Times New Roman" w:cs="Times New Roman"/>
          <w:b w:val="0"/>
          <w:sz w:val="28"/>
          <w:szCs w:val="28"/>
          <w:lang w:val="uk-UA"/>
        </w:rPr>
        <w:t xml:space="preserve"> </w:t>
      </w:r>
      <w:r w:rsidR="00452F01" w:rsidRPr="00452F01">
        <w:rPr>
          <w:rStyle w:val="ac"/>
          <w:rFonts w:ascii="Times New Roman" w:hAnsi="Times New Roman" w:cs="Times New Roman"/>
          <w:sz w:val="28"/>
          <w:szCs w:val="28"/>
          <w:lang w:val="uk-UA"/>
        </w:rPr>
        <w:t>ситуації, які стосуються усіх, а не тільки конкретного судді, не є конфліктом інтересів,</w:t>
      </w:r>
      <w:r w:rsidR="00452F01" w:rsidRPr="00361270">
        <w:rPr>
          <w:rStyle w:val="ac"/>
          <w:rFonts w:ascii="Times New Roman" w:hAnsi="Times New Roman" w:cs="Times New Roman"/>
          <w:sz w:val="28"/>
          <w:szCs w:val="28"/>
          <w:lang w:val="uk-UA"/>
        </w:rPr>
        <w:t xml:space="preserve"> </w:t>
      </w:r>
      <w:r w:rsidR="00452F01" w:rsidRPr="00452F01">
        <w:rPr>
          <w:rFonts w:ascii="Times New Roman" w:hAnsi="Times New Roman" w:cs="Times New Roman"/>
          <w:b w:val="0"/>
          <w:sz w:val="28"/>
          <w:szCs w:val="28"/>
          <w:lang w:val="uk-UA"/>
        </w:rPr>
        <w:t>Рада судді</w:t>
      </w:r>
      <w:r w:rsidR="00361270">
        <w:rPr>
          <w:rFonts w:ascii="Times New Roman" w:hAnsi="Times New Roman" w:cs="Times New Roman"/>
          <w:b w:val="0"/>
          <w:sz w:val="28"/>
          <w:szCs w:val="28"/>
          <w:lang w:val="uk-UA"/>
        </w:rPr>
        <w:t xml:space="preserve">в України прийняла рішення від </w:t>
      </w:r>
      <w:r w:rsidR="00452F01" w:rsidRPr="00452F01">
        <w:rPr>
          <w:rFonts w:ascii="Times New Roman" w:hAnsi="Times New Roman" w:cs="Times New Roman"/>
          <w:b w:val="0"/>
          <w:sz w:val="28"/>
          <w:szCs w:val="28"/>
          <w:lang w:val="uk-UA"/>
        </w:rPr>
        <w:t>8 червня 2017 року № 34, яким роз’яснено, що при розгляді конкретної справи не утворює конфлікту інтересів такий приватний інтерес, який мають усі інші судді.».</w:t>
      </w:r>
    </w:p>
    <w:p w:rsidR="00B220B9" w:rsidRPr="00551FFC" w:rsidRDefault="007557BD" w:rsidP="00DE68E7">
      <w:pPr>
        <w:pStyle w:val="22"/>
        <w:shd w:val="clear" w:color="auto" w:fill="auto"/>
        <w:spacing w:after="0" w:line="240" w:lineRule="auto"/>
        <w:ind w:firstLine="709"/>
        <w:jc w:val="both"/>
        <w:rPr>
          <w:rFonts w:ascii="Times New Roman" w:hAnsi="Times New Roman" w:cs="Times New Roman"/>
          <w:b w:val="0"/>
          <w:sz w:val="28"/>
          <w:szCs w:val="28"/>
          <w:lang w:val="uk-UA"/>
        </w:rPr>
      </w:pPr>
      <w:r w:rsidRPr="00452F01">
        <w:rPr>
          <w:rFonts w:ascii="Times New Roman" w:hAnsi="Times New Roman" w:cs="Times New Roman"/>
          <w:b w:val="0"/>
          <w:sz w:val="28"/>
          <w:szCs w:val="28"/>
          <w:lang w:val="uk-UA"/>
        </w:rPr>
        <w:t>Таким чином, Дисциплінарною палатою зроблено висновок про необґрунтованість тверджень</w:t>
      </w:r>
      <w:r>
        <w:rPr>
          <w:rFonts w:ascii="Times New Roman" w:hAnsi="Times New Roman" w:cs="Times New Roman"/>
          <w:b w:val="0"/>
          <w:sz w:val="28"/>
          <w:szCs w:val="28"/>
          <w:lang w:val="uk-UA"/>
        </w:rPr>
        <w:t xml:space="preserve"> щодо </w:t>
      </w:r>
      <w:r w:rsidR="00757BE5">
        <w:rPr>
          <w:rFonts w:ascii="Times New Roman" w:hAnsi="Times New Roman" w:cs="Times New Roman"/>
          <w:b w:val="0"/>
          <w:sz w:val="28"/>
          <w:szCs w:val="28"/>
          <w:lang w:val="uk-UA"/>
        </w:rPr>
        <w:t xml:space="preserve">можливої </w:t>
      </w:r>
      <w:r>
        <w:rPr>
          <w:rFonts w:ascii="Times New Roman" w:hAnsi="Times New Roman" w:cs="Times New Roman"/>
          <w:b w:val="0"/>
          <w:sz w:val="28"/>
          <w:szCs w:val="28"/>
          <w:lang w:val="uk-UA"/>
        </w:rPr>
        <w:t xml:space="preserve">упередженості </w:t>
      </w:r>
      <w:r w:rsidR="00322F43">
        <w:rPr>
          <w:rFonts w:ascii="Times New Roman" w:hAnsi="Times New Roman" w:cs="Times New Roman"/>
          <w:b w:val="0"/>
          <w:sz w:val="28"/>
          <w:szCs w:val="28"/>
          <w:lang w:val="uk-UA"/>
        </w:rPr>
        <w:t xml:space="preserve">чи наявності конфлікту інтересів </w:t>
      </w:r>
      <w:r w:rsidR="00757BE5">
        <w:rPr>
          <w:rFonts w:ascii="Times New Roman" w:hAnsi="Times New Roman" w:cs="Times New Roman"/>
          <w:b w:val="0"/>
          <w:sz w:val="28"/>
          <w:szCs w:val="28"/>
          <w:lang w:val="uk-UA"/>
        </w:rPr>
        <w:t xml:space="preserve">у </w:t>
      </w:r>
      <w:r>
        <w:rPr>
          <w:rFonts w:ascii="Times New Roman" w:hAnsi="Times New Roman" w:cs="Times New Roman"/>
          <w:b w:val="0"/>
          <w:sz w:val="28"/>
          <w:szCs w:val="28"/>
          <w:lang w:val="uk-UA"/>
        </w:rPr>
        <w:t>члена Вищої ради правосуддя</w:t>
      </w:r>
      <w:r w:rsidR="00322F43">
        <w:rPr>
          <w:rFonts w:ascii="Times New Roman" w:hAnsi="Times New Roman" w:cs="Times New Roman"/>
          <w:b w:val="0"/>
          <w:sz w:val="28"/>
          <w:szCs w:val="28"/>
          <w:lang w:val="uk-UA"/>
        </w:rPr>
        <w:t>, який є адвокатом, під час розгляду матеріалів,</w:t>
      </w:r>
      <w:r w:rsidR="00C63424">
        <w:rPr>
          <w:rFonts w:ascii="Times New Roman" w:hAnsi="Times New Roman" w:cs="Times New Roman"/>
          <w:b w:val="0"/>
          <w:sz w:val="28"/>
          <w:szCs w:val="28"/>
          <w:lang w:val="uk-UA"/>
        </w:rPr>
        <w:t xml:space="preserve"> зокрема, дисциплінарних скарг, поданих </w:t>
      </w:r>
      <w:r w:rsidR="00C63424" w:rsidRPr="00A85823">
        <w:rPr>
          <w:rFonts w:ascii="Times New Roman" w:hAnsi="Times New Roman" w:cs="Times New Roman"/>
          <w:b w:val="0"/>
          <w:sz w:val="28"/>
          <w:szCs w:val="28"/>
          <w:shd w:val="clear" w:color="auto" w:fill="FFFFFF"/>
          <w:lang w:val="uk-UA"/>
        </w:rPr>
        <w:t>Національно</w:t>
      </w:r>
      <w:r w:rsidR="00C63424">
        <w:rPr>
          <w:rFonts w:ascii="Times New Roman" w:hAnsi="Times New Roman" w:cs="Times New Roman"/>
          <w:b w:val="0"/>
          <w:sz w:val="28"/>
          <w:szCs w:val="28"/>
          <w:shd w:val="clear" w:color="auto" w:fill="FFFFFF"/>
          <w:lang w:val="uk-UA"/>
        </w:rPr>
        <w:t>ю</w:t>
      </w:r>
      <w:r w:rsidR="00C63424" w:rsidRPr="00A85823">
        <w:rPr>
          <w:rFonts w:ascii="Times New Roman" w:hAnsi="Times New Roman" w:cs="Times New Roman"/>
          <w:b w:val="0"/>
          <w:sz w:val="28"/>
          <w:szCs w:val="28"/>
          <w:shd w:val="clear" w:color="auto" w:fill="FFFFFF"/>
          <w:lang w:val="uk-UA"/>
        </w:rPr>
        <w:t xml:space="preserve"> асоціаці</w:t>
      </w:r>
      <w:r w:rsidR="00C63424">
        <w:rPr>
          <w:rFonts w:ascii="Times New Roman" w:hAnsi="Times New Roman" w:cs="Times New Roman"/>
          <w:b w:val="0"/>
          <w:sz w:val="28"/>
          <w:szCs w:val="28"/>
          <w:shd w:val="clear" w:color="auto" w:fill="FFFFFF"/>
          <w:lang w:val="uk-UA"/>
        </w:rPr>
        <w:t>єю</w:t>
      </w:r>
      <w:r w:rsidR="00C63424" w:rsidRPr="00A85823">
        <w:rPr>
          <w:rFonts w:ascii="Times New Roman" w:hAnsi="Times New Roman" w:cs="Times New Roman"/>
          <w:b w:val="0"/>
          <w:sz w:val="28"/>
          <w:szCs w:val="28"/>
          <w:shd w:val="clear" w:color="auto" w:fill="FFFFFF"/>
          <w:lang w:val="uk-UA"/>
        </w:rPr>
        <w:t xml:space="preserve"> адвокатів</w:t>
      </w:r>
      <w:r w:rsidR="00C63424" w:rsidRPr="00580CE6">
        <w:rPr>
          <w:rFonts w:ascii="Times New Roman" w:hAnsi="Times New Roman" w:cs="Times New Roman"/>
          <w:b w:val="0"/>
          <w:sz w:val="28"/>
          <w:szCs w:val="28"/>
          <w:shd w:val="clear" w:color="auto" w:fill="FFFFFF"/>
          <w:lang w:val="uk-UA"/>
        </w:rPr>
        <w:t xml:space="preserve"> України</w:t>
      </w:r>
      <w:r w:rsidR="00C63424">
        <w:rPr>
          <w:rFonts w:ascii="Times New Roman" w:hAnsi="Times New Roman" w:cs="Times New Roman"/>
          <w:b w:val="0"/>
          <w:sz w:val="28"/>
          <w:szCs w:val="28"/>
          <w:shd w:val="clear" w:color="auto" w:fill="FFFFFF"/>
          <w:lang w:val="uk-UA"/>
        </w:rPr>
        <w:t>.</w:t>
      </w:r>
    </w:p>
    <w:p w:rsidR="00DF7CB7" w:rsidRPr="007A79B0" w:rsidRDefault="00757BE5" w:rsidP="00DF7CB7">
      <w:pPr>
        <w:pStyle w:val="Style6"/>
        <w:widowControl/>
        <w:spacing w:line="240" w:lineRule="auto"/>
        <w:ind w:firstLine="708"/>
        <w:rPr>
          <w:sz w:val="28"/>
          <w:szCs w:val="28"/>
          <w:lang w:val="uk-UA"/>
        </w:rPr>
      </w:pPr>
      <w:r>
        <w:rPr>
          <w:sz w:val="28"/>
          <w:szCs w:val="28"/>
          <w:lang w:val="uk-UA"/>
        </w:rPr>
        <w:t>К</w:t>
      </w:r>
      <w:r w:rsidR="00DF7CB7" w:rsidRPr="007A79B0">
        <w:rPr>
          <w:sz w:val="28"/>
          <w:szCs w:val="28"/>
          <w:lang w:val="uk-UA"/>
        </w:rPr>
        <w:t>еруючись статтею 33 Закону України «Про Вищу раду правосуддя», Перша Дисциплінарна палата</w:t>
      </w:r>
      <w:r w:rsidR="00F51EFC">
        <w:rPr>
          <w:sz w:val="28"/>
          <w:szCs w:val="28"/>
          <w:lang w:val="uk-UA"/>
        </w:rPr>
        <w:t xml:space="preserve"> Вищої ради правосуддя</w:t>
      </w:r>
    </w:p>
    <w:p w:rsidR="00DF7CB7" w:rsidRPr="00FE1BCE" w:rsidRDefault="00DF7CB7" w:rsidP="00DF7CB7">
      <w:pPr>
        <w:pStyle w:val="Style5"/>
        <w:widowControl/>
        <w:rPr>
          <w:rStyle w:val="FontStyle17"/>
          <w:rFonts w:eastAsia="Calibri"/>
          <w:sz w:val="16"/>
          <w:szCs w:val="16"/>
          <w:lang w:val="uk-UA" w:eastAsia="uk-UA"/>
        </w:rPr>
      </w:pPr>
    </w:p>
    <w:p w:rsidR="00DF7CB7" w:rsidRPr="007A79B0" w:rsidRDefault="00DF7CB7" w:rsidP="00DF7CB7">
      <w:pPr>
        <w:pStyle w:val="Style5"/>
        <w:widowControl/>
        <w:ind w:left="22"/>
        <w:jc w:val="center"/>
        <w:rPr>
          <w:rStyle w:val="FontStyle17"/>
          <w:rFonts w:eastAsia="Calibri"/>
          <w:sz w:val="28"/>
          <w:szCs w:val="28"/>
          <w:lang w:val="uk-UA" w:eastAsia="uk-UA"/>
        </w:rPr>
      </w:pPr>
      <w:r w:rsidRPr="007A79B0">
        <w:rPr>
          <w:rStyle w:val="FontStyle17"/>
          <w:rFonts w:eastAsia="Calibri"/>
          <w:sz w:val="28"/>
          <w:szCs w:val="28"/>
          <w:lang w:val="uk-UA" w:eastAsia="uk-UA"/>
        </w:rPr>
        <w:t>ухвалила:</w:t>
      </w:r>
    </w:p>
    <w:p w:rsidR="00DF7CB7" w:rsidRPr="00FE1BCE" w:rsidRDefault="00DF7CB7" w:rsidP="00DF7CB7">
      <w:pPr>
        <w:pStyle w:val="Style5"/>
        <w:widowControl/>
        <w:jc w:val="both"/>
        <w:rPr>
          <w:rStyle w:val="FontStyle17"/>
          <w:rFonts w:eastAsia="Calibri"/>
          <w:sz w:val="16"/>
          <w:szCs w:val="16"/>
          <w:lang w:val="uk-UA" w:eastAsia="uk-UA"/>
        </w:rPr>
      </w:pPr>
    </w:p>
    <w:p w:rsidR="00F51EFC" w:rsidRDefault="006B3E30" w:rsidP="00DF7CB7">
      <w:pPr>
        <w:pStyle w:val="a5"/>
        <w:tabs>
          <w:tab w:val="left" w:pos="993"/>
          <w:tab w:val="left" w:pos="1134"/>
        </w:tabs>
        <w:ind w:left="0"/>
        <w:jc w:val="both"/>
        <w:rPr>
          <w:rStyle w:val="FontStyle17"/>
          <w:rFonts w:eastAsia="Calibri"/>
          <w:b w:val="0"/>
          <w:spacing w:val="0"/>
          <w:sz w:val="28"/>
          <w:szCs w:val="28"/>
          <w:lang w:val="uk-UA" w:eastAsia="uk-UA"/>
        </w:rPr>
      </w:pPr>
      <w:r>
        <w:rPr>
          <w:rStyle w:val="FontStyle17"/>
          <w:rFonts w:eastAsia="Calibri"/>
          <w:b w:val="0"/>
          <w:spacing w:val="0"/>
          <w:sz w:val="28"/>
          <w:szCs w:val="28"/>
          <w:lang w:val="uk-UA" w:eastAsia="uk-UA"/>
        </w:rPr>
        <w:t>відмовити у задоволенні</w:t>
      </w:r>
      <w:r w:rsidR="00DF7CB7" w:rsidRPr="007A79B0">
        <w:rPr>
          <w:rStyle w:val="FontStyle17"/>
          <w:rFonts w:eastAsia="Calibri"/>
          <w:b w:val="0"/>
          <w:spacing w:val="0"/>
          <w:sz w:val="28"/>
          <w:szCs w:val="28"/>
          <w:lang w:val="uk-UA" w:eastAsia="uk-UA"/>
        </w:rPr>
        <w:t xml:space="preserve"> заяв</w:t>
      </w:r>
      <w:r>
        <w:rPr>
          <w:rStyle w:val="FontStyle17"/>
          <w:rFonts w:eastAsia="Calibri"/>
          <w:b w:val="0"/>
          <w:spacing w:val="0"/>
          <w:sz w:val="28"/>
          <w:szCs w:val="28"/>
          <w:lang w:val="uk-UA" w:eastAsia="uk-UA"/>
        </w:rPr>
        <w:t>и</w:t>
      </w:r>
      <w:r w:rsidR="00DF7CB7" w:rsidRPr="007A79B0">
        <w:rPr>
          <w:rStyle w:val="FontStyle17"/>
          <w:rFonts w:eastAsia="Calibri"/>
          <w:b w:val="0"/>
          <w:spacing w:val="0"/>
          <w:sz w:val="28"/>
          <w:szCs w:val="28"/>
          <w:lang w:val="uk-UA" w:eastAsia="uk-UA"/>
        </w:rPr>
        <w:t xml:space="preserve"> члена Першої Дисциплінарної палати Вищої ради правосуддя </w:t>
      </w:r>
      <w:r w:rsidR="00520846" w:rsidRPr="007A79B0">
        <w:rPr>
          <w:rStyle w:val="FontStyle17"/>
          <w:rFonts w:eastAsia="Calibri"/>
          <w:b w:val="0"/>
          <w:spacing w:val="0"/>
          <w:sz w:val="28"/>
          <w:szCs w:val="28"/>
          <w:lang w:val="uk-UA" w:eastAsia="uk-UA"/>
        </w:rPr>
        <w:t>Маловацького Олексія Володимировича</w:t>
      </w:r>
      <w:r w:rsidR="00DF7CB7" w:rsidRPr="007A79B0">
        <w:rPr>
          <w:rStyle w:val="FontStyle17"/>
          <w:rFonts w:eastAsia="Calibri"/>
          <w:b w:val="0"/>
          <w:spacing w:val="0"/>
          <w:sz w:val="28"/>
          <w:szCs w:val="28"/>
          <w:lang w:val="uk-UA" w:eastAsia="uk-UA"/>
        </w:rPr>
        <w:t xml:space="preserve"> про самовідвід</w:t>
      </w:r>
      <w:r w:rsidR="004E5DB2">
        <w:rPr>
          <w:rStyle w:val="FontStyle17"/>
          <w:rFonts w:eastAsia="Calibri"/>
          <w:b w:val="0"/>
          <w:spacing w:val="0"/>
          <w:sz w:val="28"/>
          <w:szCs w:val="28"/>
          <w:lang w:val="uk-UA" w:eastAsia="uk-UA"/>
        </w:rPr>
        <w:t>.</w:t>
      </w:r>
    </w:p>
    <w:p w:rsidR="004E5DB2" w:rsidRPr="004E5DB2" w:rsidRDefault="004E5DB2" w:rsidP="004E5DB2">
      <w:pPr>
        <w:spacing w:after="0" w:line="240" w:lineRule="auto"/>
        <w:rPr>
          <w:rFonts w:ascii="Times New Roman" w:hAnsi="Times New Roman"/>
          <w:b/>
          <w:sz w:val="28"/>
          <w:szCs w:val="28"/>
        </w:rPr>
      </w:pPr>
    </w:p>
    <w:p w:rsidR="004E5DB2" w:rsidRPr="004E5DB2" w:rsidRDefault="004E5DB2" w:rsidP="004E5DB2">
      <w:pPr>
        <w:spacing w:after="0" w:line="240" w:lineRule="auto"/>
        <w:rPr>
          <w:rFonts w:ascii="Times New Roman" w:hAnsi="Times New Roman"/>
          <w:b/>
          <w:sz w:val="28"/>
          <w:szCs w:val="28"/>
        </w:rPr>
      </w:pPr>
      <w:r w:rsidRPr="004E5DB2">
        <w:rPr>
          <w:rFonts w:ascii="Times New Roman" w:hAnsi="Times New Roman"/>
          <w:b/>
          <w:sz w:val="28"/>
          <w:szCs w:val="28"/>
        </w:rPr>
        <w:t xml:space="preserve">Головуючий на засіданні </w:t>
      </w:r>
    </w:p>
    <w:p w:rsidR="004E5DB2" w:rsidRPr="004E5DB2" w:rsidRDefault="004E5DB2" w:rsidP="004E5DB2">
      <w:pPr>
        <w:spacing w:after="0" w:line="240" w:lineRule="auto"/>
        <w:rPr>
          <w:rFonts w:ascii="Times New Roman" w:hAnsi="Times New Roman"/>
          <w:b/>
          <w:sz w:val="28"/>
          <w:szCs w:val="28"/>
        </w:rPr>
      </w:pPr>
      <w:r w:rsidRPr="004E5DB2">
        <w:rPr>
          <w:rFonts w:ascii="Times New Roman" w:hAnsi="Times New Roman"/>
          <w:b/>
          <w:sz w:val="28"/>
          <w:szCs w:val="28"/>
        </w:rPr>
        <w:t xml:space="preserve">Першої Дисциплінарної палати </w:t>
      </w:r>
    </w:p>
    <w:p w:rsidR="004E5DB2" w:rsidRPr="004E5DB2" w:rsidRDefault="004E5DB2" w:rsidP="004E5DB2">
      <w:pPr>
        <w:spacing w:after="0" w:line="240" w:lineRule="auto"/>
        <w:rPr>
          <w:rFonts w:ascii="Times New Roman" w:hAnsi="Times New Roman"/>
          <w:b/>
          <w:sz w:val="28"/>
          <w:szCs w:val="28"/>
        </w:rPr>
      </w:pPr>
      <w:r w:rsidRPr="004E5DB2">
        <w:rPr>
          <w:rFonts w:ascii="Times New Roman" w:hAnsi="Times New Roman"/>
          <w:b/>
          <w:sz w:val="28"/>
          <w:szCs w:val="28"/>
        </w:rPr>
        <w:t>Вищої ради правосуддя</w:t>
      </w:r>
      <w:r w:rsidRPr="004E5DB2">
        <w:rPr>
          <w:rFonts w:ascii="Times New Roman" w:hAnsi="Times New Roman"/>
          <w:b/>
          <w:sz w:val="28"/>
          <w:szCs w:val="28"/>
        </w:rPr>
        <w:tab/>
      </w:r>
      <w:r w:rsidRPr="004E5DB2">
        <w:rPr>
          <w:rFonts w:ascii="Times New Roman" w:hAnsi="Times New Roman"/>
          <w:b/>
          <w:sz w:val="28"/>
          <w:szCs w:val="28"/>
        </w:rPr>
        <w:tab/>
      </w:r>
      <w:r w:rsidRPr="004E5DB2">
        <w:rPr>
          <w:rFonts w:ascii="Times New Roman" w:hAnsi="Times New Roman"/>
          <w:b/>
          <w:sz w:val="28"/>
          <w:szCs w:val="28"/>
        </w:rPr>
        <w:tab/>
      </w:r>
      <w:r w:rsidRPr="004E5DB2">
        <w:rPr>
          <w:rFonts w:ascii="Times New Roman" w:hAnsi="Times New Roman"/>
          <w:b/>
          <w:sz w:val="28"/>
          <w:szCs w:val="28"/>
        </w:rPr>
        <w:tab/>
      </w:r>
      <w:r w:rsidRPr="004E5DB2">
        <w:rPr>
          <w:rFonts w:ascii="Times New Roman" w:hAnsi="Times New Roman"/>
          <w:b/>
          <w:sz w:val="28"/>
          <w:szCs w:val="28"/>
        </w:rPr>
        <w:tab/>
      </w:r>
      <w:r w:rsidRPr="004E5DB2">
        <w:rPr>
          <w:rFonts w:ascii="Times New Roman" w:hAnsi="Times New Roman"/>
          <w:b/>
          <w:sz w:val="28"/>
          <w:szCs w:val="28"/>
        </w:rPr>
        <w:tab/>
        <w:t>В.В. Шапран</w:t>
      </w:r>
    </w:p>
    <w:p w:rsidR="004E5DB2" w:rsidRPr="004E5DB2" w:rsidRDefault="004E5DB2" w:rsidP="004E5DB2">
      <w:pPr>
        <w:tabs>
          <w:tab w:val="left" w:pos="7670"/>
        </w:tabs>
        <w:spacing w:after="0" w:line="240" w:lineRule="auto"/>
        <w:rPr>
          <w:rFonts w:ascii="Times New Roman" w:hAnsi="Times New Roman"/>
          <w:b/>
          <w:sz w:val="28"/>
          <w:szCs w:val="28"/>
        </w:rPr>
      </w:pPr>
    </w:p>
    <w:p w:rsidR="004E5DB2" w:rsidRPr="004E5DB2" w:rsidRDefault="004E5DB2" w:rsidP="004E5DB2">
      <w:pPr>
        <w:tabs>
          <w:tab w:val="left" w:pos="7670"/>
        </w:tabs>
        <w:spacing w:after="0" w:line="240" w:lineRule="auto"/>
        <w:rPr>
          <w:rFonts w:ascii="Times New Roman" w:hAnsi="Times New Roman"/>
          <w:b/>
          <w:sz w:val="28"/>
          <w:szCs w:val="28"/>
        </w:rPr>
      </w:pPr>
      <w:r w:rsidRPr="004E5DB2">
        <w:rPr>
          <w:rFonts w:ascii="Times New Roman" w:hAnsi="Times New Roman"/>
          <w:b/>
          <w:sz w:val="28"/>
          <w:szCs w:val="28"/>
        </w:rPr>
        <w:t>Член</w:t>
      </w:r>
      <w:r w:rsidR="00CA7AA0">
        <w:rPr>
          <w:rFonts w:ascii="Times New Roman" w:hAnsi="Times New Roman"/>
          <w:b/>
          <w:sz w:val="28"/>
          <w:szCs w:val="28"/>
        </w:rPr>
        <w:t>и</w:t>
      </w:r>
      <w:r w:rsidRPr="004E5DB2">
        <w:rPr>
          <w:rFonts w:ascii="Times New Roman" w:hAnsi="Times New Roman"/>
          <w:b/>
          <w:sz w:val="28"/>
          <w:szCs w:val="28"/>
        </w:rPr>
        <w:t xml:space="preserve"> Першої Дисциплінарної </w:t>
      </w:r>
      <w:r w:rsidRPr="004E5DB2">
        <w:rPr>
          <w:rFonts w:ascii="Times New Roman" w:hAnsi="Times New Roman"/>
          <w:b/>
          <w:sz w:val="28"/>
          <w:szCs w:val="28"/>
        </w:rPr>
        <w:tab/>
      </w:r>
    </w:p>
    <w:p w:rsidR="004E5DB2" w:rsidRDefault="004E5DB2" w:rsidP="004E5DB2">
      <w:pPr>
        <w:spacing w:after="0" w:line="240" w:lineRule="auto"/>
        <w:rPr>
          <w:rFonts w:ascii="Times New Roman" w:hAnsi="Times New Roman"/>
          <w:b/>
          <w:sz w:val="28"/>
          <w:szCs w:val="28"/>
        </w:rPr>
      </w:pPr>
      <w:r w:rsidRPr="004E5DB2">
        <w:rPr>
          <w:rFonts w:ascii="Times New Roman" w:hAnsi="Times New Roman"/>
          <w:b/>
          <w:sz w:val="28"/>
          <w:szCs w:val="28"/>
        </w:rPr>
        <w:t>палати Вищої ради правосуддя</w:t>
      </w:r>
      <w:r w:rsidRPr="004E5DB2">
        <w:rPr>
          <w:rFonts w:ascii="Times New Roman" w:hAnsi="Times New Roman"/>
          <w:b/>
          <w:sz w:val="28"/>
          <w:szCs w:val="28"/>
        </w:rPr>
        <w:tab/>
      </w:r>
      <w:r w:rsidRPr="004E5DB2">
        <w:rPr>
          <w:rFonts w:ascii="Times New Roman" w:hAnsi="Times New Roman"/>
          <w:b/>
          <w:sz w:val="28"/>
          <w:szCs w:val="28"/>
        </w:rPr>
        <w:tab/>
      </w:r>
      <w:r w:rsidRPr="004E5DB2">
        <w:rPr>
          <w:rFonts w:ascii="Times New Roman" w:hAnsi="Times New Roman"/>
          <w:b/>
          <w:sz w:val="28"/>
          <w:szCs w:val="28"/>
        </w:rPr>
        <w:tab/>
      </w:r>
      <w:r w:rsidRPr="004E5DB2">
        <w:rPr>
          <w:rFonts w:ascii="Times New Roman" w:hAnsi="Times New Roman"/>
          <w:b/>
          <w:sz w:val="28"/>
          <w:szCs w:val="28"/>
        </w:rPr>
        <w:tab/>
      </w:r>
      <w:r w:rsidRPr="004E5DB2">
        <w:rPr>
          <w:rFonts w:ascii="Times New Roman" w:hAnsi="Times New Roman"/>
          <w:b/>
          <w:sz w:val="28"/>
          <w:szCs w:val="28"/>
        </w:rPr>
        <w:tab/>
        <w:t>Н.С. Краснощокова</w:t>
      </w:r>
    </w:p>
    <w:p w:rsidR="00757BE5" w:rsidRDefault="00757BE5" w:rsidP="004E5DB2">
      <w:pPr>
        <w:spacing w:after="0" w:line="240" w:lineRule="auto"/>
        <w:rPr>
          <w:rFonts w:ascii="Times New Roman" w:hAnsi="Times New Roman"/>
          <w:b/>
          <w:sz w:val="28"/>
          <w:szCs w:val="28"/>
        </w:rPr>
      </w:pPr>
    </w:p>
    <w:p w:rsidR="00FB6891" w:rsidRDefault="00FB6891" w:rsidP="004E5DB2">
      <w:pPr>
        <w:spacing w:after="0" w:line="240" w:lineRule="auto"/>
        <w:rPr>
          <w:rFonts w:ascii="Times New Roman" w:hAnsi="Times New Roman"/>
          <w:b/>
          <w:sz w:val="28"/>
          <w:szCs w:val="28"/>
        </w:rPr>
      </w:pPr>
    </w:p>
    <w:p w:rsidR="00FB6891" w:rsidRDefault="00FB6891" w:rsidP="004E5DB2">
      <w:pPr>
        <w:spacing w:after="0" w:line="240" w:lineRule="auto"/>
        <w:rPr>
          <w:rFonts w:ascii="Times New Roman" w:hAnsi="Times New Roman"/>
          <w:b/>
          <w:sz w:val="28"/>
          <w:szCs w:val="28"/>
        </w:rPr>
      </w:pP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t>Т.С. Розваляєва</w:t>
      </w:r>
    </w:p>
    <w:p w:rsidR="00757BE5" w:rsidRPr="004E5DB2" w:rsidRDefault="00757BE5" w:rsidP="004E5DB2">
      <w:pPr>
        <w:spacing w:after="0" w:line="240" w:lineRule="auto"/>
        <w:rPr>
          <w:rFonts w:ascii="Times New Roman" w:hAnsi="Times New Roman"/>
          <w:b/>
          <w:sz w:val="28"/>
          <w:szCs w:val="28"/>
        </w:rPr>
      </w:pPr>
    </w:p>
    <w:p w:rsidR="00E9198A" w:rsidRPr="004E5DB2" w:rsidRDefault="00E9198A" w:rsidP="004E5DB2">
      <w:pPr>
        <w:spacing w:after="0" w:line="240" w:lineRule="auto"/>
        <w:rPr>
          <w:rFonts w:ascii="Times New Roman" w:hAnsi="Times New Roman"/>
          <w:b/>
          <w:sz w:val="28"/>
          <w:szCs w:val="28"/>
        </w:rPr>
      </w:pPr>
    </w:p>
    <w:p w:rsidR="004E5DB2" w:rsidRPr="004E5DB2" w:rsidRDefault="00CA7AA0" w:rsidP="004E5DB2">
      <w:pPr>
        <w:spacing w:after="0" w:line="240" w:lineRule="auto"/>
        <w:ind w:left="6372" w:firstLine="708"/>
        <w:rPr>
          <w:rFonts w:ascii="Times New Roman" w:hAnsi="Times New Roman"/>
          <w:b/>
          <w:sz w:val="28"/>
          <w:szCs w:val="28"/>
        </w:rPr>
      </w:pPr>
      <w:r>
        <w:rPr>
          <w:rFonts w:ascii="Times New Roman" w:hAnsi="Times New Roman"/>
          <w:b/>
          <w:sz w:val="28"/>
          <w:szCs w:val="28"/>
        </w:rPr>
        <w:t>С.Б. Шелест</w:t>
      </w:r>
    </w:p>
    <w:sectPr w:rsidR="004E5DB2" w:rsidRPr="004E5DB2" w:rsidSect="00A47C94">
      <w:headerReference w:type="default" r:id="rId9"/>
      <w:pgSz w:w="11906" w:h="16838"/>
      <w:pgMar w:top="709" w:right="566" w:bottom="851"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1DB1" w:rsidRDefault="00001DB1" w:rsidP="00CD33C9">
      <w:pPr>
        <w:spacing w:after="0" w:line="240" w:lineRule="auto"/>
      </w:pPr>
      <w:r>
        <w:separator/>
      </w:r>
    </w:p>
  </w:endnote>
  <w:endnote w:type="continuationSeparator" w:id="0">
    <w:p w:rsidR="00001DB1" w:rsidRDefault="00001DB1" w:rsidP="00CD33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1DB1" w:rsidRDefault="00001DB1" w:rsidP="00CD33C9">
      <w:pPr>
        <w:spacing w:after="0" w:line="240" w:lineRule="auto"/>
      </w:pPr>
      <w:r>
        <w:separator/>
      </w:r>
    </w:p>
  </w:footnote>
  <w:footnote w:type="continuationSeparator" w:id="0">
    <w:p w:rsidR="00001DB1" w:rsidRDefault="00001DB1" w:rsidP="00CD33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522118"/>
      <w:docPartObj>
        <w:docPartGallery w:val="Page Numbers (Top of Page)"/>
        <w:docPartUnique/>
      </w:docPartObj>
    </w:sdtPr>
    <w:sdtEndPr/>
    <w:sdtContent>
      <w:p w:rsidR="00F66FA8" w:rsidRDefault="00001DB1" w:rsidP="00D078A6">
        <w:pPr>
          <w:pStyle w:val="a3"/>
          <w:jc w:val="center"/>
        </w:pPr>
        <w:r>
          <w:fldChar w:fldCharType="begin"/>
        </w:r>
        <w:r>
          <w:instrText xml:space="preserve"> PAGE   \* MERGEFORMAT </w:instrText>
        </w:r>
        <w:r>
          <w:fldChar w:fldCharType="separate"/>
        </w:r>
        <w:r w:rsidR="0072132B">
          <w:rPr>
            <w:noProof/>
          </w:rPr>
          <w:t>2</w:t>
        </w:r>
        <w:r>
          <w:rPr>
            <w:noProof/>
          </w:rP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08117E"/>
    <w:multiLevelType w:val="hybridMultilevel"/>
    <w:tmpl w:val="857A19EE"/>
    <w:lvl w:ilvl="0" w:tplc="1EA2A5D0">
      <w:start w:val="1"/>
      <w:numFmt w:val="decimal"/>
      <w:lvlText w:val="%1)"/>
      <w:lvlJc w:val="left"/>
      <w:pPr>
        <w:ind w:left="1395" w:hanging="360"/>
      </w:pPr>
      <w:rPr>
        <w:rFonts w:hint="default"/>
        <w:b/>
      </w:rPr>
    </w:lvl>
    <w:lvl w:ilvl="1" w:tplc="04190019" w:tentative="1">
      <w:start w:val="1"/>
      <w:numFmt w:val="lowerLetter"/>
      <w:lvlText w:val="%2."/>
      <w:lvlJc w:val="left"/>
      <w:pPr>
        <w:ind w:left="2115" w:hanging="360"/>
      </w:pPr>
    </w:lvl>
    <w:lvl w:ilvl="2" w:tplc="0419001B" w:tentative="1">
      <w:start w:val="1"/>
      <w:numFmt w:val="lowerRoman"/>
      <w:lvlText w:val="%3."/>
      <w:lvlJc w:val="right"/>
      <w:pPr>
        <w:ind w:left="2835" w:hanging="180"/>
      </w:pPr>
    </w:lvl>
    <w:lvl w:ilvl="3" w:tplc="0419000F" w:tentative="1">
      <w:start w:val="1"/>
      <w:numFmt w:val="decimal"/>
      <w:lvlText w:val="%4."/>
      <w:lvlJc w:val="left"/>
      <w:pPr>
        <w:ind w:left="3555" w:hanging="360"/>
      </w:pPr>
    </w:lvl>
    <w:lvl w:ilvl="4" w:tplc="04190019" w:tentative="1">
      <w:start w:val="1"/>
      <w:numFmt w:val="lowerLetter"/>
      <w:lvlText w:val="%5."/>
      <w:lvlJc w:val="left"/>
      <w:pPr>
        <w:ind w:left="4275" w:hanging="360"/>
      </w:pPr>
    </w:lvl>
    <w:lvl w:ilvl="5" w:tplc="0419001B" w:tentative="1">
      <w:start w:val="1"/>
      <w:numFmt w:val="lowerRoman"/>
      <w:lvlText w:val="%6."/>
      <w:lvlJc w:val="right"/>
      <w:pPr>
        <w:ind w:left="4995" w:hanging="180"/>
      </w:pPr>
    </w:lvl>
    <w:lvl w:ilvl="6" w:tplc="0419000F" w:tentative="1">
      <w:start w:val="1"/>
      <w:numFmt w:val="decimal"/>
      <w:lvlText w:val="%7."/>
      <w:lvlJc w:val="left"/>
      <w:pPr>
        <w:ind w:left="5715" w:hanging="360"/>
      </w:pPr>
    </w:lvl>
    <w:lvl w:ilvl="7" w:tplc="04190019" w:tentative="1">
      <w:start w:val="1"/>
      <w:numFmt w:val="lowerLetter"/>
      <w:lvlText w:val="%8."/>
      <w:lvlJc w:val="left"/>
      <w:pPr>
        <w:ind w:left="6435" w:hanging="360"/>
      </w:pPr>
    </w:lvl>
    <w:lvl w:ilvl="8" w:tplc="0419001B" w:tentative="1">
      <w:start w:val="1"/>
      <w:numFmt w:val="lowerRoman"/>
      <w:lvlText w:val="%9."/>
      <w:lvlJc w:val="right"/>
      <w:pPr>
        <w:ind w:left="715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D4E"/>
    <w:rsid w:val="00001DB1"/>
    <w:rsid w:val="0000627A"/>
    <w:rsid w:val="000126B3"/>
    <w:rsid w:val="00047B8B"/>
    <w:rsid w:val="00063369"/>
    <w:rsid w:val="0006410B"/>
    <w:rsid w:val="00073E0A"/>
    <w:rsid w:val="00085A72"/>
    <w:rsid w:val="00092464"/>
    <w:rsid w:val="000A3220"/>
    <w:rsid w:val="000C2B14"/>
    <w:rsid w:val="000D34C5"/>
    <w:rsid w:val="000F2CAB"/>
    <w:rsid w:val="000F7D0C"/>
    <w:rsid w:val="0010721C"/>
    <w:rsid w:val="00114E0D"/>
    <w:rsid w:val="001232ED"/>
    <w:rsid w:val="00124730"/>
    <w:rsid w:val="00145902"/>
    <w:rsid w:val="00153AEE"/>
    <w:rsid w:val="00164076"/>
    <w:rsid w:val="00164926"/>
    <w:rsid w:val="00166BAD"/>
    <w:rsid w:val="00167C59"/>
    <w:rsid w:val="00184A98"/>
    <w:rsid w:val="001A166F"/>
    <w:rsid w:val="001B55DE"/>
    <w:rsid w:val="001D5FAB"/>
    <w:rsid w:val="002009A0"/>
    <w:rsid w:val="00203B4D"/>
    <w:rsid w:val="0021283E"/>
    <w:rsid w:val="00212E3B"/>
    <w:rsid w:val="0021551B"/>
    <w:rsid w:val="00242636"/>
    <w:rsid w:val="00253613"/>
    <w:rsid w:val="002562ED"/>
    <w:rsid w:val="0026034B"/>
    <w:rsid w:val="00260C29"/>
    <w:rsid w:val="00266718"/>
    <w:rsid w:val="00270581"/>
    <w:rsid w:val="002727EC"/>
    <w:rsid w:val="002754AC"/>
    <w:rsid w:val="002A5A63"/>
    <w:rsid w:val="002B0B92"/>
    <w:rsid w:val="002C3E10"/>
    <w:rsid w:val="002E5BBA"/>
    <w:rsid w:val="003220A6"/>
    <w:rsid w:val="00322F43"/>
    <w:rsid w:val="00326CB3"/>
    <w:rsid w:val="00327FF6"/>
    <w:rsid w:val="00353369"/>
    <w:rsid w:val="00360E11"/>
    <w:rsid w:val="00361270"/>
    <w:rsid w:val="0037681B"/>
    <w:rsid w:val="00384A8E"/>
    <w:rsid w:val="00387AAC"/>
    <w:rsid w:val="003A2060"/>
    <w:rsid w:val="003A74F0"/>
    <w:rsid w:val="003C33DB"/>
    <w:rsid w:val="003D1FDC"/>
    <w:rsid w:val="003E6568"/>
    <w:rsid w:val="003F7A6E"/>
    <w:rsid w:val="00404A07"/>
    <w:rsid w:val="00445296"/>
    <w:rsid w:val="00452F01"/>
    <w:rsid w:val="00460A44"/>
    <w:rsid w:val="004667E0"/>
    <w:rsid w:val="004866CA"/>
    <w:rsid w:val="00490052"/>
    <w:rsid w:val="00494937"/>
    <w:rsid w:val="004B7DC2"/>
    <w:rsid w:val="004E5DB2"/>
    <w:rsid w:val="004F74E3"/>
    <w:rsid w:val="004F7FE5"/>
    <w:rsid w:val="005067CC"/>
    <w:rsid w:val="00517CD4"/>
    <w:rsid w:val="00520846"/>
    <w:rsid w:val="00536147"/>
    <w:rsid w:val="0054061A"/>
    <w:rsid w:val="00551FFC"/>
    <w:rsid w:val="00554350"/>
    <w:rsid w:val="00562EA2"/>
    <w:rsid w:val="00580CE6"/>
    <w:rsid w:val="00583EC1"/>
    <w:rsid w:val="005B67EA"/>
    <w:rsid w:val="005C5EE4"/>
    <w:rsid w:val="005D4D55"/>
    <w:rsid w:val="005E383D"/>
    <w:rsid w:val="00607765"/>
    <w:rsid w:val="00626C9A"/>
    <w:rsid w:val="00636BE9"/>
    <w:rsid w:val="0063730E"/>
    <w:rsid w:val="00651A45"/>
    <w:rsid w:val="00662AA8"/>
    <w:rsid w:val="00665AB3"/>
    <w:rsid w:val="00665C5F"/>
    <w:rsid w:val="00676E96"/>
    <w:rsid w:val="0068277E"/>
    <w:rsid w:val="00694782"/>
    <w:rsid w:val="006B376C"/>
    <w:rsid w:val="006B3E30"/>
    <w:rsid w:val="006C2F75"/>
    <w:rsid w:val="006C3299"/>
    <w:rsid w:val="006F3F68"/>
    <w:rsid w:val="00701F8B"/>
    <w:rsid w:val="0071049C"/>
    <w:rsid w:val="0071326B"/>
    <w:rsid w:val="0072132B"/>
    <w:rsid w:val="007237D6"/>
    <w:rsid w:val="007347BC"/>
    <w:rsid w:val="007349E1"/>
    <w:rsid w:val="007557BD"/>
    <w:rsid w:val="00757BE5"/>
    <w:rsid w:val="00767A5F"/>
    <w:rsid w:val="007773CF"/>
    <w:rsid w:val="00794F8C"/>
    <w:rsid w:val="007A79B0"/>
    <w:rsid w:val="007B2DF5"/>
    <w:rsid w:val="007C41D3"/>
    <w:rsid w:val="007C4EE9"/>
    <w:rsid w:val="007D03D4"/>
    <w:rsid w:val="008021F0"/>
    <w:rsid w:val="0080435F"/>
    <w:rsid w:val="00813550"/>
    <w:rsid w:val="00850603"/>
    <w:rsid w:val="00866EC1"/>
    <w:rsid w:val="00887FA3"/>
    <w:rsid w:val="00890A99"/>
    <w:rsid w:val="008B6150"/>
    <w:rsid w:val="008F1319"/>
    <w:rsid w:val="0091019E"/>
    <w:rsid w:val="00922733"/>
    <w:rsid w:val="009375D8"/>
    <w:rsid w:val="00962AD0"/>
    <w:rsid w:val="00963650"/>
    <w:rsid w:val="00973E84"/>
    <w:rsid w:val="00974FEE"/>
    <w:rsid w:val="009845D4"/>
    <w:rsid w:val="00993329"/>
    <w:rsid w:val="009B088D"/>
    <w:rsid w:val="009B79F8"/>
    <w:rsid w:val="009F65CD"/>
    <w:rsid w:val="00A02D00"/>
    <w:rsid w:val="00A13B0E"/>
    <w:rsid w:val="00A45B87"/>
    <w:rsid w:val="00A47C94"/>
    <w:rsid w:val="00A72D94"/>
    <w:rsid w:val="00A74927"/>
    <w:rsid w:val="00A85823"/>
    <w:rsid w:val="00A950A2"/>
    <w:rsid w:val="00AA0508"/>
    <w:rsid w:val="00AA0EA9"/>
    <w:rsid w:val="00AA61A8"/>
    <w:rsid w:val="00AB2FD0"/>
    <w:rsid w:val="00AC070B"/>
    <w:rsid w:val="00AC6DDB"/>
    <w:rsid w:val="00AD2EE0"/>
    <w:rsid w:val="00AF37F4"/>
    <w:rsid w:val="00AF6056"/>
    <w:rsid w:val="00B06507"/>
    <w:rsid w:val="00B1584B"/>
    <w:rsid w:val="00B220B9"/>
    <w:rsid w:val="00B24688"/>
    <w:rsid w:val="00B31776"/>
    <w:rsid w:val="00B46C52"/>
    <w:rsid w:val="00B54E36"/>
    <w:rsid w:val="00B73B4C"/>
    <w:rsid w:val="00B859EB"/>
    <w:rsid w:val="00B96E4E"/>
    <w:rsid w:val="00BB204A"/>
    <w:rsid w:val="00BB2677"/>
    <w:rsid w:val="00BB431E"/>
    <w:rsid w:val="00BD0517"/>
    <w:rsid w:val="00BE05D3"/>
    <w:rsid w:val="00BE3BD8"/>
    <w:rsid w:val="00BE6329"/>
    <w:rsid w:val="00BE74DF"/>
    <w:rsid w:val="00C01908"/>
    <w:rsid w:val="00C05F92"/>
    <w:rsid w:val="00C302ED"/>
    <w:rsid w:val="00C3418A"/>
    <w:rsid w:val="00C44761"/>
    <w:rsid w:val="00C52553"/>
    <w:rsid w:val="00C63424"/>
    <w:rsid w:val="00C73F8E"/>
    <w:rsid w:val="00C809AB"/>
    <w:rsid w:val="00CA7AA0"/>
    <w:rsid w:val="00CB289B"/>
    <w:rsid w:val="00CB5A7B"/>
    <w:rsid w:val="00CC2310"/>
    <w:rsid w:val="00CD33C9"/>
    <w:rsid w:val="00CF1DC8"/>
    <w:rsid w:val="00CF21FB"/>
    <w:rsid w:val="00CF62DB"/>
    <w:rsid w:val="00CF6BBE"/>
    <w:rsid w:val="00D078A6"/>
    <w:rsid w:val="00D36F87"/>
    <w:rsid w:val="00D549C2"/>
    <w:rsid w:val="00D5650D"/>
    <w:rsid w:val="00D93DFD"/>
    <w:rsid w:val="00D97839"/>
    <w:rsid w:val="00DA437C"/>
    <w:rsid w:val="00DB4CE8"/>
    <w:rsid w:val="00DC357B"/>
    <w:rsid w:val="00DD7F7F"/>
    <w:rsid w:val="00DE68E7"/>
    <w:rsid w:val="00DF2D44"/>
    <w:rsid w:val="00DF72A9"/>
    <w:rsid w:val="00DF7CB7"/>
    <w:rsid w:val="00E106E0"/>
    <w:rsid w:val="00E16B39"/>
    <w:rsid w:val="00E325E0"/>
    <w:rsid w:val="00E9198A"/>
    <w:rsid w:val="00EA531D"/>
    <w:rsid w:val="00EC5DAD"/>
    <w:rsid w:val="00ED7366"/>
    <w:rsid w:val="00EF6629"/>
    <w:rsid w:val="00EF66F9"/>
    <w:rsid w:val="00F17E17"/>
    <w:rsid w:val="00F215DE"/>
    <w:rsid w:val="00F26902"/>
    <w:rsid w:val="00F44CDF"/>
    <w:rsid w:val="00F51EFC"/>
    <w:rsid w:val="00F547EA"/>
    <w:rsid w:val="00F57712"/>
    <w:rsid w:val="00F66FA8"/>
    <w:rsid w:val="00F73D4E"/>
    <w:rsid w:val="00F85B42"/>
    <w:rsid w:val="00F866C1"/>
    <w:rsid w:val="00FA5B78"/>
    <w:rsid w:val="00FB6891"/>
    <w:rsid w:val="00FC3333"/>
    <w:rsid w:val="00FD3AD1"/>
    <w:rsid w:val="00FE1BCE"/>
    <w:rsid w:val="00FE1CE3"/>
    <w:rsid w:val="00FE3B3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1200F8"/>
  <w15:docId w15:val="{83B42133-5C9E-44AA-98EF-FB6F974DC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3D4E"/>
    <w:rPr>
      <w:rFonts w:ascii="Calibri" w:eastAsia="Calibri" w:hAnsi="Calibri"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3">
    <w:name w:val="Style3"/>
    <w:basedOn w:val="a"/>
    <w:uiPriority w:val="99"/>
    <w:rsid w:val="00F73D4E"/>
    <w:pPr>
      <w:widowControl w:val="0"/>
      <w:autoSpaceDE w:val="0"/>
      <w:autoSpaceDN w:val="0"/>
      <w:adjustRightInd w:val="0"/>
      <w:spacing w:after="0" w:line="277" w:lineRule="exact"/>
    </w:pPr>
    <w:rPr>
      <w:rFonts w:ascii="Times New Roman" w:eastAsia="Times New Roman" w:hAnsi="Times New Roman"/>
      <w:sz w:val="24"/>
      <w:szCs w:val="24"/>
      <w:lang w:val="ru-RU" w:eastAsia="ru-RU"/>
    </w:rPr>
  </w:style>
  <w:style w:type="character" w:customStyle="1" w:styleId="FontStyle15">
    <w:name w:val="Font Style15"/>
    <w:basedOn w:val="a0"/>
    <w:uiPriority w:val="99"/>
    <w:rsid w:val="00F73D4E"/>
    <w:rPr>
      <w:rFonts w:ascii="Times New Roman" w:hAnsi="Times New Roman" w:cs="Times New Roman"/>
      <w:b/>
      <w:bCs/>
      <w:sz w:val="20"/>
      <w:szCs w:val="20"/>
    </w:rPr>
  </w:style>
  <w:style w:type="paragraph" w:customStyle="1" w:styleId="Style4">
    <w:name w:val="Style4"/>
    <w:basedOn w:val="a"/>
    <w:uiPriority w:val="99"/>
    <w:rsid w:val="00F73D4E"/>
    <w:pPr>
      <w:widowControl w:val="0"/>
      <w:autoSpaceDE w:val="0"/>
      <w:autoSpaceDN w:val="0"/>
      <w:adjustRightInd w:val="0"/>
      <w:spacing w:after="0" w:line="324" w:lineRule="exact"/>
      <w:ind w:firstLine="706"/>
      <w:jc w:val="both"/>
    </w:pPr>
    <w:rPr>
      <w:rFonts w:ascii="Times New Roman" w:eastAsia="Times New Roman" w:hAnsi="Times New Roman"/>
      <w:sz w:val="24"/>
      <w:szCs w:val="24"/>
      <w:lang w:val="ru-RU" w:eastAsia="ru-RU"/>
    </w:rPr>
  </w:style>
  <w:style w:type="paragraph" w:customStyle="1" w:styleId="Style5">
    <w:name w:val="Style5"/>
    <w:basedOn w:val="a"/>
    <w:uiPriority w:val="99"/>
    <w:rsid w:val="00F73D4E"/>
    <w:pPr>
      <w:widowControl w:val="0"/>
      <w:autoSpaceDE w:val="0"/>
      <w:autoSpaceDN w:val="0"/>
      <w:adjustRightInd w:val="0"/>
      <w:spacing w:after="0" w:line="240" w:lineRule="auto"/>
    </w:pPr>
    <w:rPr>
      <w:rFonts w:ascii="Times New Roman" w:eastAsia="Times New Roman" w:hAnsi="Times New Roman"/>
      <w:sz w:val="24"/>
      <w:szCs w:val="24"/>
      <w:lang w:val="ru-RU" w:eastAsia="ru-RU"/>
    </w:rPr>
  </w:style>
  <w:style w:type="paragraph" w:customStyle="1" w:styleId="Style6">
    <w:name w:val="Style6"/>
    <w:basedOn w:val="a"/>
    <w:uiPriority w:val="99"/>
    <w:rsid w:val="00F73D4E"/>
    <w:pPr>
      <w:widowControl w:val="0"/>
      <w:autoSpaceDE w:val="0"/>
      <w:autoSpaceDN w:val="0"/>
      <w:adjustRightInd w:val="0"/>
      <w:spacing w:after="0" w:line="323" w:lineRule="exact"/>
      <w:jc w:val="both"/>
    </w:pPr>
    <w:rPr>
      <w:rFonts w:ascii="Times New Roman" w:eastAsia="Times New Roman" w:hAnsi="Times New Roman"/>
      <w:sz w:val="24"/>
      <w:szCs w:val="24"/>
      <w:lang w:val="ru-RU" w:eastAsia="ru-RU"/>
    </w:rPr>
  </w:style>
  <w:style w:type="character" w:customStyle="1" w:styleId="FontStyle16">
    <w:name w:val="Font Style16"/>
    <w:basedOn w:val="a0"/>
    <w:uiPriority w:val="99"/>
    <w:rsid w:val="00F73D4E"/>
    <w:rPr>
      <w:rFonts w:ascii="Times New Roman" w:hAnsi="Times New Roman" w:cs="Times New Roman"/>
      <w:spacing w:val="10"/>
      <w:sz w:val="24"/>
      <w:szCs w:val="24"/>
    </w:rPr>
  </w:style>
  <w:style w:type="character" w:customStyle="1" w:styleId="FontStyle17">
    <w:name w:val="Font Style17"/>
    <w:basedOn w:val="a0"/>
    <w:uiPriority w:val="99"/>
    <w:rsid w:val="00F73D4E"/>
    <w:rPr>
      <w:rFonts w:ascii="Times New Roman" w:hAnsi="Times New Roman" w:cs="Times New Roman"/>
      <w:b/>
      <w:bCs/>
      <w:spacing w:val="20"/>
      <w:sz w:val="24"/>
      <w:szCs w:val="24"/>
    </w:rPr>
  </w:style>
  <w:style w:type="paragraph" w:styleId="a3">
    <w:name w:val="header"/>
    <w:basedOn w:val="a"/>
    <w:link w:val="a4"/>
    <w:uiPriority w:val="99"/>
    <w:unhideWhenUsed/>
    <w:rsid w:val="00F73D4E"/>
    <w:pPr>
      <w:tabs>
        <w:tab w:val="center" w:pos="4819"/>
        <w:tab w:val="right" w:pos="9639"/>
      </w:tabs>
    </w:pPr>
  </w:style>
  <w:style w:type="character" w:customStyle="1" w:styleId="a4">
    <w:name w:val="Верхній колонтитул Знак"/>
    <w:basedOn w:val="a0"/>
    <w:link w:val="a3"/>
    <w:uiPriority w:val="99"/>
    <w:rsid w:val="00F73D4E"/>
    <w:rPr>
      <w:rFonts w:ascii="Calibri" w:eastAsia="Calibri" w:hAnsi="Calibri" w:cs="Times New Roman"/>
      <w:lang w:val="uk-UA"/>
    </w:rPr>
  </w:style>
  <w:style w:type="paragraph" w:styleId="a5">
    <w:name w:val="List Paragraph"/>
    <w:aliases w:val="Подглава"/>
    <w:basedOn w:val="a"/>
    <w:link w:val="a6"/>
    <w:uiPriority w:val="34"/>
    <w:qFormat/>
    <w:rsid w:val="00F73D4E"/>
    <w:pPr>
      <w:spacing w:after="0" w:line="240" w:lineRule="auto"/>
      <w:ind w:left="720"/>
      <w:contextualSpacing/>
    </w:pPr>
    <w:rPr>
      <w:rFonts w:ascii="Times New Roman" w:eastAsia="Times New Roman" w:hAnsi="Times New Roman"/>
      <w:sz w:val="28"/>
      <w:szCs w:val="28"/>
      <w:lang w:val="ru-RU" w:eastAsia="ru-RU"/>
    </w:rPr>
  </w:style>
  <w:style w:type="character" w:customStyle="1" w:styleId="2">
    <w:name w:val="Основний текст (2)_"/>
    <w:link w:val="20"/>
    <w:rsid w:val="00F73D4E"/>
    <w:rPr>
      <w:b/>
      <w:bCs/>
      <w:sz w:val="26"/>
      <w:szCs w:val="26"/>
      <w:shd w:val="clear" w:color="auto" w:fill="FFFFFF"/>
    </w:rPr>
  </w:style>
  <w:style w:type="paragraph" w:customStyle="1" w:styleId="20">
    <w:name w:val="Основний текст (2)"/>
    <w:basedOn w:val="a"/>
    <w:link w:val="2"/>
    <w:rsid w:val="00F73D4E"/>
    <w:pPr>
      <w:widowControl w:val="0"/>
      <w:shd w:val="clear" w:color="auto" w:fill="FFFFFF"/>
      <w:spacing w:after="0" w:line="454" w:lineRule="exact"/>
    </w:pPr>
    <w:rPr>
      <w:rFonts w:asciiTheme="minorHAnsi" w:eastAsiaTheme="minorHAnsi" w:hAnsiTheme="minorHAnsi" w:cstheme="minorBidi"/>
      <w:b/>
      <w:bCs/>
      <w:sz w:val="26"/>
      <w:szCs w:val="26"/>
      <w:shd w:val="clear" w:color="auto" w:fill="FFFFFF"/>
      <w:lang w:val="ru-RU"/>
    </w:rPr>
  </w:style>
  <w:style w:type="paragraph" w:styleId="a7">
    <w:name w:val="footer"/>
    <w:basedOn w:val="a"/>
    <w:link w:val="a8"/>
    <w:uiPriority w:val="99"/>
    <w:semiHidden/>
    <w:unhideWhenUsed/>
    <w:rsid w:val="00CD33C9"/>
    <w:pPr>
      <w:tabs>
        <w:tab w:val="center" w:pos="4819"/>
        <w:tab w:val="right" w:pos="9639"/>
      </w:tabs>
      <w:spacing w:after="0" w:line="240" w:lineRule="auto"/>
    </w:pPr>
  </w:style>
  <w:style w:type="character" w:customStyle="1" w:styleId="a8">
    <w:name w:val="Нижній колонтитул Знак"/>
    <w:basedOn w:val="a0"/>
    <w:link w:val="a7"/>
    <w:uiPriority w:val="99"/>
    <w:semiHidden/>
    <w:rsid w:val="00CD33C9"/>
    <w:rPr>
      <w:rFonts w:ascii="Calibri" w:eastAsia="Calibri" w:hAnsi="Calibri" w:cs="Times New Roman"/>
      <w:lang w:val="uk-UA"/>
    </w:rPr>
  </w:style>
  <w:style w:type="character" w:customStyle="1" w:styleId="FontStyle14">
    <w:name w:val="Font Style14"/>
    <w:basedOn w:val="a0"/>
    <w:rsid w:val="006F3F68"/>
    <w:rPr>
      <w:rFonts w:ascii="Times New Roman" w:hAnsi="Times New Roman" w:cs="Times New Roman" w:hint="default"/>
      <w:sz w:val="26"/>
      <w:szCs w:val="26"/>
    </w:rPr>
  </w:style>
  <w:style w:type="character" w:customStyle="1" w:styleId="FontStyle18">
    <w:name w:val="Font Style18"/>
    <w:basedOn w:val="a0"/>
    <w:rsid w:val="006F3F68"/>
    <w:rPr>
      <w:rFonts w:ascii="Times New Roman" w:hAnsi="Times New Roman" w:cs="Times New Roman" w:hint="default"/>
      <w:b/>
      <w:bCs/>
      <w:i/>
      <w:iCs/>
      <w:spacing w:val="50"/>
      <w:sz w:val="22"/>
      <w:szCs w:val="22"/>
    </w:rPr>
  </w:style>
  <w:style w:type="paragraph" w:customStyle="1" w:styleId="Style98">
    <w:name w:val="Style98"/>
    <w:basedOn w:val="a"/>
    <w:rsid w:val="006F3F68"/>
    <w:pPr>
      <w:widowControl w:val="0"/>
      <w:autoSpaceDE w:val="0"/>
      <w:autoSpaceDN w:val="0"/>
      <w:adjustRightInd w:val="0"/>
      <w:spacing w:after="0" w:line="320" w:lineRule="exact"/>
      <w:ind w:firstLine="542"/>
      <w:jc w:val="both"/>
    </w:pPr>
    <w:rPr>
      <w:rFonts w:ascii="Times New Roman" w:eastAsia="Times New Roman" w:hAnsi="Times New Roman"/>
      <w:sz w:val="28"/>
      <w:szCs w:val="28"/>
      <w:lang w:eastAsia="ru-RU"/>
    </w:rPr>
  </w:style>
  <w:style w:type="paragraph" w:styleId="a9">
    <w:name w:val="Balloon Text"/>
    <w:basedOn w:val="a"/>
    <w:link w:val="aa"/>
    <w:uiPriority w:val="99"/>
    <w:semiHidden/>
    <w:unhideWhenUsed/>
    <w:rsid w:val="002754AC"/>
    <w:pPr>
      <w:spacing w:after="0" w:line="240" w:lineRule="auto"/>
    </w:pPr>
    <w:rPr>
      <w:rFonts w:ascii="Tahoma" w:hAnsi="Tahoma" w:cs="Tahoma"/>
      <w:sz w:val="16"/>
      <w:szCs w:val="16"/>
    </w:rPr>
  </w:style>
  <w:style w:type="character" w:customStyle="1" w:styleId="aa">
    <w:name w:val="Текст у виносці Знак"/>
    <w:basedOn w:val="a0"/>
    <w:link w:val="a9"/>
    <w:uiPriority w:val="99"/>
    <w:semiHidden/>
    <w:rsid w:val="002754AC"/>
    <w:rPr>
      <w:rFonts w:ascii="Tahoma" w:eastAsia="Calibri" w:hAnsi="Tahoma" w:cs="Tahoma"/>
      <w:sz w:val="16"/>
      <w:szCs w:val="16"/>
      <w:lang w:val="uk-UA"/>
    </w:rPr>
  </w:style>
  <w:style w:type="character" w:customStyle="1" w:styleId="21">
    <w:name w:val="Основной текст (2)_"/>
    <w:link w:val="22"/>
    <w:locked/>
    <w:rsid w:val="009375D8"/>
    <w:rPr>
      <w:b/>
      <w:bCs/>
      <w:sz w:val="26"/>
      <w:szCs w:val="26"/>
      <w:shd w:val="clear" w:color="auto" w:fill="FFFFFF"/>
    </w:rPr>
  </w:style>
  <w:style w:type="paragraph" w:customStyle="1" w:styleId="22">
    <w:name w:val="Основной текст (2)"/>
    <w:basedOn w:val="a"/>
    <w:link w:val="21"/>
    <w:rsid w:val="009375D8"/>
    <w:pPr>
      <w:widowControl w:val="0"/>
      <w:shd w:val="clear" w:color="auto" w:fill="FFFFFF"/>
      <w:autoSpaceDN w:val="0"/>
      <w:spacing w:after="1020" w:line="240" w:lineRule="atLeast"/>
      <w:jc w:val="center"/>
    </w:pPr>
    <w:rPr>
      <w:rFonts w:asciiTheme="minorHAnsi" w:eastAsiaTheme="minorHAnsi" w:hAnsiTheme="minorHAnsi" w:cstheme="minorBidi"/>
      <w:b/>
      <w:bCs/>
      <w:sz w:val="26"/>
      <w:szCs w:val="26"/>
      <w:lang w:val="ru-RU"/>
    </w:rPr>
  </w:style>
  <w:style w:type="paragraph" w:styleId="ab">
    <w:name w:val="No Spacing"/>
    <w:uiPriority w:val="1"/>
    <w:qFormat/>
    <w:rsid w:val="00636BE9"/>
    <w:pPr>
      <w:autoSpaceDN w:val="0"/>
      <w:spacing w:after="0" w:line="240" w:lineRule="auto"/>
    </w:pPr>
    <w:rPr>
      <w:rFonts w:ascii="Calibri" w:eastAsia="Calibri" w:hAnsi="Calibri" w:cs="Times New Roman"/>
      <w:lang w:val="uk-UA"/>
    </w:rPr>
  </w:style>
  <w:style w:type="character" w:customStyle="1" w:styleId="a6">
    <w:name w:val="Абзац списку Знак"/>
    <w:aliases w:val="Подглава Знак"/>
    <w:basedOn w:val="a0"/>
    <w:link w:val="a5"/>
    <w:uiPriority w:val="34"/>
    <w:rsid w:val="00360E11"/>
    <w:rPr>
      <w:rFonts w:ascii="Times New Roman" w:eastAsia="Times New Roman" w:hAnsi="Times New Roman" w:cs="Times New Roman"/>
      <w:sz w:val="28"/>
      <w:szCs w:val="28"/>
      <w:lang w:eastAsia="ru-RU"/>
    </w:rPr>
  </w:style>
  <w:style w:type="paragraph" w:customStyle="1" w:styleId="rvps2">
    <w:name w:val="rvps2"/>
    <w:basedOn w:val="a"/>
    <w:rsid w:val="007A79B0"/>
    <w:pPr>
      <w:spacing w:before="100" w:beforeAutospacing="1" w:after="100" w:afterAutospacing="1" w:line="240" w:lineRule="auto"/>
    </w:pPr>
    <w:rPr>
      <w:rFonts w:ascii="Times New Roman" w:eastAsia="Times New Roman" w:hAnsi="Times New Roman"/>
      <w:sz w:val="24"/>
      <w:szCs w:val="24"/>
      <w:lang w:val="ru-RU" w:eastAsia="ru-RU"/>
    </w:rPr>
  </w:style>
  <w:style w:type="character" w:customStyle="1" w:styleId="FontStyle20">
    <w:name w:val="Font Style20"/>
    <w:basedOn w:val="a0"/>
    <w:uiPriority w:val="99"/>
    <w:rsid w:val="00327FF6"/>
    <w:rPr>
      <w:rFonts w:ascii="Times New Roman" w:hAnsi="Times New Roman" w:cs="Times New Roman" w:hint="default"/>
      <w:b/>
      <w:bCs/>
      <w:sz w:val="26"/>
      <w:szCs w:val="26"/>
    </w:rPr>
  </w:style>
  <w:style w:type="paragraph" w:customStyle="1" w:styleId="StyleZakonu">
    <w:name w:val="StyleZakonu"/>
    <w:basedOn w:val="a"/>
    <w:link w:val="StyleZakonu0"/>
    <w:rsid w:val="00327FF6"/>
    <w:pPr>
      <w:spacing w:after="60" w:line="220" w:lineRule="exact"/>
      <w:ind w:firstLine="284"/>
      <w:jc w:val="both"/>
    </w:pPr>
    <w:rPr>
      <w:rFonts w:ascii="Times New Roman" w:eastAsia="Times New Roman" w:hAnsi="Times New Roman"/>
      <w:sz w:val="20"/>
      <w:szCs w:val="20"/>
      <w:lang w:eastAsia="ru-RU"/>
    </w:rPr>
  </w:style>
  <w:style w:type="character" w:customStyle="1" w:styleId="StyleZakonu0">
    <w:name w:val="StyleZakonu Знак"/>
    <w:link w:val="StyleZakonu"/>
    <w:locked/>
    <w:rsid w:val="00327FF6"/>
    <w:rPr>
      <w:rFonts w:ascii="Times New Roman" w:eastAsia="Times New Roman" w:hAnsi="Times New Roman" w:cs="Times New Roman"/>
      <w:sz w:val="20"/>
      <w:szCs w:val="20"/>
      <w:lang w:val="uk-UA" w:eastAsia="ru-RU"/>
    </w:rPr>
  </w:style>
  <w:style w:type="character" w:styleId="ac">
    <w:name w:val="Strong"/>
    <w:basedOn w:val="a0"/>
    <w:uiPriority w:val="22"/>
    <w:qFormat/>
    <w:rsid w:val="00145902"/>
    <w:rPr>
      <w:b/>
      <w:bCs/>
    </w:rPr>
  </w:style>
  <w:style w:type="paragraph" w:styleId="ad">
    <w:name w:val="Normal (Web)"/>
    <w:basedOn w:val="a"/>
    <w:uiPriority w:val="99"/>
    <w:semiHidden/>
    <w:unhideWhenUsed/>
    <w:rsid w:val="00452F01"/>
    <w:pPr>
      <w:spacing w:before="100" w:beforeAutospacing="1" w:after="100" w:afterAutospacing="1" w:line="240" w:lineRule="auto"/>
    </w:pPr>
    <w:rPr>
      <w:rFonts w:ascii="Times New Roman" w:eastAsia="Times New Roman" w:hAnsi="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2959188">
      <w:bodyDiv w:val="1"/>
      <w:marLeft w:val="0"/>
      <w:marRight w:val="0"/>
      <w:marTop w:val="0"/>
      <w:marBottom w:val="0"/>
      <w:divBdr>
        <w:top w:val="none" w:sz="0" w:space="0" w:color="auto"/>
        <w:left w:val="none" w:sz="0" w:space="0" w:color="auto"/>
        <w:bottom w:val="none" w:sz="0" w:space="0" w:color="auto"/>
        <w:right w:val="none" w:sz="0" w:space="0" w:color="auto"/>
      </w:divBdr>
    </w:div>
    <w:div w:id="667364897">
      <w:bodyDiv w:val="1"/>
      <w:marLeft w:val="0"/>
      <w:marRight w:val="0"/>
      <w:marTop w:val="0"/>
      <w:marBottom w:val="0"/>
      <w:divBdr>
        <w:top w:val="none" w:sz="0" w:space="0" w:color="auto"/>
        <w:left w:val="none" w:sz="0" w:space="0" w:color="auto"/>
        <w:bottom w:val="none" w:sz="0" w:space="0" w:color="auto"/>
        <w:right w:val="none" w:sz="0" w:space="0" w:color="auto"/>
      </w:divBdr>
    </w:div>
    <w:div w:id="1715621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9FA06EE-1B31-48AC-9977-E7656ECE79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10245</Words>
  <Characters>5840</Characters>
  <Application>Microsoft Office Word</Application>
  <DocSecurity>0</DocSecurity>
  <Lines>48</Lines>
  <Paragraphs>32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office 2007 rus ent:</Company>
  <LinksUpToDate>false</LinksUpToDate>
  <CharactersWithSpaces>16053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Вікторія Оніщук (VRU-HPMONO26 - v.onishchuk)</dc:creator>
  <cp:lastModifiedBy>Володимир Різничок (HCJ-GM05 - v.riznichok)</cp:lastModifiedBy>
  <cp:revision>2</cp:revision>
  <cp:lastPrinted>2020-12-02T13:12:00Z</cp:lastPrinted>
  <dcterms:created xsi:type="dcterms:W3CDTF">2020-12-03T06:26:00Z</dcterms:created>
  <dcterms:modified xsi:type="dcterms:W3CDTF">2020-12-03T06:26:00Z</dcterms:modified>
</cp:coreProperties>
</file>