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BEE" w:rsidRPr="00C75E58" w:rsidRDefault="006B0BEE" w:rsidP="002F2738">
      <w:pPr>
        <w:spacing w:after="0" w:line="240" w:lineRule="auto"/>
        <w:rPr>
          <w:rFonts w:ascii="Times New Roman" w:eastAsia="Calibri" w:hAnsi="Times New Roman" w:cs="Times New Roman"/>
          <w:sz w:val="26"/>
          <w:szCs w:val="26"/>
          <w:lang w:val="uk-UA"/>
        </w:rPr>
      </w:pPr>
    </w:p>
    <w:p w:rsidR="00E41E52" w:rsidRPr="00C75E58" w:rsidRDefault="00E41E52" w:rsidP="002F2738">
      <w:pPr>
        <w:spacing w:after="0" w:line="240" w:lineRule="auto"/>
        <w:rPr>
          <w:rFonts w:ascii="Times New Roman" w:eastAsia="Calibri" w:hAnsi="Times New Roman" w:cs="Times New Roman"/>
          <w:sz w:val="26"/>
          <w:szCs w:val="26"/>
          <w:lang w:val="uk-UA"/>
        </w:rPr>
      </w:pPr>
      <w:r w:rsidRPr="00C75E58">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125F4E4A" wp14:editId="6D4B1C29">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E41E52" w:rsidRPr="00C75E58" w:rsidRDefault="00E41E52" w:rsidP="002F2738">
      <w:pPr>
        <w:spacing w:after="0" w:line="240" w:lineRule="auto"/>
        <w:rPr>
          <w:rFonts w:ascii="Times New Roman" w:eastAsia="Calibri" w:hAnsi="Times New Roman" w:cs="Times New Roman"/>
          <w:sz w:val="26"/>
          <w:szCs w:val="26"/>
          <w:lang w:val="uk-UA"/>
        </w:rPr>
      </w:pPr>
    </w:p>
    <w:p w:rsidR="00E41E52" w:rsidRPr="00C75E58" w:rsidRDefault="00E41E52" w:rsidP="002F2738">
      <w:pPr>
        <w:spacing w:after="0" w:line="240" w:lineRule="auto"/>
        <w:jc w:val="center"/>
        <w:rPr>
          <w:rFonts w:ascii="AcademyC" w:eastAsia="Calibri" w:hAnsi="AcademyC" w:cs="Times New Roman"/>
          <w:b/>
          <w:color w:val="000000"/>
          <w:lang w:val="uk-UA"/>
        </w:rPr>
      </w:pPr>
    </w:p>
    <w:p w:rsidR="00E41E52" w:rsidRPr="00C75E58" w:rsidRDefault="00E41E52" w:rsidP="002F2738">
      <w:pPr>
        <w:spacing w:after="0" w:line="240" w:lineRule="auto"/>
        <w:jc w:val="center"/>
        <w:rPr>
          <w:rFonts w:ascii="AcademyC" w:eastAsia="Calibri" w:hAnsi="AcademyC" w:cs="Times New Roman"/>
          <w:b/>
          <w:color w:val="000000"/>
          <w:sz w:val="32"/>
          <w:szCs w:val="32"/>
          <w:lang w:val="uk-UA"/>
        </w:rPr>
      </w:pPr>
      <w:r w:rsidRPr="00C75E58">
        <w:rPr>
          <w:rFonts w:ascii="AcademyC" w:eastAsia="Calibri" w:hAnsi="AcademyC" w:cs="Times New Roman"/>
          <w:b/>
          <w:color w:val="000000"/>
          <w:sz w:val="32"/>
          <w:szCs w:val="32"/>
          <w:lang w:val="uk-UA"/>
        </w:rPr>
        <w:t>УКРАЇНА</w:t>
      </w:r>
    </w:p>
    <w:p w:rsidR="00E41E52" w:rsidRPr="00C75E58" w:rsidRDefault="00E41E52" w:rsidP="002F2738">
      <w:pPr>
        <w:spacing w:after="0" w:line="240" w:lineRule="auto"/>
        <w:jc w:val="center"/>
        <w:rPr>
          <w:rFonts w:ascii="AcademyC" w:eastAsia="Calibri" w:hAnsi="AcademyC" w:cs="Times New Roman"/>
          <w:b/>
          <w:color w:val="000000"/>
          <w:sz w:val="32"/>
          <w:szCs w:val="32"/>
          <w:lang w:val="uk-UA"/>
        </w:rPr>
      </w:pPr>
      <w:r w:rsidRPr="00C75E58">
        <w:rPr>
          <w:rFonts w:ascii="AcademyC" w:eastAsia="Calibri" w:hAnsi="AcademyC" w:cs="Times New Roman"/>
          <w:b/>
          <w:color w:val="000000"/>
          <w:sz w:val="32"/>
          <w:szCs w:val="32"/>
          <w:lang w:val="uk-UA"/>
        </w:rPr>
        <w:t>ВИЩА  РАДА  ПРАВОСУДДЯ</w:t>
      </w:r>
    </w:p>
    <w:p w:rsidR="00E41E52" w:rsidRPr="00C75E58" w:rsidRDefault="00E41E52" w:rsidP="002F2738">
      <w:pPr>
        <w:spacing w:after="0" w:line="240" w:lineRule="auto"/>
        <w:jc w:val="center"/>
        <w:rPr>
          <w:rFonts w:ascii="AcademyC" w:eastAsia="Calibri" w:hAnsi="AcademyC" w:cs="Times New Roman"/>
          <w:b/>
          <w:color w:val="000000"/>
          <w:sz w:val="32"/>
          <w:szCs w:val="32"/>
          <w:lang w:val="uk-UA"/>
        </w:rPr>
      </w:pPr>
      <w:r w:rsidRPr="00C75E58">
        <w:rPr>
          <w:rFonts w:ascii="AcademyC" w:eastAsia="Calibri" w:hAnsi="AcademyC" w:cs="Times New Roman"/>
          <w:b/>
          <w:color w:val="000000"/>
          <w:sz w:val="32"/>
          <w:szCs w:val="32"/>
          <w:lang w:val="uk-UA"/>
        </w:rPr>
        <w:t>ТРЕТЯ ДИСЦИПЛІНАРНА ПАЛАТА</w:t>
      </w:r>
    </w:p>
    <w:p w:rsidR="00E41E52" w:rsidRPr="00C75E58" w:rsidRDefault="000F4B86" w:rsidP="002F2738">
      <w:pPr>
        <w:spacing w:after="0" w:line="240" w:lineRule="auto"/>
        <w:contextualSpacing/>
        <w:jc w:val="center"/>
        <w:rPr>
          <w:rFonts w:ascii="AcademyC" w:eastAsia="Calibri" w:hAnsi="AcademyC" w:cs="Times New Roman"/>
          <w:b/>
          <w:sz w:val="32"/>
          <w:szCs w:val="32"/>
          <w:lang w:val="uk-UA"/>
        </w:rPr>
      </w:pPr>
      <w:r w:rsidRPr="00C75E58">
        <w:rPr>
          <w:rFonts w:ascii="AcademyC" w:eastAsia="Calibri" w:hAnsi="AcademyC" w:cs="Times New Roman"/>
          <w:b/>
          <w:sz w:val="32"/>
          <w:szCs w:val="32"/>
          <w:lang w:val="uk-UA"/>
        </w:rPr>
        <w:t>РІШЕННЯ</w:t>
      </w:r>
    </w:p>
    <w:p w:rsidR="00952FF9" w:rsidRPr="00C75E58" w:rsidRDefault="00952FF9" w:rsidP="002F2738">
      <w:pPr>
        <w:spacing w:after="0" w:line="240" w:lineRule="auto"/>
        <w:contextualSpacing/>
        <w:jc w:val="center"/>
        <w:rPr>
          <w:rFonts w:ascii="AcademyC" w:eastAsia="Calibri" w:hAnsi="AcademyC" w:cs="Times New Roman"/>
          <w:b/>
          <w:sz w:val="32"/>
          <w:szCs w:val="32"/>
          <w:lang w:val="uk-UA"/>
        </w:rPr>
      </w:pPr>
    </w:p>
    <w:tbl>
      <w:tblPr>
        <w:tblW w:w="9356" w:type="dxa"/>
        <w:tblLook w:val="00A0" w:firstRow="1" w:lastRow="0" w:firstColumn="1" w:lastColumn="0" w:noHBand="0" w:noVBand="0"/>
      </w:tblPr>
      <w:tblGrid>
        <w:gridCol w:w="3192"/>
        <w:gridCol w:w="3047"/>
        <w:gridCol w:w="3117"/>
      </w:tblGrid>
      <w:tr w:rsidR="00CC3C9B" w:rsidRPr="00C75E58" w:rsidTr="00CC3C9B">
        <w:trPr>
          <w:trHeight w:val="234"/>
        </w:trPr>
        <w:tc>
          <w:tcPr>
            <w:tcW w:w="3192" w:type="dxa"/>
          </w:tcPr>
          <w:p w:rsidR="00CC3C9B" w:rsidRPr="00C75E58" w:rsidRDefault="001B4CF2" w:rsidP="001B4CF2">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2 грудня </w:t>
            </w:r>
            <w:r w:rsidR="00CC3C9B" w:rsidRPr="00C75E58">
              <w:rPr>
                <w:rFonts w:ascii="Times New Roman" w:hAnsi="Times New Roman" w:cs="Times New Roman"/>
                <w:color w:val="000000"/>
                <w:sz w:val="28"/>
                <w:szCs w:val="28"/>
                <w:lang w:val="uk-UA"/>
              </w:rPr>
              <w:t>20</w:t>
            </w:r>
            <w:r w:rsidR="00BE383B" w:rsidRPr="00C75E58">
              <w:rPr>
                <w:rFonts w:ascii="Times New Roman" w:hAnsi="Times New Roman" w:cs="Times New Roman"/>
                <w:color w:val="000000"/>
                <w:sz w:val="28"/>
                <w:szCs w:val="28"/>
                <w:lang w:val="uk-UA"/>
              </w:rPr>
              <w:t>20</w:t>
            </w:r>
            <w:r w:rsidR="00CC3C9B" w:rsidRPr="00C75E58">
              <w:rPr>
                <w:rFonts w:ascii="Times New Roman" w:hAnsi="Times New Roman" w:cs="Times New Roman"/>
                <w:color w:val="000000"/>
                <w:sz w:val="28"/>
                <w:szCs w:val="28"/>
                <w:lang w:val="uk-UA"/>
              </w:rPr>
              <w:t xml:space="preserve"> року</w:t>
            </w:r>
          </w:p>
        </w:tc>
        <w:tc>
          <w:tcPr>
            <w:tcW w:w="3047" w:type="dxa"/>
          </w:tcPr>
          <w:p w:rsidR="00CC3C9B" w:rsidRPr="00C75E58" w:rsidRDefault="00CC3C9B" w:rsidP="00CC3C9B">
            <w:pPr>
              <w:spacing w:after="0" w:line="240" w:lineRule="auto"/>
              <w:jc w:val="center"/>
              <w:rPr>
                <w:rFonts w:ascii="Times New Roman" w:hAnsi="Times New Roman" w:cs="Times New Roman"/>
                <w:color w:val="000000"/>
                <w:sz w:val="24"/>
                <w:szCs w:val="24"/>
                <w:lang w:val="uk-UA"/>
              </w:rPr>
            </w:pPr>
            <w:r w:rsidRPr="00C75E58">
              <w:rPr>
                <w:rFonts w:ascii="Times New Roman" w:hAnsi="Times New Roman" w:cs="Times New Roman"/>
                <w:color w:val="000000"/>
                <w:sz w:val="24"/>
                <w:szCs w:val="24"/>
                <w:lang w:val="uk-UA"/>
              </w:rPr>
              <w:t>Київ</w:t>
            </w:r>
          </w:p>
        </w:tc>
        <w:tc>
          <w:tcPr>
            <w:tcW w:w="3117" w:type="dxa"/>
          </w:tcPr>
          <w:p w:rsidR="00CC3C9B" w:rsidRPr="00C75E58" w:rsidRDefault="00CC3C9B" w:rsidP="006E7B2B">
            <w:pPr>
              <w:spacing w:after="0" w:line="240" w:lineRule="auto"/>
              <w:jc w:val="center"/>
              <w:rPr>
                <w:rFonts w:ascii="Times New Roman" w:hAnsi="Times New Roman" w:cs="Times New Roman"/>
                <w:color w:val="000000"/>
                <w:sz w:val="28"/>
                <w:szCs w:val="28"/>
                <w:lang w:val="uk-UA"/>
              </w:rPr>
            </w:pPr>
            <w:r w:rsidRPr="00C75E58">
              <w:rPr>
                <w:rFonts w:ascii="Times New Roman" w:hAnsi="Times New Roman" w:cs="Times New Roman"/>
                <w:color w:val="000000"/>
                <w:sz w:val="28"/>
                <w:szCs w:val="28"/>
                <w:lang w:val="uk-UA"/>
              </w:rPr>
              <w:t xml:space="preserve">      № </w:t>
            </w:r>
            <w:r w:rsidR="006E7B2B">
              <w:rPr>
                <w:rFonts w:ascii="Times New Roman" w:hAnsi="Times New Roman" w:cs="Times New Roman"/>
                <w:color w:val="000000"/>
                <w:sz w:val="28"/>
                <w:szCs w:val="28"/>
                <w:lang w:val="uk-UA"/>
              </w:rPr>
              <w:t>3350</w:t>
            </w:r>
            <w:r w:rsidRPr="00C75E58">
              <w:rPr>
                <w:rFonts w:ascii="Times New Roman" w:hAnsi="Times New Roman" w:cs="Times New Roman"/>
                <w:color w:val="000000"/>
                <w:sz w:val="28"/>
                <w:szCs w:val="28"/>
                <w:lang w:val="uk-UA"/>
              </w:rPr>
              <w:t>/3дп/15-</w:t>
            </w:r>
            <w:r w:rsidR="00226EC3" w:rsidRPr="00C75E58">
              <w:rPr>
                <w:rFonts w:ascii="Times New Roman" w:hAnsi="Times New Roman" w:cs="Times New Roman"/>
                <w:color w:val="000000"/>
                <w:sz w:val="28"/>
                <w:szCs w:val="28"/>
                <w:lang w:val="uk-UA"/>
              </w:rPr>
              <w:t>20</w:t>
            </w:r>
          </w:p>
        </w:tc>
      </w:tr>
    </w:tbl>
    <w:p w:rsidR="001A766A" w:rsidRDefault="001A766A" w:rsidP="005C590A">
      <w:pPr>
        <w:tabs>
          <w:tab w:val="left" w:pos="3261"/>
        </w:tabs>
        <w:spacing w:before="240" w:after="0" w:line="240" w:lineRule="auto"/>
        <w:ind w:right="5952"/>
        <w:jc w:val="both"/>
        <w:rPr>
          <w:rFonts w:ascii="Times New Roman" w:hAnsi="Times New Roman" w:cs="Times New Roman"/>
          <w:b/>
          <w:sz w:val="24"/>
          <w:szCs w:val="24"/>
          <w:lang w:val="uk-UA"/>
        </w:rPr>
      </w:pPr>
      <w:r w:rsidRPr="00C75E58">
        <w:rPr>
          <w:rFonts w:ascii="Times New Roman" w:hAnsi="Times New Roman"/>
          <w:b/>
          <w:sz w:val="24"/>
          <w:szCs w:val="24"/>
          <w:lang w:val="uk-UA" w:eastAsia="ru-RU"/>
        </w:rPr>
        <w:t xml:space="preserve">Про </w:t>
      </w:r>
      <w:r w:rsidR="007E0DC6">
        <w:rPr>
          <w:rFonts w:ascii="Times New Roman" w:hAnsi="Times New Roman"/>
          <w:b/>
          <w:sz w:val="24"/>
          <w:szCs w:val="24"/>
          <w:lang w:val="uk-UA" w:eastAsia="ru-RU"/>
        </w:rPr>
        <w:t>відмову у</w:t>
      </w:r>
      <w:r w:rsidR="007E0DC6" w:rsidRPr="00C75E58">
        <w:rPr>
          <w:rFonts w:ascii="Times New Roman" w:hAnsi="Times New Roman"/>
          <w:b/>
          <w:sz w:val="24"/>
          <w:szCs w:val="24"/>
          <w:lang w:val="uk-UA" w:eastAsia="ru-RU"/>
        </w:rPr>
        <w:t xml:space="preserve"> </w:t>
      </w:r>
      <w:r w:rsidR="000F4B86" w:rsidRPr="00C75E58">
        <w:rPr>
          <w:rFonts w:ascii="Times New Roman" w:hAnsi="Times New Roman"/>
          <w:b/>
          <w:sz w:val="24"/>
          <w:szCs w:val="24"/>
          <w:lang w:val="uk-UA" w:eastAsia="ru-RU"/>
        </w:rPr>
        <w:t>притягненн</w:t>
      </w:r>
      <w:r w:rsidR="00404A71">
        <w:rPr>
          <w:rFonts w:ascii="Times New Roman" w:hAnsi="Times New Roman"/>
          <w:b/>
          <w:sz w:val="24"/>
          <w:szCs w:val="24"/>
          <w:lang w:val="uk-UA" w:eastAsia="ru-RU"/>
        </w:rPr>
        <w:t>і</w:t>
      </w:r>
      <w:r w:rsidRPr="00C75E58">
        <w:rPr>
          <w:rFonts w:ascii="Times New Roman" w:hAnsi="Times New Roman"/>
          <w:b/>
          <w:sz w:val="24"/>
          <w:szCs w:val="24"/>
          <w:lang w:val="uk-UA" w:eastAsia="ru-RU"/>
        </w:rPr>
        <w:t xml:space="preserve"> судді</w:t>
      </w:r>
      <w:r w:rsidR="000F4B86" w:rsidRPr="00C75E58">
        <w:rPr>
          <w:rFonts w:ascii="Times New Roman" w:hAnsi="Times New Roman"/>
          <w:b/>
          <w:sz w:val="24"/>
          <w:szCs w:val="24"/>
          <w:lang w:val="uk-UA" w:eastAsia="ru-RU"/>
        </w:rPr>
        <w:t xml:space="preserve"> </w:t>
      </w:r>
      <w:r w:rsidR="008A7CC1" w:rsidRPr="00E86CEE">
        <w:rPr>
          <w:rFonts w:ascii="Times New Roman" w:hAnsi="Times New Roman" w:cs="Times New Roman"/>
          <w:b/>
          <w:sz w:val="24"/>
          <w:szCs w:val="24"/>
          <w:lang w:val="uk-UA"/>
        </w:rPr>
        <w:t>Шевченківського районного суду міста Києва Рибака М.А.</w:t>
      </w:r>
      <w:r w:rsidR="000F4B86" w:rsidRPr="00C75E58">
        <w:rPr>
          <w:rFonts w:ascii="Times New Roman" w:hAnsi="Times New Roman" w:cs="Times New Roman"/>
          <w:b/>
          <w:sz w:val="24"/>
          <w:szCs w:val="24"/>
          <w:lang w:val="uk-UA"/>
        </w:rPr>
        <w:t xml:space="preserve"> до дисциплінарної відповідальності</w:t>
      </w:r>
    </w:p>
    <w:p w:rsidR="006F6977" w:rsidRPr="00C75E58" w:rsidRDefault="006F6977" w:rsidP="005C590A">
      <w:pPr>
        <w:tabs>
          <w:tab w:val="left" w:pos="3261"/>
        </w:tabs>
        <w:spacing w:before="240" w:after="0" w:line="240" w:lineRule="auto"/>
        <w:ind w:right="5952"/>
        <w:jc w:val="both"/>
        <w:rPr>
          <w:rFonts w:ascii="Times New Roman" w:hAnsi="Times New Roman" w:cs="Times New Roman"/>
          <w:b/>
          <w:sz w:val="24"/>
          <w:szCs w:val="24"/>
          <w:lang w:val="uk-UA"/>
        </w:rPr>
      </w:pPr>
    </w:p>
    <w:p w:rsidR="000F4B86" w:rsidRPr="00C75E58" w:rsidRDefault="001A766A" w:rsidP="0097182B">
      <w:pPr>
        <w:spacing w:before="240" w:after="0" w:line="240" w:lineRule="auto"/>
        <w:ind w:right="-1" w:firstLine="709"/>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Третя Дисциплінарна палата Вищої ради правосуддя у складі головуючого</w:t>
      </w:r>
      <w:r w:rsidR="00D3700F" w:rsidRPr="00C75E58">
        <w:rPr>
          <w:rFonts w:ascii="Times New Roman" w:hAnsi="Times New Roman" w:cs="Times New Roman"/>
          <w:sz w:val="28"/>
          <w:szCs w:val="28"/>
          <w:lang w:val="uk-UA"/>
        </w:rPr>
        <w:t> </w:t>
      </w:r>
      <w:r w:rsidRPr="00C75E58">
        <w:rPr>
          <w:rFonts w:ascii="Times New Roman" w:hAnsi="Times New Roman" w:cs="Times New Roman"/>
          <w:sz w:val="28"/>
          <w:szCs w:val="28"/>
          <w:lang w:val="uk-UA"/>
        </w:rPr>
        <w:t>–</w:t>
      </w:r>
      <w:r w:rsidR="00E30565" w:rsidRPr="00C75E58">
        <w:rPr>
          <w:rFonts w:ascii="Times New Roman" w:hAnsi="Times New Roman" w:cs="Times New Roman"/>
          <w:sz w:val="28"/>
          <w:szCs w:val="28"/>
          <w:lang w:val="uk-UA"/>
        </w:rPr>
        <w:t> </w:t>
      </w:r>
      <w:r w:rsidR="005046E3" w:rsidRPr="00173F69">
        <w:rPr>
          <w:rFonts w:ascii="Times New Roman" w:hAnsi="Times New Roman" w:cs="Times New Roman"/>
          <w:sz w:val="28"/>
          <w:szCs w:val="28"/>
          <w:lang w:val="uk-UA"/>
        </w:rPr>
        <w:t>Говорухи В.І., членів Гречківського П.М., Іванов</w:t>
      </w:r>
      <w:r w:rsidR="005046E3">
        <w:rPr>
          <w:rFonts w:ascii="Times New Roman" w:hAnsi="Times New Roman" w:cs="Times New Roman"/>
          <w:sz w:val="28"/>
          <w:szCs w:val="28"/>
          <w:lang w:val="uk-UA"/>
        </w:rPr>
        <w:t>ої</w:t>
      </w:r>
      <w:r w:rsidR="005046E3" w:rsidRPr="00173F69">
        <w:rPr>
          <w:rFonts w:ascii="Times New Roman" w:hAnsi="Times New Roman" w:cs="Times New Roman"/>
          <w:sz w:val="28"/>
          <w:szCs w:val="28"/>
          <w:lang w:val="uk-UA"/>
        </w:rPr>
        <w:t xml:space="preserve"> Л.Б., Матвійчука В.В.</w:t>
      </w:r>
      <w:r w:rsidR="00EF50DE" w:rsidRPr="00A03E66">
        <w:rPr>
          <w:rFonts w:ascii="Times New Roman" w:hAnsi="Times New Roman" w:cs="Times New Roman"/>
          <w:sz w:val="28"/>
          <w:szCs w:val="28"/>
          <w:lang w:val="uk-UA"/>
        </w:rPr>
        <w:t>,</w:t>
      </w:r>
      <w:r w:rsidR="00C45A4D" w:rsidRPr="00C75E58">
        <w:rPr>
          <w:rFonts w:ascii="Times New Roman" w:hAnsi="Times New Roman" w:cs="Times New Roman"/>
          <w:sz w:val="28"/>
          <w:szCs w:val="28"/>
          <w:lang w:val="uk-UA"/>
        </w:rPr>
        <w:t xml:space="preserve"> </w:t>
      </w:r>
      <w:r w:rsidR="00816A47" w:rsidRPr="00C75E58">
        <w:rPr>
          <w:rFonts w:ascii="Times New Roman" w:hAnsi="Times New Roman" w:cs="Times New Roman"/>
          <w:sz w:val="28"/>
          <w:szCs w:val="28"/>
          <w:lang w:val="uk-UA"/>
        </w:rPr>
        <w:t xml:space="preserve">заслухавши </w:t>
      </w:r>
      <w:r w:rsidR="0097182B" w:rsidRPr="00C75E58">
        <w:rPr>
          <w:rFonts w:ascii="Times New Roman" w:hAnsi="Times New Roman" w:cs="Times New Roman"/>
          <w:sz w:val="28"/>
          <w:szCs w:val="28"/>
          <w:lang w:val="uk-UA"/>
        </w:rPr>
        <w:t xml:space="preserve">доповідача – </w:t>
      </w:r>
      <w:r w:rsidRPr="00C75E58">
        <w:rPr>
          <w:rFonts w:ascii="Times New Roman" w:hAnsi="Times New Roman" w:cs="Times New Roman"/>
          <w:sz w:val="28"/>
          <w:szCs w:val="28"/>
          <w:lang w:val="uk-UA"/>
        </w:rPr>
        <w:t xml:space="preserve">члена Третьої Дисциплінарної палати Вищої ради правосуддя </w:t>
      </w:r>
      <w:proofErr w:type="spellStart"/>
      <w:r w:rsidR="002B0507" w:rsidRPr="00C75E58">
        <w:rPr>
          <w:rFonts w:ascii="Times New Roman" w:hAnsi="Times New Roman" w:cs="Times New Roman"/>
          <w:sz w:val="28"/>
          <w:szCs w:val="28"/>
          <w:lang w:val="uk-UA"/>
        </w:rPr>
        <w:t>Швецов</w:t>
      </w:r>
      <w:r w:rsidR="000F4B86" w:rsidRPr="00C75E58">
        <w:rPr>
          <w:rFonts w:ascii="Times New Roman" w:hAnsi="Times New Roman" w:cs="Times New Roman"/>
          <w:sz w:val="28"/>
          <w:szCs w:val="28"/>
          <w:lang w:val="uk-UA"/>
        </w:rPr>
        <w:t>у</w:t>
      </w:r>
      <w:proofErr w:type="spellEnd"/>
      <w:r w:rsidR="00653F34" w:rsidRPr="00C75E58">
        <w:rPr>
          <w:rFonts w:ascii="Times New Roman" w:hAnsi="Times New Roman" w:cs="Times New Roman"/>
          <w:sz w:val="28"/>
          <w:szCs w:val="28"/>
          <w:lang w:val="uk-UA"/>
        </w:rPr>
        <w:t xml:space="preserve"> Л.А.</w:t>
      </w:r>
      <w:r w:rsidR="000F4B86" w:rsidRPr="00C75E58">
        <w:rPr>
          <w:rFonts w:ascii="Times New Roman" w:hAnsi="Times New Roman" w:cs="Times New Roman"/>
          <w:sz w:val="28"/>
          <w:szCs w:val="28"/>
          <w:lang w:val="uk-UA"/>
        </w:rPr>
        <w:t xml:space="preserve">, </w:t>
      </w:r>
      <w:r w:rsidR="00CF4E12" w:rsidRPr="00C75E58">
        <w:rPr>
          <w:rFonts w:ascii="Times New Roman" w:hAnsi="Times New Roman" w:cs="Times New Roman"/>
          <w:sz w:val="28"/>
          <w:szCs w:val="28"/>
          <w:lang w:val="uk-UA"/>
        </w:rPr>
        <w:t xml:space="preserve">розглянувши </w:t>
      </w:r>
      <w:r w:rsidR="000F4B86" w:rsidRPr="00C75E58">
        <w:rPr>
          <w:rFonts w:ascii="Times New Roman" w:hAnsi="Times New Roman" w:cs="Times New Roman"/>
          <w:sz w:val="28"/>
          <w:szCs w:val="28"/>
          <w:lang w:val="uk-UA"/>
        </w:rPr>
        <w:t xml:space="preserve">дисциплінарну справу, відкриту за </w:t>
      </w:r>
      <w:r w:rsidR="008A7CC1" w:rsidRPr="00C75E58">
        <w:rPr>
          <w:rFonts w:ascii="Times New Roman" w:hAnsi="Times New Roman" w:cs="Times New Roman"/>
          <w:sz w:val="28"/>
          <w:szCs w:val="28"/>
          <w:lang w:val="uk-UA"/>
        </w:rPr>
        <w:t>скарг</w:t>
      </w:r>
      <w:r w:rsidR="008A7CC1">
        <w:rPr>
          <w:rFonts w:ascii="Times New Roman" w:hAnsi="Times New Roman" w:cs="Times New Roman"/>
          <w:sz w:val="28"/>
          <w:szCs w:val="28"/>
          <w:lang w:val="uk-UA"/>
        </w:rPr>
        <w:t>ою</w:t>
      </w:r>
      <w:r w:rsidR="008A7CC1" w:rsidRPr="00C75E58">
        <w:rPr>
          <w:rFonts w:ascii="Times New Roman" w:hAnsi="Times New Roman" w:cs="Times New Roman"/>
          <w:sz w:val="28"/>
          <w:szCs w:val="28"/>
          <w:lang w:val="uk-UA"/>
        </w:rPr>
        <w:t xml:space="preserve"> </w:t>
      </w:r>
      <w:r w:rsidR="008A7CC1" w:rsidRPr="00E86CEE">
        <w:rPr>
          <w:rFonts w:ascii="Times New Roman" w:hAnsi="Times New Roman" w:cs="Times New Roman"/>
          <w:sz w:val="28"/>
          <w:szCs w:val="28"/>
          <w:lang w:val="uk-UA"/>
        </w:rPr>
        <w:t xml:space="preserve">адвоката Мацкевича Дениса Анатолійовича </w:t>
      </w:r>
      <w:r w:rsidR="000F4B86" w:rsidRPr="00C75E58">
        <w:rPr>
          <w:rFonts w:ascii="Times New Roman" w:hAnsi="Times New Roman" w:cs="Times New Roman"/>
          <w:sz w:val="28"/>
          <w:szCs w:val="24"/>
          <w:lang w:val="uk-UA"/>
        </w:rPr>
        <w:t xml:space="preserve">стосовно судді </w:t>
      </w:r>
      <w:r w:rsidR="008A7CC1" w:rsidRPr="008A7CC1">
        <w:rPr>
          <w:rFonts w:ascii="Times New Roman" w:hAnsi="Times New Roman" w:cs="Times New Roman"/>
          <w:sz w:val="28"/>
          <w:szCs w:val="24"/>
          <w:lang w:val="uk-UA"/>
        </w:rPr>
        <w:t>Шевченківського районного суду міста Києва Рибака Микити Анатолійовича</w:t>
      </w:r>
      <w:r w:rsidR="000F4B86" w:rsidRPr="00C75E58">
        <w:rPr>
          <w:rFonts w:ascii="Times New Roman" w:hAnsi="Times New Roman" w:cs="Times New Roman"/>
          <w:sz w:val="28"/>
          <w:szCs w:val="28"/>
          <w:lang w:val="uk-UA"/>
        </w:rPr>
        <w:t>,</w:t>
      </w:r>
    </w:p>
    <w:p w:rsidR="006D7B65" w:rsidRPr="00C75E58" w:rsidRDefault="006D7B65" w:rsidP="006D7B65">
      <w:pPr>
        <w:spacing w:after="0" w:line="240" w:lineRule="auto"/>
        <w:ind w:right="-1" w:firstLine="709"/>
        <w:jc w:val="both"/>
        <w:rPr>
          <w:rFonts w:ascii="Times New Roman" w:hAnsi="Times New Roman" w:cs="Times New Roman"/>
          <w:sz w:val="28"/>
          <w:szCs w:val="28"/>
          <w:lang w:val="uk-UA"/>
        </w:rPr>
      </w:pPr>
    </w:p>
    <w:p w:rsidR="001A766A" w:rsidRPr="00C75E58" w:rsidRDefault="001A766A" w:rsidP="006D7B65">
      <w:pPr>
        <w:spacing w:after="120" w:line="240" w:lineRule="auto"/>
        <w:ind w:firstLine="709"/>
        <w:jc w:val="center"/>
        <w:rPr>
          <w:rFonts w:ascii="Times New Roman" w:hAnsi="Times New Roman" w:cs="Times New Roman"/>
          <w:b/>
          <w:sz w:val="27"/>
          <w:szCs w:val="27"/>
          <w:lang w:val="uk-UA" w:eastAsia="ru-RU"/>
        </w:rPr>
      </w:pPr>
      <w:r w:rsidRPr="00C75E58">
        <w:rPr>
          <w:rFonts w:ascii="Times New Roman" w:hAnsi="Times New Roman" w:cs="Times New Roman"/>
          <w:b/>
          <w:sz w:val="27"/>
          <w:szCs w:val="27"/>
          <w:lang w:val="uk-UA" w:eastAsia="ru-RU"/>
        </w:rPr>
        <w:t>встановила:</w:t>
      </w:r>
    </w:p>
    <w:p w:rsidR="006D7B65" w:rsidRPr="00C75E58" w:rsidRDefault="006D7B65" w:rsidP="006D7B65">
      <w:pPr>
        <w:spacing w:after="0" w:line="240" w:lineRule="auto"/>
        <w:ind w:firstLine="709"/>
        <w:jc w:val="center"/>
        <w:rPr>
          <w:rFonts w:ascii="Times New Roman" w:hAnsi="Times New Roman" w:cs="Times New Roman"/>
          <w:b/>
          <w:sz w:val="27"/>
          <w:szCs w:val="27"/>
          <w:lang w:val="uk-UA" w:eastAsia="ru-RU"/>
        </w:rPr>
      </w:pPr>
    </w:p>
    <w:p w:rsidR="008A7CC1" w:rsidRPr="00E86CEE" w:rsidRDefault="008A7CC1" w:rsidP="00EB6EDE">
      <w:pPr>
        <w:pStyle w:val="ae"/>
        <w:spacing w:line="252" w:lineRule="auto"/>
        <w:jc w:val="both"/>
        <w:rPr>
          <w:sz w:val="28"/>
          <w:szCs w:val="28"/>
          <w:lang w:val="uk-UA"/>
        </w:rPr>
      </w:pPr>
      <w:r>
        <w:rPr>
          <w:sz w:val="28"/>
          <w:szCs w:val="28"/>
          <w:lang w:val="uk-UA"/>
        </w:rPr>
        <w:t>д</w:t>
      </w:r>
      <w:r w:rsidRPr="00E86CEE">
        <w:rPr>
          <w:sz w:val="28"/>
          <w:szCs w:val="28"/>
          <w:lang w:val="uk-UA"/>
        </w:rPr>
        <w:t xml:space="preserve">о Вищої ради правосуддя 15 квітня 2020 року за вхідним </w:t>
      </w:r>
      <w:r w:rsidRPr="00E86CEE">
        <w:rPr>
          <w:sz w:val="28"/>
          <w:szCs w:val="28"/>
          <w:lang w:val="uk-UA"/>
        </w:rPr>
        <w:br/>
        <w:t xml:space="preserve">№ М-2240/0/7-20 надійшла скарга адвоката Мацкевича Д.А. на дії судді Шевченківського районного суду міста Києва Рибака М.А., вчинені під час розгляду справи № 760/24616/19 за позовом Мацкевича Д.А. до </w:t>
      </w:r>
      <w:proofErr w:type="spellStart"/>
      <w:r w:rsidRPr="00E86CEE">
        <w:rPr>
          <w:sz w:val="28"/>
          <w:szCs w:val="28"/>
          <w:lang w:val="uk-UA"/>
        </w:rPr>
        <w:t>Дар’ялова</w:t>
      </w:r>
      <w:proofErr w:type="spellEnd"/>
      <w:r w:rsidRPr="00E86CEE">
        <w:rPr>
          <w:sz w:val="28"/>
          <w:szCs w:val="28"/>
          <w:lang w:val="uk-UA"/>
        </w:rPr>
        <w:t xml:space="preserve"> А.Ю. про захист честі, гідності та спростування недостовірної інформації. </w:t>
      </w:r>
    </w:p>
    <w:p w:rsidR="008A7CC1" w:rsidRPr="00B22404" w:rsidRDefault="008A7CC1" w:rsidP="008A7CC1">
      <w:pPr>
        <w:pStyle w:val="ae"/>
        <w:spacing w:line="252" w:lineRule="auto"/>
        <w:ind w:firstLine="709"/>
        <w:jc w:val="both"/>
        <w:rPr>
          <w:sz w:val="28"/>
          <w:szCs w:val="28"/>
          <w:lang w:val="uk-UA"/>
        </w:rPr>
      </w:pPr>
      <w:r w:rsidRPr="00B22404">
        <w:rPr>
          <w:sz w:val="28"/>
          <w:szCs w:val="28"/>
          <w:lang w:val="uk-UA"/>
        </w:rPr>
        <w:t xml:space="preserve">На думку Мацкевича Д.А., </w:t>
      </w:r>
      <w:r>
        <w:rPr>
          <w:sz w:val="28"/>
          <w:szCs w:val="28"/>
          <w:lang w:val="uk-UA"/>
        </w:rPr>
        <w:t>на</w:t>
      </w:r>
      <w:r w:rsidRPr="00B22404">
        <w:rPr>
          <w:sz w:val="28"/>
          <w:szCs w:val="28"/>
          <w:lang w:val="uk-UA"/>
        </w:rPr>
        <w:t xml:space="preserve"> порушення статті 32 Цивільного процесуального кодексу України (далі – ЦПК України) суддя </w:t>
      </w:r>
      <w:r>
        <w:rPr>
          <w:sz w:val="28"/>
          <w:szCs w:val="28"/>
          <w:lang w:val="uk-UA"/>
        </w:rPr>
        <w:br/>
      </w:r>
      <w:r w:rsidRPr="00B22404">
        <w:rPr>
          <w:sz w:val="28"/>
          <w:szCs w:val="28"/>
          <w:lang w:val="uk-UA"/>
        </w:rPr>
        <w:t>Рибак М.А.</w:t>
      </w:r>
      <w:r>
        <w:rPr>
          <w:sz w:val="28"/>
          <w:szCs w:val="28"/>
          <w:lang w:val="uk-UA"/>
        </w:rPr>
        <w:t xml:space="preserve"> </w:t>
      </w:r>
      <w:r w:rsidRPr="00B22404">
        <w:rPr>
          <w:sz w:val="28"/>
          <w:szCs w:val="28"/>
          <w:lang w:val="uk-UA"/>
        </w:rPr>
        <w:t xml:space="preserve">ухвалою від 3 січня 2020 року безпідставно передав справу </w:t>
      </w:r>
      <w:r>
        <w:rPr>
          <w:sz w:val="28"/>
          <w:szCs w:val="28"/>
          <w:lang w:val="uk-UA"/>
        </w:rPr>
        <w:t>і</w:t>
      </w:r>
      <w:r w:rsidRPr="00B22404">
        <w:rPr>
          <w:sz w:val="28"/>
          <w:szCs w:val="28"/>
          <w:lang w:val="uk-UA"/>
        </w:rPr>
        <w:t>з</w:t>
      </w:r>
      <w:r>
        <w:rPr>
          <w:sz w:val="28"/>
          <w:szCs w:val="28"/>
          <w:lang w:val="uk-UA"/>
        </w:rPr>
        <w:t xml:space="preserve"> </w:t>
      </w:r>
      <w:r w:rsidRPr="00B22404">
        <w:rPr>
          <w:sz w:val="28"/>
          <w:szCs w:val="28"/>
          <w:lang w:val="uk-UA"/>
        </w:rPr>
        <w:t>Шевченківського районного суду міста Києва</w:t>
      </w:r>
      <w:r>
        <w:rPr>
          <w:sz w:val="28"/>
          <w:szCs w:val="28"/>
          <w:lang w:val="uk-UA"/>
        </w:rPr>
        <w:t xml:space="preserve"> за підсудністю до</w:t>
      </w:r>
      <w:r w:rsidRPr="00B22404">
        <w:rPr>
          <w:sz w:val="28"/>
          <w:szCs w:val="28"/>
          <w:lang w:val="uk-UA"/>
        </w:rPr>
        <w:t xml:space="preserve"> Солом’янського районного суду міста Києва, не мотивував свого рішення та свідомо обмежив доступ до правосуддя позивачу у вказаній справі. Крім того</w:t>
      </w:r>
      <w:r>
        <w:rPr>
          <w:sz w:val="28"/>
          <w:szCs w:val="28"/>
          <w:lang w:val="uk-UA"/>
        </w:rPr>
        <w:t>,</w:t>
      </w:r>
      <w:r w:rsidR="00196691">
        <w:rPr>
          <w:sz w:val="28"/>
          <w:szCs w:val="28"/>
          <w:lang w:val="uk-UA"/>
        </w:rPr>
        <w:t xml:space="preserve"> скаржник</w:t>
      </w:r>
      <w:r w:rsidRPr="00B22404">
        <w:rPr>
          <w:sz w:val="28"/>
          <w:szCs w:val="28"/>
          <w:lang w:val="uk-UA"/>
        </w:rPr>
        <w:t xml:space="preserve"> вказує </w:t>
      </w:r>
      <w:r w:rsidR="00747487">
        <w:rPr>
          <w:sz w:val="28"/>
          <w:szCs w:val="28"/>
          <w:lang w:val="uk-UA"/>
        </w:rPr>
        <w:t>про</w:t>
      </w:r>
      <w:r w:rsidRPr="00B22404">
        <w:rPr>
          <w:sz w:val="28"/>
          <w:szCs w:val="28"/>
          <w:lang w:val="uk-UA"/>
        </w:rPr>
        <w:t xml:space="preserve"> безпідставне затягування </w:t>
      </w:r>
      <w:r>
        <w:rPr>
          <w:sz w:val="28"/>
          <w:szCs w:val="28"/>
          <w:lang w:val="uk-UA"/>
        </w:rPr>
        <w:t xml:space="preserve">суддею </w:t>
      </w:r>
      <w:r w:rsidRPr="00B22404">
        <w:rPr>
          <w:sz w:val="28"/>
          <w:szCs w:val="28"/>
          <w:lang w:val="uk-UA"/>
        </w:rPr>
        <w:t xml:space="preserve">розгляду справи. </w:t>
      </w:r>
      <w:r>
        <w:rPr>
          <w:sz w:val="28"/>
          <w:szCs w:val="28"/>
          <w:lang w:val="uk-UA"/>
        </w:rPr>
        <w:t xml:space="preserve"> </w:t>
      </w:r>
    </w:p>
    <w:p w:rsidR="008A7CC1" w:rsidRPr="00E86CEE" w:rsidRDefault="008A7CC1" w:rsidP="008A7CC1">
      <w:pPr>
        <w:pStyle w:val="ae"/>
        <w:spacing w:line="252" w:lineRule="auto"/>
        <w:ind w:firstLine="709"/>
        <w:jc w:val="both"/>
        <w:rPr>
          <w:sz w:val="28"/>
          <w:szCs w:val="28"/>
          <w:lang w:val="uk-UA"/>
        </w:rPr>
      </w:pPr>
      <w:r w:rsidRPr="00E86CEE">
        <w:rPr>
          <w:sz w:val="28"/>
          <w:szCs w:val="28"/>
          <w:lang w:val="uk-UA"/>
        </w:rPr>
        <w:t>З урахуванням викладеного у скарзі висловлено прохання притягнути суддю Шевченківського районного суду міста Києва Рибака М.А. до дисциплінарної відповідальності.</w:t>
      </w:r>
    </w:p>
    <w:p w:rsidR="008A7CC1" w:rsidRDefault="00BE383B" w:rsidP="008A7CC1">
      <w:pPr>
        <w:spacing w:after="0" w:line="252" w:lineRule="auto"/>
        <w:ind w:firstLine="708"/>
        <w:contextualSpacing/>
        <w:jc w:val="both"/>
        <w:rPr>
          <w:rFonts w:ascii="Times New Roman" w:eastAsia="Times New Roman" w:hAnsi="Times New Roman" w:cs="Times New Roman"/>
          <w:sz w:val="28"/>
          <w:szCs w:val="28"/>
          <w:lang w:val="uk-UA" w:eastAsia="ru-RU"/>
        </w:rPr>
      </w:pPr>
      <w:r w:rsidRPr="00C75E58">
        <w:rPr>
          <w:rFonts w:ascii="Times New Roman" w:eastAsia="Times New Roman" w:hAnsi="Times New Roman" w:cs="Times New Roman"/>
          <w:sz w:val="28"/>
          <w:szCs w:val="28"/>
          <w:lang w:val="uk-UA" w:eastAsia="ru-RU"/>
        </w:rPr>
        <w:lastRenderedPageBreak/>
        <w:t xml:space="preserve">Відповідно до протоколу автоматизованого розподілу справи між членами Вищої ради правосуддя від </w:t>
      </w:r>
      <w:r w:rsidR="008A7CC1" w:rsidRPr="008A7CC1">
        <w:rPr>
          <w:rFonts w:ascii="Times New Roman" w:eastAsia="Times New Roman" w:hAnsi="Times New Roman" w:cs="Times New Roman"/>
          <w:sz w:val="28"/>
          <w:szCs w:val="28"/>
          <w:lang w:val="uk-UA" w:eastAsia="ru-RU"/>
        </w:rPr>
        <w:t xml:space="preserve">15 квітня 2020 року дисциплінарна скарга за вхідним № М-2240/0/7-20 передана для розгляду члену Вищої ради правосуддя </w:t>
      </w:r>
      <w:r w:rsidR="008A7CC1">
        <w:rPr>
          <w:rFonts w:ascii="Times New Roman" w:eastAsia="Times New Roman" w:hAnsi="Times New Roman" w:cs="Times New Roman"/>
          <w:sz w:val="28"/>
          <w:szCs w:val="28"/>
          <w:lang w:val="uk-UA" w:eastAsia="ru-RU"/>
        </w:rPr>
        <w:br/>
      </w:r>
      <w:r w:rsidR="008A7CC1" w:rsidRPr="008A7CC1">
        <w:rPr>
          <w:rFonts w:ascii="Times New Roman" w:eastAsia="Times New Roman" w:hAnsi="Times New Roman" w:cs="Times New Roman"/>
          <w:sz w:val="28"/>
          <w:szCs w:val="28"/>
          <w:lang w:val="uk-UA" w:eastAsia="ru-RU"/>
        </w:rPr>
        <w:t>Швецовій Л.А.</w:t>
      </w:r>
      <w:r w:rsidR="008A7CC1">
        <w:rPr>
          <w:rFonts w:ascii="Times New Roman" w:eastAsia="Times New Roman" w:hAnsi="Times New Roman" w:cs="Times New Roman"/>
          <w:sz w:val="28"/>
          <w:szCs w:val="28"/>
          <w:lang w:val="uk-UA" w:eastAsia="ru-RU"/>
        </w:rPr>
        <w:t xml:space="preserve"> </w:t>
      </w:r>
    </w:p>
    <w:p w:rsidR="0094762F" w:rsidRPr="00C75E58" w:rsidRDefault="00A02B86" w:rsidP="008A7CC1">
      <w:pPr>
        <w:spacing w:after="0" w:line="252" w:lineRule="auto"/>
        <w:ind w:firstLine="708"/>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Згідно</w:t>
      </w:r>
      <w:r w:rsidR="00913925" w:rsidRPr="00C75E58">
        <w:rPr>
          <w:rFonts w:ascii="Times New Roman" w:hAnsi="Times New Roman" w:cs="Times New Roman"/>
          <w:sz w:val="28"/>
          <w:szCs w:val="24"/>
          <w:lang w:val="uk-UA"/>
        </w:rPr>
        <w:t xml:space="preserve"> </w:t>
      </w:r>
      <w:r w:rsidRPr="00C75E58">
        <w:rPr>
          <w:rFonts w:ascii="Times New Roman" w:hAnsi="Times New Roman" w:cs="Times New Roman"/>
          <w:sz w:val="28"/>
          <w:szCs w:val="24"/>
          <w:lang w:val="uk-UA"/>
        </w:rPr>
        <w:t>з</w:t>
      </w:r>
      <w:r w:rsidR="00913925" w:rsidRPr="00C75E58">
        <w:rPr>
          <w:rFonts w:ascii="Times New Roman" w:hAnsi="Times New Roman" w:cs="Times New Roman"/>
          <w:sz w:val="28"/>
          <w:szCs w:val="24"/>
          <w:lang w:val="uk-UA"/>
        </w:rPr>
        <w:t xml:space="preserve"> вимог</w:t>
      </w:r>
      <w:r w:rsidRPr="00C75E58">
        <w:rPr>
          <w:rFonts w:ascii="Times New Roman" w:hAnsi="Times New Roman" w:cs="Times New Roman"/>
          <w:sz w:val="28"/>
          <w:szCs w:val="24"/>
          <w:lang w:val="uk-UA"/>
        </w:rPr>
        <w:t>ами</w:t>
      </w:r>
      <w:r w:rsidR="00913925" w:rsidRPr="00C75E58">
        <w:rPr>
          <w:rFonts w:ascii="Times New Roman" w:hAnsi="Times New Roman" w:cs="Times New Roman"/>
          <w:sz w:val="28"/>
          <w:szCs w:val="24"/>
          <w:lang w:val="uk-UA"/>
        </w:rPr>
        <w:t xml:space="preserve"> статті 43 Закону України «Про Вищу раду правосуддя» доповідачем – членом Третьої Дисциплінарної палати Вищої ради правосуддя </w:t>
      </w:r>
      <w:r w:rsidR="00BC6A6D" w:rsidRPr="00C75E58">
        <w:rPr>
          <w:rFonts w:ascii="Times New Roman" w:hAnsi="Times New Roman" w:cs="Times New Roman"/>
          <w:sz w:val="28"/>
          <w:szCs w:val="24"/>
          <w:lang w:val="uk-UA"/>
        </w:rPr>
        <w:t xml:space="preserve">Швецовою Л.А. </w:t>
      </w:r>
      <w:r w:rsidR="00913925" w:rsidRPr="00C75E58">
        <w:rPr>
          <w:rFonts w:ascii="Times New Roman" w:hAnsi="Times New Roman" w:cs="Times New Roman"/>
          <w:sz w:val="28"/>
          <w:szCs w:val="24"/>
          <w:lang w:val="uk-UA"/>
        </w:rPr>
        <w:t>проведено попередню перевірку дисциплінарн</w:t>
      </w:r>
      <w:r w:rsidR="00BC6A6D" w:rsidRPr="00C75E58">
        <w:rPr>
          <w:rFonts w:ascii="Times New Roman" w:hAnsi="Times New Roman" w:cs="Times New Roman"/>
          <w:sz w:val="28"/>
          <w:szCs w:val="24"/>
          <w:lang w:val="uk-UA"/>
        </w:rPr>
        <w:t>ої</w:t>
      </w:r>
      <w:r w:rsidR="00913925" w:rsidRPr="00C75E58">
        <w:rPr>
          <w:rFonts w:ascii="Times New Roman" w:hAnsi="Times New Roman" w:cs="Times New Roman"/>
          <w:sz w:val="28"/>
          <w:szCs w:val="24"/>
          <w:lang w:val="uk-UA"/>
        </w:rPr>
        <w:t xml:space="preserve"> скарг</w:t>
      </w:r>
      <w:r w:rsidR="00BC6A6D" w:rsidRPr="00C75E58">
        <w:rPr>
          <w:rFonts w:ascii="Times New Roman" w:hAnsi="Times New Roman" w:cs="Times New Roman"/>
          <w:sz w:val="28"/>
          <w:szCs w:val="24"/>
          <w:lang w:val="uk-UA"/>
        </w:rPr>
        <w:t>и</w:t>
      </w:r>
      <w:r w:rsidR="00913925" w:rsidRPr="00C75E58">
        <w:rPr>
          <w:rFonts w:ascii="Times New Roman" w:hAnsi="Times New Roman" w:cs="Times New Roman"/>
          <w:sz w:val="28"/>
          <w:szCs w:val="24"/>
          <w:lang w:val="uk-UA"/>
        </w:rPr>
        <w:t>, за результатами якої складено вмотивований висновок із викладенням фактів та обставин, що обґрунтовують надану у висновку пропозицію.</w:t>
      </w:r>
    </w:p>
    <w:p w:rsidR="008A7CC1" w:rsidRDefault="004E27FB" w:rsidP="00CE5B62">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Ухвалою Третьої Дисциплінарної палати Вищої ради правосуддя </w:t>
      </w:r>
      <w:r w:rsidRPr="00C75E58">
        <w:rPr>
          <w:rFonts w:ascii="Times New Roman" w:hAnsi="Times New Roman" w:cs="Times New Roman"/>
          <w:sz w:val="28"/>
          <w:szCs w:val="28"/>
          <w:lang w:val="uk-UA"/>
        </w:rPr>
        <w:br/>
        <w:t xml:space="preserve">від </w:t>
      </w:r>
      <w:r w:rsidR="008A7CC1">
        <w:rPr>
          <w:rFonts w:ascii="Times New Roman" w:hAnsi="Times New Roman" w:cs="Times New Roman"/>
          <w:sz w:val="28"/>
          <w:szCs w:val="28"/>
          <w:lang w:val="uk-UA"/>
        </w:rPr>
        <w:t>15</w:t>
      </w:r>
      <w:r w:rsidR="008A7CC1" w:rsidRPr="00C75E58">
        <w:rPr>
          <w:rFonts w:ascii="Times New Roman" w:hAnsi="Times New Roman" w:cs="Times New Roman"/>
          <w:sz w:val="28"/>
          <w:szCs w:val="28"/>
          <w:lang w:val="uk-UA"/>
        </w:rPr>
        <w:t xml:space="preserve"> </w:t>
      </w:r>
      <w:r w:rsidR="008A7CC1">
        <w:rPr>
          <w:rFonts w:ascii="Times New Roman" w:hAnsi="Times New Roman" w:cs="Times New Roman"/>
          <w:sz w:val="28"/>
          <w:szCs w:val="28"/>
          <w:lang w:val="uk-UA"/>
        </w:rPr>
        <w:t>липня</w:t>
      </w:r>
      <w:r w:rsidR="008A7CC1"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t>20</w:t>
      </w:r>
      <w:r w:rsidR="00BE383B" w:rsidRPr="00C75E58">
        <w:rPr>
          <w:rFonts w:ascii="Times New Roman" w:hAnsi="Times New Roman" w:cs="Times New Roman"/>
          <w:sz w:val="28"/>
          <w:szCs w:val="28"/>
          <w:lang w:val="uk-UA"/>
        </w:rPr>
        <w:t>20</w:t>
      </w:r>
      <w:r w:rsidRPr="00C75E58">
        <w:rPr>
          <w:rFonts w:ascii="Times New Roman" w:hAnsi="Times New Roman" w:cs="Times New Roman"/>
          <w:sz w:val="28"/>
          <w:szCs w:val="28"/>
          <w:lang w:val="uk-UA"/>
        </w:rPr>
        <w:t xml:space="preserve"> року № </w:t>
      </w:r>
      <w:r w:rsidR="008A7CC1">
        <w:rPr>
          <w:rFonts w:ascii="Times New Roman" w:hAnsi="Times New Roman" w:cs="Times New Roman"/>
          <w:sz w:val="28"/>
          <w:szCs w:val="28"/>
          <w:lang w:val="uk-UA"/>
        </w:rPr>
        <w:t>2149</w:t>
      </w:r>
      <w:r w:rsidRPr="00C75E58">
        <w:rPr>
          <w:rFonts w:ascii="Times New Roman" w:hAnsi="Times New Roman" w:cs="Times New Roman"/>
          <w:sz w:val="28"/>
          <w:szCs w:val="28"/>
          <w:lang w:val="uk-UA"/>
        </w:rPr>
        <w:t>/3дп/15-</w:t>
      </w:r>
      <w:r w:rsidR="00BE383B" w:rsidRPr="00C75E58">
        <w:rPr>
          <w:rFonts w:ascii="Times New Roman" w:hAnsi="Times New Roman" w:cs="Times New Roman"/>
          <w:sz w:val="28"/>
          <w:szCs w:val="28"/>
          <w:lang w:val="uk-UA"/>
        </w:rPr>
        <w:t>20</w:t>
      </w:r>
      <w:r w:rsidRPr="00C75E58">
        <w:rPr>
          <w:rFonts w:ascii="Times New Roman" w:hAnsi="Times New Roman" w:cs="Times New Roman"/>
          <w:sz w:val="28"/>
          <w:szCs w:val="28"/>
          <w:lang w:val="uk-UA"/>
        </w:rPr>
        <w:t xml:space="preserve"> стосовно судді </w:t>
      </w:r>
      <w:r w:rsidR="008A7CC1">
        <w:rPr>
          <w:rFonts w:ascii="Times New Roman" w:hAnsi="Times New Roman" w:cs="Times New Roman"/>
          <w:sz w:val="28"/>
          <w:szCs w:val="28"/>
          <w:lang w:val="uk-UA"/>
        </w:rPr>
        <w:t>Рибака М.А.</w:t>
      </w:r>
      <w:r w:rsidR="00CE5B62" w:rsidRPr="00C75E58">
        <w:rPr>
          <w:rFonts w:ascii="Times New Roman" w:hAnsi="Times New Roman" w:cs="Times New Roman"/>
          <w:sz w:val="28"/>
          <w:szCs w:val="28"/>
          <w:lang w:val="uk-UA"/>
        </w:rPr>
        <w:t xml:space="preserve"> </w:t>
      </w:r>
      <w:r w:rsidR="00CE5B62" w:rsidRPr="00C75E58">
        <w:rPr>
          <w:rFonts w:ascii="Times New Roman" w:hAnsi="Times New Roman" w:cs="Times New Roman"/>
          <w:sz w:val="28"/>
          <w:szCs w:val="28"/>
          <w:lang w:val="uk-UA"/>
        </w:rPr>
        <w:br/>
        <w:t xml:space="preserve">відкрито дисциплінарну справу </w:t>
      </w:r>
      <w:r w:rsidR="00747487">
        <w:rPr>
          <w:rFonts w:ascii="Times New Roman" w:hAnsi="Times New Roman" w:cs="Times New Roman"/>
          <w:sz w:val="28"/>
          <w:szCs w:val="28"/>
          <w:lang w:val="uk-UA"/>
        </w:rPr>
        <w:t>у зв’язку</w:t>
      </w:r>
      <w:r w:rsidR="00CE5B62" w:rsidRPr="00C75E58">
        <w:rPr>
          <w:rFonts w:ascii="Times New Roman" w:hAnsi="Times New Roman" w:cs="Times New Roman"/>
          <w:sz w:val="28"/>
          <w:szCs w:val="28"/>
          <w:lang w:val="uk-UA"/>
        </w:rPr>
        <w:t xml:space="preserve"> </w:t>
      </w:r>
      <w:r w:rsidR="00747487">
        <w:rPr>
          <w:rFonts w:ascii="Times New Roman" w:hAnsi="Times New Roman" w:cs="Times New Roman"/>
          <w:sz w:val="28"/>
          <w:szCs w:val="28"/>
          <w:lang w:val="uk-UA"/>
        </w:rPr>
        <w:t xml:space="preserve">з </w:t>
      </w:r>
      <w:r w:rsidR="0091608F">
        <w:rPr>
          <w:rFonts w:ascii="Times New Roman" w:hAnsi="Times New Roman" w:cs="Times New Roman"/>
          <w:sz w:val="28"/>
          <w:szCs w:val="28"/>
          <w:lang w:val="uk-UA"/>
        </w:rPr>
        <w:t>можливо</w:t>
      </w:r>
      <w:r w:rsidR="00747487">
        <w:rPr>
          <w:rFonts w:ascii="Times New Roman" w:hAnsi="Times New Roman" w:cs="Times New Roman"/>
          <w:sz w:val="28"/>
          <w:szCs w:val="28"/>
          <w:lang w:val="uk-UA"/>
        </w:rPr>
        <w:t>ю</w:t>
      </w:r>
      <w:r w:rsidR="0091608F">
        <w:rPr>
          <w:rFonts w:ascii="Times New Roman" w:hAnsi="Times New Roman" w:cs="Times New Roman"/>
          <w:sz w:val="28"/>
          <w:szCs w:val="28"/>
          <w:lang w:val="uk-UA"/>
        </w:rPr>
        <w:t xml:space="preserve"> </w:t>
      </w:r>
      <w:r w:rsidR="00197382" w:rsidRPr="00C75E58">
        <w:rPr>
          <w:rFonts w:ascii="Times New Roman" w:hAnsi="Times New Roman" w:cs="Times New Roman"/>
          <w:sz w:val="28"/>
          <w:szCs w:val="28"/>
          <w:lang w:val="uk-UA"/>
        </w:rPr>
        <w:t>наявн</w:t>
      </w:r>
      <w:r w:rsidR="00747487">
        <w:rPr>
          <w:rFonts w:ascii="Times New Roman" w:hAnsi="Times New Roman" w:cs="Times New Roman"/>
          <w:sz w:val="28"/>
          <w:szCs w:val="28"/>
          <w:lang w:val="uk-UA"/>
        </w:rPr>
        <w:t>істю</w:t>
      </w:r>
      <w:r w:rsidR="00CE5B62" w:rsidRPr="00C75E58">
        <w:rPr>
          <w:rFonts w:ascii="Times New Roman" w:hAnsi="Times New Roman" w:cs="Times New Roman"/>
          <w:sz w:val="28"/>
          <w:szCs w:val="28"/>
          <w:lang w:val="uk-UA"/>
        </w:rPr>
        <w:t xml:space="preserve"> в </w:t>
      </w:r>
      <w:r w:rsidR="008A7CC1">
        <w:rPr>
          <w:rFonts w:ascii="Times New Roman" w:hAnsi="Times New Roman" w:cs="Times New Roman"/>
          <w:sz w:val="28"/>
          <w:szCs w:val="28"/>
          <w:lang w:val="uk-UA"/>
        </w:rPr>
        <w:t>його</w:t>
      </w:r>
      <w:r w:rsidR="008A7CC1" w:rsidRPr="00C75E58">
        <w:rPr>
          <w:rFonts w:ascii="Times New Roman" w:hAnsi="Times New Roman" w:cs="Times New Roman"/>
          <w:sz w:val="28"/>
          <w:szCs w:val="28"/>
          <w:lang w:val="uk-UA"/>
        </w:rPr>
        <w:t xml:space="preserve"> </w:t>
      </w:r>
      <w:r w:rsidR="00CE5B62" w:rsidRPr="00C75E58">
        <w:rPr>
          <w:rFonts w:ascii="Times New Roman" w:hAnsi="Times New Roman" w:cs="Times New Roman"/>
          <w:sz w:val="28"/>
          <w:szCs w:val="28"/>
          <w:lang w:val="uk-UA"/>
        </w:rPr>
        <w:t>поведін</w:t>
      </w:r>
      <w:r w:rsidR="00197382" w:rsidRPr="00C75E58">
        <w:rPr>
          <w:rFonts w:ascii="Times New Roman" w:hAnsi="Times New Roman" w:cs="Times New Roman"/>
          <w:sz w:val="28"/>
          <w:szCs w:val="28"/>
          <w:lang w:val="uk-UA"/>
        </w:rPr>
        <w:t>ці</w:t>
      </w:r>
      <w:r w:rsidR="00CE5B62" w:rsidRPr="00C75E58">
        <w:rPr>
          <w:rFonts w:ascii="Times New Roman" w:hAnsi="Times New Roman" w:cs="Times New Roman"/>
          <w:sz w:val="28"/>
          <w:szCs w:val="28"/>
          <w:lang w:val="uk-UA"/>
        </w:rPr>
        <w:t xml:space="preserve"> </w:t>
      </w:r>
      <w:r w:rsidR="00197382" w:rsidRPr="00C75E58">
        <w:rPr>
          <w:rFonts w:ascii="Times New Roman" w:hAnsi="Times New Roman" w:cs="Times New Roman"/>
          <w:sz w:val="28"/>
          <w:szCs w:val="28"/>
          <w:lang w:val="uk-UA"/>
        </w:rPr>
        <w:t xml:space="preserve">ознак </w:t>
      </w:r>
      <w:r w:rsidR="00CE5B62" w:rsidRPr="00C75E58">
        <w:rPr>
          <w:rFonts w:ascii="Times New Roman" w:hAnsi="Times New Roman" w:cs="Times New Roman"/>
          <w:sz w:val="28"/>
          <w:szCs w:val="28"/>
          <w:lang w:val="uk-UA"/>
        </w:rPr>
        <w:t xml:space="preserve">дисциплінарного проступку, передбаченого </w:t>
      </w:r>
      <w:r w:rsidR="008A7CC1" w:rsidRPr="00E86CEE">
        <w:rPr>
          <w:rFonts w:ascii="Times New Roman" w:hAnsi="Times New Roman" w:cs="Times New Roman"/>
          <w:sz w:val="28"/>
          <w:szCs w:val="28"/>
          <w:lang w:val="uk-UA"/>
        </w:rPr>
        <w:t>підпунктом «а» пункт</w:t>
      </w:r>
      <w:r w:rsidR="008A7CC1">
        <w:rPr>
          <w:rFonts w:ascii="Times New Roman" w:hAnsi="Times New Roman" w:cs="Times New Roman"/>
          <w:sz w:val="28"/>
          <w:szCs w:val="28"/>
          <w:lang w:val="uk-UA"/>
        </w:rPr>
        <w:t>у</w:t>
      </w:r>
      <w:r w:rsidR="008A7CC1" w:rsidRPr="00E86CEE">
        <w:rPr>
          <w:rFonts w:ascii="Times New Roman" w:hAnsi="Times New Roman" w:cs="Times New Roman"/>
          <w:sz w:val="28"/>
          <w:szCs w:val="28"/>
          <w:lang w:val="uk-UA"/>
        </w:rPr>
        <w:t xml:space="preserve"> 1 частини першої статті 106 Закону України «Про судоустрій і статус суддів»</w:t>
      </w:r>
      <w:r w:rsidR="008A7CC1">
        <w:rPr>
          <w:rFonts w:ascii="Times New Roman" w:hAnsi="Times New Roman" w:cs="Times New Roman"/>
          <w:sz w:val="28"/>
          <w:szCs w:val="28"/>
          <w:lang w:val="uk-UA"/>
        </w:rPr>
        <w:t>, а саме</w:t>
      </w:r>
      <w:r w:rsidR="008A7CC1" w:rsidRPr="00E86CEE">
        <w:rPr>
          <w:rFonts w:ascii="Times New Roman" w:hAnsi="Times New Roman" w:cs="Times New Roman"/>
          <w:sz w:val="28"/>
          <w:szCs w:val="28"/>
          <w:lang w:val="uk-UA"/>
        </w:rPr>
        <w:t xml:space="preserve"> незаконн</w:t>
      </w:r>
      <w:r w:rsidR="008A7CC1">
        <w:rPr>
          <w:rFonts w:ascii="Times New Roman" w:hAnsi="Times New Roman" w:cs="Times New Roman"/>
          <w:sz w:val="28"/>
          <w:szCs w:val="28"/>
          <w:lang w:val="uk-UA"/>
        </w:rPr>
        <w:t>ої</w:t>
      </w:r>
      <w:r w:rsidR="008A7CC1" w:rsidRPr="00E86CEE">
        <w:rPr>
          <w:rFonts w:ascii="Times New Roman" w:hAnsi="Times New Roman" w:cs="Times New Roman"/>
          <w:sz w:val="28"/>
          <w:szCs w:val="28"/>
          <w:lang w:val="uk-UA"/>
        </w:rPr>
        <w:t xml:space="preserve"> відмов</w:t>
      </w:r>
      <w:r w:rsidR="008A7CC1">
        <w:rPr>
          <w:rFonts w:ascii="Times New Roman" w:hAnsi="Times New Roman" w:cs="Times New Roman"/>
          <w:sz w:val="28"/>
          <w:szCs w:val="28"/>
          <w:lang w:val="uk-UA"/>
        </w:rPr>
        <w:t>и</w:t>
      </w:r>
      <w:r w:rsidR="008A7CC1" w:rsidRPr="00E86CEE">
        <w:rPr>
          <w:rFonts w:ascii="Times New Roman" w:hAnsi="Times New Roman" w:cs="Times New Roman"/>
          <w:sz w:val="28"/>
          <w:szCs w:val="28"/>
          <w:lang w:val="uk-UA"/>
        </w:rPr>
        <w:t xml:space="preserve"> в доступі до правосуддя (у тому числі незаконн</w:t>
      </w:r>
      <w:r w:rsidR="00747487">
        <w:rPr>
          <w:rFonts w:ascii="Times New Roman" w:hAnsi="Times New Roman" w:cs="Times New Roman"/>
          <w:sz w:val="28"/>
          <w:szCs w:val="28"/>
          <w:lang w:val="uk-UA"/>
        </w:rPr>
        <w:t>ої</w:t>
      </w:r>
      <w:r w:rsidR="008A7CC1" w:rsidRPr="00E86CEE">
        <w:rPr>
          <w:rFonts w:ascii="Times New Roman" w:hAnsi="Times New Roman" w:cs="Times New Roman"/>
          <w:sz w:val="28"/>
          <w:szCs w:val="28"/>
          <w:lang w:val="uk-UA"/>
        </w:rPr>
        <w:t xml:space="preserve"> відмов</w:t>
      </w:r>
      <w:r w:rsidR="00747487">
        <w:rPr>
          <w:rFonts w:ascii="Times New Roman" w:hAnsi="Times New Roman" w:cs="Times New Roman"/>
          <w:sz w:val="28"/>
          <w:szCs w:val="28"/>
          <w:lang w:val="uk-UA"/>
        </w:rPr>
        <w:t>и</w:t>
      </w:r>
      <w:r w:rsidR="008A7CC1" w:rsidRPr="00E86CEE">
        <w:rPr>
          <w:rFonts w:ascii="Times New Roman" w:hAnsi="Times New Roman" w:cs="Times New Roman"/>
          <w:sz w:val="28"/>
          <w:szCs w:val="28"/>
          <w:lang w:val="uk-UA"/>
        </w:rPr>
        <w:t xml:space="preserve"> в розгляді по суті позовної заяви, апеляційної, касаційної скарги тощо) або інш</w:t>
      </w:r>
      <w:r w:rsidR="008A7CC1">
        <w:rPr>
          <w:rFonts w:ascii="Times New Roman" w:hAnsi="Times New Roman" w:cs="Times New Roman"/>
          <w:sz w:val="28"/>
          <w:szCs w:val="28"/>
          <w:lang w:val="uk-UA"/>
        </w:rPr>
        <w:t>ого</w:t>
      </w:r>
      <w:r w:rsidR="008A7CC1" w:rsidRPr="00E86CEE">
        <w:rPr>
          <w:rFonts w:ascii="Times New Roman" w:hAnsi="Times New Roman" w:cs="Times New Roman"/>
          <w:sz w:val="28"/>
          <w:szCs w:val="28"/>
          <w:lang w:val="uk-UA"/>
        </w:rPr>
        <w:t xml:space="preserve"> істотн</w:t>
      </w:r>
      <w:r w:rsidR="008A7CC1">
        <w:rPr>
          <w:rFonts w:ascii="Times New Roman" w:hAnsi="Times New Roman" w:cs="Times New Roman"/>
          <w:sz w:val="28"/>
          <w:szCs w:val="28"/>
          <w:lang w:val="uk-UA"/>
        </w:rPr>
        <w:t>ого</w:t>
      </w:r>
      <w:r w:rsidR="008A7CC1" w:rsidRPr="00E86CEE">
        <w:rPr>
          <w:rFonts w:ascii="Times New Roman" w:hAnsi="Times New Roman" w:cs="Times New Roman"/>
          <w:sz w:val="28"/>
          <w:szCs w:val="28"/>
          <w:lang w:val="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D805CE" w:rsidRPr="00C75E58" w:rsidRDefault="00D805CE" w:rsidP="00D805CE">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Вищ</w:t>
      </w:r>
      <w:r w:rsidR="00196691">
        <w:rPr>
          <w:rFonts w:ascii="Times New Roman" w:hAnsi="Times New Roman" w:cs="Times New Roman"/>
          <w:sz w:val="28"/>
          <w:szCs w:val="28"/>
          <w:lang w:val="uk-UA"/>
        </w:rPr>
        <w:t>а</w:t>
      </w:r>
      <w:r w:rsidRPr="00C75E58">
        <w:rPr>
          <w:rFonts w:ascii="Times New Roman" w:hAnsi="Times New Roman" w:cs="Times New Roman"/>
          <w:sz w:val="28"/>
          <w:szCs w:val="28"/>
          <w:lang w:val="uk-UA"/>
        </w:rPr>
        <w:t xml:space="preserve"> рад</w:t>
      </w:r>
      <w:r w:rsidR="00196691">
        <w:rPr>
          <w:rFonts w:ascii="Times New Roman" w:hAnsi="Times New Roman" w:cs="Times New Roman"/>
          <w:sz w:val="28"/>
          <w:szCs w:val="28"/>
          <w:lang w:val="uk-UA"/>
        </w:rPr>
        <w:t>а</w:t>
      </w:r>
      <w:r w:rsidRPr="00C75E58">
        <w:rPr>
          <w:rFonts w:ascii="Times New Roman" w:hAnsi="Times New Roman" w:cs="Times New Roman"/>
          <w:sz w:val="28"/>
          <w:szCs w:val="28"/>
          <w:lang w:val="uk-UA"/>
        </w:rPr>
        <w:t xml:space="preserve"> правосуддя </w:t>
      </w:r>
      <w:r w:rsidR="00196691">
        <w:rPr>
          <w:rFonts w:ascii="Times New Roman" w:hAnsi="Times New Roman" w:cs="Times New Roman"/>
          <w:sz w:val="28"/>
          <w:szCs w:val="28"/>
          <w:lang w:val="uk-UA"/>
        </w:rPr>
        <w:t>р</w:t>
      </w:r>
      <w:r w:rsidR="00196691" w:rsidRPr="00C75E58">
        <w:rPr>
          <w:rFonts w:ascii="Times New Roman" w:hAnsi="Times New Roman" w:cs="Times New Roman"/>
          <w:sz w:val="28"/>
          <w:szCs w:val="28"/>
          <w:lang w:val="uk-UA"/>
        </w:rPr>
        <w:t xml:space="preserve">ішенням </w:t>
      </w:r>
      <w:r w:rsidRPr="00C75E58">
        <w:rPr>
          <w:rFonts w:ascii="Times New Roman" w:hAnsi="Times New Roman" w:cs="Times New Roman"/>
          <w:sz w:val="28"/>
          <w:szCs w:val="28"/>
          <w:lang w:val="uk-UA"/>
        </w:rPr>
        <w:t>від 26 березня 2020 року № 880/0/15-20 на виконання повноважень, передбачених статтею 73 Закону України «Про Вищу раду правосуддя», рекоменд</w:t>
      </w:r>
      <w:r w:rsidR="00196691">
        <w:rPr>
          <w:rFonts w:ascii="Times New Roman" w:hAnsi="Times New Roman" w:cs="Times New Roman"/>
          <w:sz w:val="28"/>
          <w:szCs w:val="28"/>
          <w:lang w:val="uk-UA"/>
        </w:rPr>
        <w:t>у</w:t>
      </w:r>
      <w:r w:rsidRPr="00C75E58">
        <w:rPr>
          <w:rFonts w:ascii="Times New Roman" w:hAnsi="Times New Roman" w:cs="Times New Roman"/>
          <w:sz w:val="28"/>
          <w:szCs w:val="28"/>
          <w:lang w:val="uk-UA"/>
        </w:rPr>
        <w:t>ва</w:t>
      </w:r>
      <w:r w:rsidR="00196691">
        <w:rPr>
          <w:rFonts w:ascii="Times New Roman" w:hAnsi="Times New Roman" w:cs="Times New Roman"/>
          <w:sz w:val="28"/>
          <w:szCs w:val="28"/>
          <w:lang w:val="uk-UA"/>
        </w:rPr>
        <w:t xml:space="preserve">ла </w:t>
      </w:r>
      <w:r w:rsidR="00196691" w:rsidRPr="00C75E58">
        <w:rPr>
          <w:rFonts w:ascii="Times New Roman" w:hAnsi="Times New Roman" w:cs="Times New Roman"/>
          <w:sz w:val="28"/>
          <w:szCs w:val="28"/>
          <w:lang w:val="uk-UA"/>
        </w:rPr>
        <w:t>судам</w:t>
      </w:r>
      <w:r w:rsidRPr="00C75E58">
        <w:rPr>
          <w:rFonts w:ascii="Times New Roman" w:hAnsi="Times New Roman" w:cs="Times New Roman"/>
          <w:sz w:val="28"/>
          <w:szCs w:val="28"/>
          <w:lang w:val="uk-UA"/>
        </w:rPr>
        <w:t xml:space="preserve"> неухильно дотримуватися приписів постанови Кабінету Міністрів України від 11 березня 2020 року № 211 щодо запровадження карантину з метою запобігання поширенню коронавірус</w:t>
      </w:r>
      <w:r w:rsidR="00747487">
        <w:rPr>
          <w:rFonts w:ascii="Times New Roman" w:hAnsi="Times New Roman" w:cs="Times New Roman"/>
          <w:sz w:val="28"/>
          <w:szCs w:val="28"/>
          <w:lang w:val="uk-UA"/>
        </w:rPr>
        <w:t>ної інфекції</w:t>
      </w:r>
      <w:r w:rsidRPr="00C75E58">
        <w:rPr>
          <w:rFonts w:ascii="Times New Roman" w:hAnsi="Times New Roman" w:cs="Times New Roman"/>
          <w:sz w:val="28"/>
          <w:szCs w:val="28"/>
          <w:lang w:val="uk-UA"/>
        </w:rPr>
        <w:t xml:space="preserve"> COVID-19. Зокрема, рекомендовано безперервно здійснювати судочинство у невідкладних справах, які визначені процесуальними кодексами та судами (суддями), з дотриманням балансу між правом на безпечне довкілля для суддів, сторін у справах та правом доступу до правосуддя; за можливості проводити судові засідання в режимі реального часу через </w:t>
      </w:r>
      <w:r w:rsidR="00197382" w:rsidRPr="00C75E58">
        <w:rPr>
          <w:rFonts w:ascii="Times New Roman" w:hAnsi="Times New Roman" w:cs="Times New Roman"/>
          <w:sz w:val="28"/>
          <w:szCs w:val="28"/>
          <w:lang w:val="uk-UA"/>
        </w:rPr>
        <w:t>і</w:t>
      </w:r>
      <w:r w:rsidRPr="00C75E58">
        <w:rPr>
          <w:rFonts w:ascii="Times New Roman" w:hAnsi="Times New Roman" w:cs="Times New Roman"/>
          <w:sz w:val="28"/>
          <w:szCs w:val="28"/>
          <w:lang w:val="uk-UA"/>
        </w:rPr>
        <w:t>нтернет; обмежити доступ у судові засідання осіб, які не є учасниками проваджень</w:t>
      </w:r>
      <w:r w:rsidR="00197382" w:rsidRPr="00C75E58">
        <w:rPr>
          <w:rFonts w:ascii="Times New Roman" w:hAnsi="Times New Roman" w:cs="Times New Roman"/>
          <w:sz w:val="28"/>
          <w:szCs w:val="28"/>
          <w:lang w:val="uk-UA"/>
        </w:rPr>
        <w:t>,</w:t>
      </w:r>
      <w:r w:rsidRPr="00C75E58">
        <w:rPr>
          <w:rFonts w:ascii="Times New Roman" w:hAnsi="Times New Roman" w:cs="Times New Roman"/>
          <w:sz w:val="28"/>
          <w:szCs w:val="28"/>
          <w:lang w:val="uk-UA"/>
        </w:rPr>
        <w:t xml:space="preserve"> тощо.</w:t>
      </w:r>
    </w:p>
    <w:p w:rsidR="00D805CE" w:rsidRPr="00C75E58" w:rsidRDefault="00D805CE" w:rsidP="00D805CE">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Таким чином, з метою запобігання поширенню гострої респіраторної хвороби COVID-19, спричиненої </w:t>
      </w:r>
      <w:proofErr w:type="spellStart"/>
      <w:r w:rsidRPr="00C75E58">
        <w:rPr>
          <w:rFonts w:ascii="Times New Roman" w:hAnsi="Times New Roman" w:cs="Times New Roman"/>
          <w:sz w:val="28"/>
          <w:szCs w:val="28"/>
          <w:lang w:val="uk-UA"/>
        </w:rPr>
        <w:t>коронавірусом</w:t>
      </w:r>
      <w:proofErr w:type="spellEnd"/>
      <w:r w:rsidRPr="00C75E58">
        <w:rPr>
          <w:rFonts w:ascii="Times New Roman" w:hAnsi="Times New Roman" w:cs="Times New Roman"/>
          <w:sz w:val="28"/>
          <w:szCs w:val="28"/>
          <w:lang w:val="uk-UA"/>
        </w:rPr>
        <w:t xml:space="preserve"> SARS-CoV-2, та забезпечення реалізації прав учасників дисциплінарної справи, визначених пунктом 12.30 Регламенту Вищої ради правосуддя, учасникам справи запропоновано взяти участь у вказаному засіданні в режимі відеоконференції та завчасно подати до Вищої ради правосуддя відповідне клопотання, а також роз’яснено їхні права та обов’язки як учасників дисциплінарної справи.</w:t>
      </w:r>
    </w:p>
    <w:p w:rsidR="00B83304" w:rsidRPr="00C75E58" w:rsidRDefault="00B83304" w:rsidP="00B83304">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Про засідання Третьої Дисциплінарної палати Вищої ради правосуддя, призначен</w:t>
      </w:r>
      <w:r w:rsidR="00747487">
        <w:rPr>
          <w:rFonts w:ascii="Times New Roman" w:hAnsi="Times New Roman" w:cs="Times New Roman"/>
          <w:sz w:val="28"/>
          <w:szCs w:val="28"/>
          <w:lang w:val="uk-UA"/>
        </w:rPr>
        <w:t>і</w:t>
      </w:r>
      <w:r w:rsidRPr="00C75E58">
        <w:rPr>
          <w:rFonts w:ascii="Times New Roman" w:hAnsi="Times New Roman" w:cs="Times New Roman"/>
          <w:sz w:val="28"/>
          <w:szCs w:val="28"/>
          <w:lang w:val="uk-UA"/>
        </w:rPr>
        <w:t xml:space="preserve"> на </w:t>
      </w:r>
      <w:r w:rsidR="008A7CC1">
        <w:rPr>
          <w:rFonts w:ascii="Times New Roman" w:hAnsi="Times New Roman" w:cs="Times New Roman"/>
          <w:sz w:val="28"/>
          <w:szCs w:val="28"/>
          <w:lang w:val="uk-UA"/>
        </w:rPr>
        <w:t>23</w:t>
      </w:r>
      <w:r w:rsidR="008A7CC1" w:rsidRPr="00C75E58">
        <w:rPr>
          <w:rFonts w:ascii="Times New Roman" w:hAnsi="Times New Roman" w:cs="Times New Roman"/>
          <w:sz w:val="28"/>
          <w:szCs w:val="28"/>
          <w:lang w:val="uk-UA"/>
        </w:rPr>
        <w:t xml:space="preserve"> </w:t>
      </w:r>
      <w:r w:rsidR="008A7CC1">
        <w:rPr>
          <w:rFonts w:ascii="Times New Roman" w:hAnsi="Times New Roman" w:cs="Times New Roman"/>
          <w:sz w:val="28"/>
          <w:szCs w:val="28"/>
          <w:lang w:val="uk-UA"/>
        </w:rPr>
        <w:t>вересня</w:t>
      </w:r>
      <w:r w:rsidR="008A7CC1"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t>2020 року,</w:t>
      </w:r>
      <w:r w:rsidR="00EF50DE">
        <w:rPr>
          <w:rFonts w:ascii="Times New Roman" w:hAnsi="Times New Roman" w:cs="Times New Roman"/>
          <w:sz w:val="28"/>
          <w:szCs w:val="28"/>
          <w:lang w:val="uk-UA"/>
        </w:rPr>
        <w:t xml:space="preserve"> </w:t>
      </w:r>
      <w:r w:rsidR="00EF50DE" w:rsidRPr="005C590A">
        <w:rPr>
          <w:rFonts w:ascii="Times New Roman" w:hAnsi="Times New Roman" w:cs="Times New Roman"/>
          <w:sz w:val="28"/>
          <w:szCs w:val="28"/>
          <w:lang w:val="uk-UA"/>
        </w:rPr>
        <w:t>28 жовтня 2020 року</w:t>
      </w:r>
      <w:r w:rsidR="00196691">
        <w:rPr>
          <w:rFonts w:ascii="Times New Roman" w:hAnsi="Times New Roman" w:cs="Times New Roman"/>
          <w:sz w:val="28"/>
          <w:szCs w:val="28"/>
          <w:lang w:val="uk-UA"/>
        </w:rPr>
        <w:t>,</w:t>
      </w:r>
      <w:r w:rsidRPr="00C75E58">
        <w:rPr>
          <w:rFonts w:ascii="Times New Roman" w:hAnsi="Times New Roman" w:cs="Times New Roman"/>
          <w:sz w:val="28"/>
          <w:szCs w:val="28"/>
          <w:lang w:val="uk-UA"/>
        </w:rPr>
        <w:t xml:space="preserve"> суддя </w:t>
      </w:r>
      <w:r w:rsidR="008A7CC1">
        <w:rPr>
          <w:rFonts w:ascii="Times New Roman" w:hAnsi="Times New Roman" w:cs="Times New Roman"/>
          <w:sz w:val="28"/>
          <w:szCs w:val="28"/>
          <w:lang w:val="uk-UA"/>
        </w:rPr>
        <w:t>Рибак М.А.</w:t>
      </w:r>
      <w:r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br/>
        <w:t>скаржник</w:t>
      </w:r>
      <w:r w:rsidR="00747487">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t xml:space="preserve"> </w:t>
      </w:r>
      <w:r w:rsidR="008A7CC1">
        <w:rPr>
          <w:rFonts w:ascii="Times New Roman" w:hAnsi="Times New Roman" w:cs="Times New Roman"/>
          <w:sz w:val="28"/>
          <w:szCs w:val="24"/>
          <w:lang w:val="uk-UA"/>
        </w:rPr>
        <w:t>адвокат Мацкевич Д.А.</w:t>
      </w:r>
      <w:r w:rsidRPr="00C75E58">
        <w:rPr>
          <w:rFonts w:ascii="Times New Roman" w:hAnsi="Times New Roman" w:cs="Times New Roman"/>
          <w:sz w:val="28"/>
          <w:szCs w:val="24"/>
          <w:lang w:val="uk-UA"/>
        </w:rPr>
        <w:t xml:space="preserve"> </w:t>
      </w:r>
      <w:r w:rsidRPr="00C75E58">
        <w:rPr>
          <w:rFonts w:ascii="Times New Roman" w:hAnsi="Times New Roman" w:cs="Times New Roman"/>
          <w:sz w:val="28"/>
          <w:szCs w:val="28"/>
          <w:lang w:val="uk-UA"/>
        </w:rPr>
        <w:t xml:space="preserve">повідомлені своєчасно і належним чином, у порядку та строки, що встановлені Законом України «Про Вищу раду </w:t>
      </w:r>
      <w:r w:rsidRPr="00C75E58">
        <w:rPr>
          <w:rFonts w:ascii="Times New Roman" w:hAnsi="Times New Roman" w:cs="Times New Roman"/>
          <w:sz w:val="28"/>
          <w:szCs w:val="28"/>
          <w:lang w:val="uk-UA"/>
        </w:rPr>
        <w:lastRenderedPageBreak/>
        <w:t>правосуддя», шляхом надіслання відповідних повідомлень та розміщення відповідної інформації на офіційному вебсайті Вищої ради правосуддя.</w:t>
      </w:r>
    </w:p>
    <w:p w:rsidR="00AB5E61" w:rsidRDefault="00EF50DE" w:rsidP="00EF50DE">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A03E66">
        <w:rPr>
          <w:rFonts w:ascii="Times New Roman" w:hAnsi="Times New Roman" w:cs="Times New Roman"/>
          <w:sz w:val="28"/>
          <w:szCs w:val="28"/>
          <w:lang w:val="uk-UA"/>
        </w:rPr>
        <w:t xml:space="preserve"> судові засідання</w:t>
      </w:r>
      <w:r>
        <w:rPr>
          <w:rFonts w:ascii="Times New Roman" w:hAnsi="Times New Roman" w:cs="Times New Roman"/>
          <w:sz w:val="28"/>
          <w:szCs w:val="28"/>
          <w:lang w:val="uk-UA"/>
        </w:rPr>
        <w:t>,</w:t>
      </w:r>
      <w:r w:rsidRPr="00A03E66">
        <w:rPr>
          <w:rFonts w:ascii="Times New Roman" w:hAnsi="Times New Roman" w:cs="Times New Roman"/>
          <w:sz w:val="28"/>
          <w:szCs w:val="28"/>
          <w:lang w:val="uk-UA"/>
        </w:rPr>
        <w:t xml:space="preserve"> призначені на </w:t>
      </w:r>
      <w:r>
        <w:rPr>
          <w:rFonts w:ascii="Times New Roman" w:hAnsi="Times New Roman" w:cs="Times New Roman"/>
          <w:sz w:val="28"/>
          <w:szCs w:val="28"/>
          <w:lang w:val="uk-UA"/>
        </w:rPr>
        <w:t>23</w:t>
      </w:r>
      <w:r w:rsidRPr="00C75E58">
        <w:rPr>
          <w:rFonts w:ascii="Times New Roman" w:hAnsi="Times New Roman" w:cs="Times New Roman"/>
          <w:sz w:val="28"/>
          <w:szCs w:val="28"/>
          <w:lang w:val="uk-UA"/>
        </w:rPr>
        <w:t xml:space="preserve"> </w:t>
      </w:r>
      <w:r>
        <w:rPr>
          <w:rFonts w:ascii="Times New Roman" w:hAnsi="Times New Roman" w:cs="Times New Roman"/>
          <w:sz w:val="28"/>
          <w:szCs w:val="28"/>
          <w:lang w:val="uk-UA"/>
        </w:rPr>
        <w:t>вересня</w:t>
      </w:r>
      <w:r w:rsidRPr="00C75E58">
        <w:rPr>
          <w:rFonts w:ascii="Times New Roman" w:hAnsi="Times New Roman" w:cs="Times New Roman"/>
          <w:sz w:val="28"/>
          <w:szCs w:val="28"/>
          <w:lang w:val="uk-UA"/>
        </w:rPr>
        <w:t xml:space="preserve"> 2020 року,</w:t>
      </w:r>
      <w:r>
        <w:rPr>
          <w:rFonts w:ascii="Times New Roman" w:hAnsi="Times New Roman" w:cs="Times New Roman"/>
          <w:sz w:val="28"/>
          <w:szCs w:val="28"/>
          <w:lang w:val="uk-UA"/>
        </w:rPr>
        <w:t xml:space="preserve"> </w:t>
      </w:r>
      <w:r w:rsidRPr="005C590A">
        <w:rPr>
          <w:rFonts w:ascii="Times New Roman" w:hAnsi="Times New Roman" w:cs="Times New Roman"/>
          <w:sz w:val="28"/>
          <w:szCs w:val="28"/>
          <w:lang w:val="uk-UA"/>
        </w:rPr>
        <w:t xml:space="preserve">28 жовтня </w:t>
      </w:r>
      <w:r w:rsidR="00747487">
        <w:rPr>
          <w:rFonts w:ascii="Times New Roman" w:hAnsi="Times New Roman" w:cs="Times New Roman"/>
          <w:sz w:val="28"/>
          <w:szCs w:val="28"/>
          <w:lang w:val="uk-UA"/>
        </w:rPr>
        <w:br/>
      </w:r>
      <w:r w:rsidRPr="005C590A">
        <w:rPr>
          <w:rFonts w:ascii="Times New Roman" w:hAnsi="Times New Roman" w:cs="Times New Roman"/>
          <w:sz w:val="28"/>
          <w:szCs w:val="28"/>
          <w:lang w:val="uk-UA"/>
        </w:rPr>
        <w:t>2020 року</w:t>
      </w:r>
      <w:r w:rsidR="00196691">
        <w:rPr>
          <w:rFonts w:ascii="Times New Roman" w:hAnsi="Times New Roman" w:cs="Times New Roman"/>
          <w:sz w:val="28"/>
          <w:szCs w:val="28"/>
          <w:lang w:val="uk-UA"/>
        </w:rPr>
        <w:t>,</w:t>
      </w:r>
      <w:r w:rsidRPr="00A03E66">
        <w:rPr>
          <w:rFonts w:ascii="Times New Roman" w:hAnsi="Times New Roman" w:cs="Times New Roman"/>
          <w:sz w:val="28"/>
          <w:szCs w:val="28"/>
          <w:lang w:val="uk-UA"/>
        </w:rPr>
        <w:t xml:space="preserve"> скаржник та суддя не </w:t>
      </w:r>
      <w:r w:rsidR="00747487">
        <w:rPr>
          <w:rFonts w:ascii="Times New Roman" w:hAnsi="Times New Roman" w:cs="Times New Roman"/>
          <w:sz w:val="28"/>
          <w:szCs w:val="28"/>
          <w:lang w:val="uk-UA"/>
        </w:rPr>
        <w:t>прибули</w:t>
      </w:r>
      <w:r w:rsidRPr="00A03E66">
        <w:rPr>
          <w:rFonts w:ascii="Times New Roman" w:hAnsi="Times New Roman" w:cs="Times New Roman"/>
          <w:sz w:val="28"/>
          <w:szCs w:val="28"/>
          <w:lang w:val="uk-UA"/>
        </w:rPr>
        <w:t xml:space="preserve">, розгляд дисциплінарної справи було відкладено </w:t>
      </w:r>
      <w:r>
        <w:rPr>
          <w:rFonts w:ascii="Times New Roman" w:hAnsi="Times New Roman" w:cs="Times New Roman"/>
          <w:sz w:val="28"/>
          <w:szCs w:val="28"/>
          <w:lang w:val="uk-UA"/>
        </w:rPr>
        <w:t>з визначених Третьою Дисциплінарною палатою обґрунтованих</w:t>
      </w:r>
      <w:r w:rsidRPr="00A03E66">
        <w:rPr>
          <w:rFonts w:ascii="Times New Roman" w:hAnsi="Times New Roman" w:cs="Times New Roman"/>
          <w:sz w:val="28"/>
          <w:szCs w:val="28"/>
          <w:lang w:val="uk-UA"/>
        </w:rPr>
        <w:t xml:space="preserve"> підстав.</w:t>
      </w:r>
    </w:p>
    <w:p w:rsidR="00EF50DE" w:rsidRDefault="00EF50DE" w:rsidP="00EF50DE">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Про засідання Третьої Дисциплінарної палати Вищої ради правосуддя, призначене на </w:t>
      </w:r>
      <w:r>
        <w:rPr>
          <w:rFonts w:ascii="Times New Roman" w:hAnsi="Times New Roman" w:cs="Times New Roman"/>
          <w:sz w:val="28"/>
          <w:szCs w:val="28"/>
          <w:lang w:val="uk-UA"/>
        </w:rPr>
        <w:t>2</w:t>
      </w:r>
      <w:r w:rsidRPr="00A03E66">
        <w:rPr>
          <w:rFonts w:ascii="Times New Roman" w:hAnsi="Times New Roman" w:cs="Times New Roman"/>
          <w:sz w:val="28"/>
          <w:szCs w:val="28"/>
          <w:lang w:val="uk-UA"/>
        </w:rPr>
        <w:t xml:space="preserve"> </w:t>
      </w:r>
      <w:r>
        <w:rPr>
          <w:rFonts w:ascii="Times New Roman" w:hAnsi="Times New Roman" w:cs="Times New Roman"/>
          <w:sz w:val="28"/>
          <w:szCs w:val="28"/>
          <w:lang w:val="uk-UA"/>
        </w:rPr>
        <w:t>грудня</w:t>
      </w:r>
      <w:r w:rsidRPr="00A03E66">
        <w:rPr>
          <w:rFonts w:ascii="Times New Roman" w:hAnsi="Times New Roman" w:cs="Times New Roman"/>
          <w:sz w:val="28"/>
          <w:szCs w:val="28"/>
          <w:lang w:val="uk-UA"/>
        </w:rPr>
        <w:t xml:space="preserve"> 2020 року, суддя </w:t>
      </w:r>
      <w:r>
        <w:rPr>
          <w:rFonts w:ascii="Times New Roman" w:hAnsi="Times New Roman" w:cs="Times New Roman"/>
          <w:sz w:val="28"/>
          <w:szCs w:val="28"/>
          <w:lang w:val="uk-UA"/>
        </w:rPr>
        <w:t xml:space="preserve">Рибак М.А., </w:t>
      </w:r>
      <w:r w:rsidRPr="00C75E58">
        <w:rPr>
          <w:rFonts w:ascii="Times New Roman" w:hAnsi="Times New Roman" w:cs="Times New Roman"/>
          <w:sz w:val="28"/>
          <w:szCs w:val="28"/>
          <w:lang w:val="uk-UA"/>
        </w:rPr>
        <w:t xml:space="preserve">скаржник </w:t>
      </w:r>
      <w:r w:rsidR="00196691">
        <w:rPr>
          <w:rFonts w:ascii="Times New Roman" w:hAnsi="Times New Roman" w:cs="Times New Roman"/>
          <w:sz w:val="28"/>
          <w:szCs w:val="28"/>
          <w:lang w:val="uk-UA"/>
        </w:rPr>
        <w:t xml:space="preserve">– </w:t>
      </w:r>
      <w:r>
        <w:rPr>
          <w:rFonts w:ascii="Times New Roman" w:hAnsi="Times New Roman" w:cs="Times New Roman"/>
          <w:sz w:val="28"/>
          <w:szCs w:val="24"/>
          <w:lang w:val="uk-UA"/>
        </w:rPr>
        <w:t>адвокат Мацкевич Д.А.</w:t>
      </w:r>
      <w:r w:rsidRPr="00A03E66">
        <w:rPr>
          <w:rFonts w:ascii="Times New Roman" w:hAnsi="Times New Roman" w:cs="Times New Roman"/>
          <w:sz w:val="28"/>
          <w:szCs w:val="28"/>
          <w:lang w:val="uk-UA"/>
        </w:rPr>
        <w:t xml:space="preserve"> повідомлені своєчасно і належним чином, у порядку та строки, що встановлені Законом України «Про Вищу раду правосуддя», шляхом надіслання відповідних повідомлень та розміщення відповідної інформації на офіційному вебсайті Вищої ради правосуддя.</w:t>
      </w:r>
    </w:p>
    <w:p w:rsidR="00AB5E61" w:rsidRDefault="00AB5E61" w:rsidP="00EF50DE">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26</w:t>
      </w:r>
      <w:r w:rsidRPr="00AB5E61">
        <w:rPr>
          <w:rFonts w:ascii="Times New Roman" w:hAnsi="Times New Roman" w:cs="Times New Roman"/>
          <w:sz w:val="28"/>
          <w:szCs w:val="28"/>
          <w:lang w:val="uk-UA"/>
        </w:rPr>
        <w:t xml:space="preserve"> </w:t>
      </w:r>
      <w:r>
        <w:rPr>
          <w:rFonts w:ascii="Times New Roman" w:hAnsi="Times New Roman" w:cs="Times New Roman"/>
          <w:sz w:val="28"/>
          <w:szCs w:val="28"/>
          <w:lang w:val="uk-UA"/>
        </w:rPr>
        <w:t>листопада</w:t>
      </w:r>
      <w:r w:rsidRPr="00AB5E61">
        <w:rPr>
          <w:rFonts w:ascii="Times New Roman" w:hAnsi="Times New Roman" w:cs="Times New Roman"/>
          <w:sz w:val="28"/>
          <w:szCs w:val="28"/>
          <w:lang w:val="uk-UA"/>
        </w:rPr>
        <w:t xml:space="preserve"> 2020 року на електронну адресу Вищої ради правосуддя від судді </w:t>
      </w:r>
      <w:r>
        <w:rPr>
          <w:rFonts w:ascii="Times New Roman" w:hAnsi="Times New Roman" w:cs="Times New Roman"/>
          <w:sz w:val="28"/>
          <w:szCs w:val="28"/>
          <w:lang w:val="uk-UA"/>
        </w:rPr>
        <w:t>Рибака М.А.</w:t>
      </w:r>
      <w:r w:rsidRPr="00AB5E61">
        <w:rPr>
          <w:rFonts w:ascii="Times New Roman" w:hAnsi="Times New Roman" w:cs="Times New Roman"/>
          <w:sz w:val="28"/>
          <w:szCs w:val="28"/>
          <w:lang w:val="uk-UA"/>
        </w:rPr>
        <w:t xml:space="preserve"> надійшло клопотання про участь у засіданні Третьої Дисциплінарної палати Вищої ради правосуддя </w:t>
      </w:r>
      <w:r>
        <w:rPr>
          <w:rFonts w:ascii="Times New Roman" w:hAnsi="Times New Roman" w:cs="Times New Roman"/>
          <w:sz w:val="28"/>
          <w:szCs w:val="28"/>
          <w:lang w:val="uk-UA"/>
        </w:rPr>
        <w:t>2</w:t>
      </w:r>
      <w:r w:rsidRPr="00AB5E61">
        <w:rPr>
          <w:rFonts w:ascii="Times New Roman" w:hAnsi="Times New Roman" w:cs="Times New Roman"/>
          <w:sz w:val="28"/>
          <w:szCs w:val="28"/>
          <w:lang w:val="uk-UA"/>
        </w:rPr>
        <w:t xml:space="preserve"> </w:t>
      </w:r>
      <w:r>
        <w:rPr>
          <w:rFonts w:ascii="Times New Roman" w:hAnsi="Times New Roman" w:cs="Times New Roman"/>
          <w:sz w:val="28"/>
          <w:szCs w:val="28"/>
          <w:lang w:val="uk-UA"/>
        </w:rPr>
        <w:t>грудня</w:t>
      </w:r>
      <w:r w:rsidRPr="00AB5E61">
        <w:rPr>
          <w:rFonts w:ascii="Times New Roman" w:hAnsi="Times New Roman" w:cs="Times New Roman"/>
          <w:sz w:val="28"/>
          <w:szCs w:val="28"/>
          <w:lang w:val="uk-UA"/>
        </w:rPr>
        <w:t xml:space="preserve"> 2020 року в режимі відеоконференції.</w:t>
      </w:r>
    </w:p>
    <w:p w:rsidR="00AB5E61" w:rsidRPr="00AB5E61" w:rsidRDefault="00AB5E61" w:rsidP="00AB5E61">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Скаржник </w:t>
      </w:r>
      <w:r w:rsidR="0019669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адвокат Мацкевич Д.А. у засідання </w:t>
      </w:r>
      <w:r w:rsidRPr="00AB5E61">
        <w:rPr>
          <w:rFonts w:ascii="Times New Roman" w:hAnsi="Times New Roman" w:cs="Times New Roman"/>
          <w:sz w:val="28"/>
          <w:szCs w:val="28"/>
          <w:lang w:val="uk-UA"/>
        </w:rPr>
        <w:t xml:space="preserve">Третьої Дисциплінарної палати Вищої ради правосуддя </w:t>
      </w:r>
      <w:r>
        <w:rPr>
          <w:rFonts w:ascii="Times New Roman" w:hAnsi="Times New Roman" w:cs="Times New Roman"/>
          <w:sz w:val="28"/>
          <w:szCs w:val="28"/>
          <w:lang w:val="uk-UA"/>
        </w:rPr>
        <w:t>2</w:t>
      </w:r>
      <w:r w:rsidRPr="00AB5E61">
        <w:rPr>
          <w:rFonts w:ascii="Times New Roman" w:hAnsi="Times New Roman" w:cs="Times New Roman"/>
          <w:sz w:val="28"/>
          <w:szCs w:val="28"/>
          <w:lang w:val="uk-UA"/>
        </w:rPr>
        <w:t xml:space="preserve"> </w:t>
      </w:r>
      <w:r>
        <w:rPr>
          <w:rFonts w:ascii="Times New Roman" w:hAnsi="Times New Roman" w:cs="Times New Roman"/>
          <w:sz w:val="28"/>
          <w:szCs w:val="28"/>
          <w:lang w:val="uk-UA"/>
        </w:rPr>
        <w:t>грудня</w:t>
      </w:r>
      <w:r w:rsidRPr="00AB5E61">
        <w:rPr>
          <w:rFonts w:ascii="Times New Roman" w:hAnsi="Times New Roman" w:cs="Times New Roman"/>
          <w:sz w:val="28"/>
          <w:szCs w:val="28"/>
          <w:lang w:val="uk-UA"/>
        </w:rPr>
        <w:t xml:space="preserve"> 2020 року</w:t>
      </w:r>
      <w:r w:rsidR="00747487">
        <w:rPr>
          <w:rFonts w:ascii="Times New Roman" w:hAnsi="Times New Roman" w:cs="Times New Roman"/>
          <w:sz w:val="28"/>
          <w:szCs w:val="28"/>
          <w:lang w:val="uk-UA"/>
        </w:rPr>
        <w:t xml:space="preserve"> не прибув</w:t>
      </w:r>
      <w:r>
        <w:rPr>
          <w:rFonts w:ascii="Times New Roman" w:hAnsi="Times New Roman" w:cs="Times New Roman"/>
          <w:sz w:val="28"/>
          <w:szCs w:val="28"/>
          <w:lang w:val="uk-UA"/>
        </w:rPr>
        <w:t xml:space="preserve">, причини </w:t>
      </w:r>
      <w:r w:rsidR="00747487">
        <w:rPr>
          <w:rFonts w:ascii="Times New Roman" w:hAnsi="Times New Roman" w:cs="Times New Roman"/>
          <w:sz w:val="28"/>
          <w:szCs w:val="28"/>
          <w:lang w:val="uk-UA"/>
        </w:rPr>
        <w:t xml:space="preserve">неявки </w:t>
      </w:r>
      <w:r>
        <w:rPr>
          <w:rFonts w:ascii="Times New Roman" w:hAnsi="Times New Roman" w:cs="Times New Roman"/>
          <w:sz w:val="28"/>
          <w:szCs w:val="28"/>
          <w:lang w:val="uk-UA"/>
        </w:rPr>
        <w:t xml:space="preserve">не повідомив. </w:t>
      </w:r>
    </w:p>
    <w:p w:rsidR="00D805CE" w:rsidRDefault="001073B4" w:rsidP="00ED1B81">
      <w:pPr>
        <w:spacing w:after="0" w:line="240" w:lineRule="auto"/>
        <w:ind w:firstLine="709"/>
        <w:contextualSpacing/>
        <w:jc w:val="both"/>
        <w:rPr>
          <w:rFonts w:ascii="Times New Roman" w:hAnsi="Times New Roman" w:cs="Times New Roman"/>
          <w:sz w:val="28"/>
          <w:szCs w:val="24"/>
          <w:lang w:val="uk-UA"/>
        </w:rPr>
      </w:pPr>
      <w:r w:rsidRPr="00AB5E61">
        <w:rPr>
          <w:rFonts w:ascii="Times New Roman" w:hAnsi="Times New Roman" w:cs="Times New Roman"/>
          <w:sz w:val="28"/>
          <w:szCs w:val="24"/>
          <w:lang w:val="uk-UA"/>
        </w:rPr>
        <w:t>В</w:t>
      </w:r>
      <w:r w:rsidR="00D805CE" w:rsidRPr="00AB5E61">
        <w:rPr>
          <w:rFonts w:ascii="Times New Roman" w:hAnsi="Times New Roman" w:cs="Times New Roman"/>
          <w:sz w:val="28"/>
          <w:szCs w:val="24"/>
          <w:lang w:val="uk-UA"/>
        </w:rPr>
        <w:t>ідповідно до статті 47 Закону України «Про Вищу раду правосуддя» у разі відсутності скаржника розгляд дисциплінарної справи здійснюєть</w:t>
      </w:r>
      <w:r w:rsidR="00AB5E61">
        <w:rPr>
          <w:rFonts w:ascii="Times New Roman" w:hAnsi="Times New Roman" w:cs="Times New Roman"/>
          <w:sz w:val="28"/>
          <w:szCs w:val="24"/>
          <w:lang w:val="uk-UA"/>
        </w:rPr>
        <w:t>ся Дисциплінарною палатою без його</w:t>
      </w:r>
      <w:r w:rsidR="00D805CE" w:rsidRPr="00AB5E61">
        <w:rPr>
          <w:rFonts w:ascii="Times New Roman" w:hAnsi="Times New Roman" w:cs="Times New Roman"/>
          <w:sz w:val="28"/>
          <w:szCs w:val="24"/>
          <w:lang w:val="uk-UA"/>
        </w:rPr>
        <w:t xml:space="preserve"> участі.</w:t>
      </w:r>
      <w:r w:rsidR="00D805CE" w:rsidRPr="00C75E58">
        <w:rPr>
          <w:rFonts w:ascii="Times New Roman" w:hAnsi="Times New Roman" w:cs="Times New Roman"/>
          <w:sz w:val="28"/>
          <w:szCs w:val="24"/>
          <w:lang w:val="uk-UA"/>
        </w:rPr>
        <w:t xml:space="preserve"> </w:t>
      </w:r>
    </w:p>
    <w:p w:rsidR="00AB5E61" w:rsidRPr="00AB5E61" w:rsidRDefault="00ED1B81" w:rsidP="00AB5E61">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Третя Дисциплінарна палата Вищої </w:t>
      </w:r>
      <w:r w:rsidR="00196691">
        <w:rPr>
          <w:rFonts w:ascii="Times New Roman" w:hAnsi="Times New Roman" w:cs="Times New Roman"/>
          <w:sz w:val="28"/>
          <w:szCs w:val="28"/>
          <w:lang w:val="uk-UA"/>
        </w:rPr>
        <w:t>р</w:t>
      </w:r>
      <w:r w:rsidRPr="00C75E58">
        <w:rPr>
          <w:rFonts w:ascii="Times New Roman" w:hAnsi="Times New Roman" w:cs="Times New Roman"/>
          <w:sz w:val="28"/>
          <w:szCs w:val="28"/>
          <w:lang w:val="uk-UA"/>
        </w:rPr>
        <w:t xml:space="preserve">ади правосуддя, заслухавши доповідача – члена Третьої Дисциплінарної палати Вищої ради правосуддя </w:t>
      </w:r>
      <w:proofErr w:type="spellStart"/>
      <w:r w:rsidRPr="00C75E58">
        <w:rPr>
          <w:rFonts w:ascii="Times New Roman" w:hAnsi="Times New Roman" w:cs="Times New Roman"/>
          <w:sz w:val="28"/>
          <w:szCs w:val="28"/>
          <w:lang w:val="uk-UA"/>
        </w:rPr>
        <w:t>Швецову</w:t>
      </w:r>
      <w:proofErr w:type="spellEnd"/>
      <w:r w:rsidRPr="00C75E58">
        <w:rPr>
          <w:rFonts w:ascii="Times New Roman" w:hAnsi="Times New Roman" w:cs="Times New Roman"/>
          <w:sz w:val="28"/>
          <w:szCs w:val="28"/>
          <w:lang w:val="uk-UA"/>
        </w:rPr>
        <w:t xml:space="preserve"> Л.А., </w:t>
      </w:r>
      <w:r w:rsidR="00AB5E61" w:rsidRPr="00AB5E61">
        <w:rPr>
          <w:rFonts w:ascii="Times New Roman" w:hAnsi="Times New Roman" w:cs="Times New Roman"/>
          <w:sz w:val="28"/>
          <w:szCs w:val="28"/>
          <w:lang w:val="uk-UA"/>
        </w:rPr>
        <w:t xml:space="preserve">врахувавши усні та письмові пояснення судді </w:t>
      </w:r>
      <w:r w:rsidR="00AB5E61">
        <w:rPr>
          <w:rFonts w:ascii="Times New Roman" w:hAnsi="Times New Roman" w:cs="Times New Roman"/>
          <w:sz w:val="28"/>
          <w:szCs w:val="28"/>
          <w:lang w:val="uk-UA"/>
        </w:rPr>
        <w:t>Рибака М.А.</w:t>
      </w:r>
      <w:r w:rsidR="00747487">
        <w:rPr>
          <w:rFonts w:ascii="Times New Roman" w:hAnsi="Times New Roman" w:cs="Times New Roman"/>
          <w:sz w:val="28"/>
          <w:szCs w:val="28"/>
          <w:lang w:val="uk-UA"/>
        </w:rPr>
        <w:t>,</w:t>
      </w:r>
      <w:r w:rsidR="00AB5E61" w:rsidRPr="00AB5E61">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t xml:space="preserve">дослідивши матеріали дисциплінарної справи, </w:t>
      </w:r>
      <w:r w:rsidR="00AB5E61" w:rsidRPr="00AB5E61">
        <w:rPr>
          <w:rFonts w:ascii="Times New Roman" w:hAnsi="Times New Roman" w:cs="Times New Roman"/>
          <w:sz w:val="28"/>
          <w:szCs w:val="28"/>
          <w:lang w:val="uk-UA"/>
        </w:rPr>
        <w:t xml:space="preserve">дійшла висновку про відсутність підстав для притягнення судді </w:t>
      </w:r>
      <w:r w:rsidR="00AB5E61">
        <w:rPr>
          <w:rFonts w:ascii="Times New Roman" w:hAnsi="Times New Roman" w:cs="Times New Roman"/>
          <w:sz w:val="28"/>
          <w:szCs w:val="28"/>
          <w:lang w:val="uk-UA"/>
        </w:rPr>
        <w:t>Шевченківського районного суду міста Києва Рибака М.А.</w:t>
      </w:r>
      <w:r w:rsidR="00AB5E61" w:rsidRPr="00AB5E61">
        <w:rPr>
          <w:rFonts w:ascii="Times New Roman" w:hAnsi="Times New Roman" w:cs="Times New Roman"/>
          <w:sz w:val="28"/>
          <w:szCs w:val="28"/>
          <w:lang w:val="uk-UA"/>
        </w:rPr>
        <w:t xml:space="preserve"> до дисциплінарної відповідальності з огляду на таке.</w:t>
      </w:r>
    </w:p>
    <w:p w:rsidR="008A7CC1" w:rsidRPr="00E86CEE" w:rsidRDefault="008A7CC1" w:rsidP="00EB6EDE">
      <w:pPr>
        <w:pStyle w:val="ae"/>
        <w:spacing w:line="252" w:lineRule="auto"/>
        <w:ind w:firstLine="708"/>
        <w:jc w:val="both"/>
        <w:rPr>
          <w:sz w:val="28"/>
          <w:szCs w:val="28"/>
          <w:lang w:val="uk-UA"/>
        </w:rPr>
      </w:pPr>
      <w:r w:rsidRPr="00E86CEE">
        <w:rPr>
          <w:sz w:val="28"/>
          <w:szCs w:val="28"/>
          <w:lang w:val="uk-UA"/>
        </w:rPr>
        <w:t xml:space="preserve">Рибак Микита Анатолійович Указом Президента України від 18 жовтня </w:t>
      </w:r>
      <w:r w:rsidRPr="00E86CEE">
        <w:rPr>
          <w:sz w:val="28"/>
          <w:szCs w:val="28"/>
          <w:lang w:val="uk-UA"/>
        </w:rPr>
        <w:br/>
        <w:t>2013 року № 570/2013 призначений на посаду судді Керченського міського суду</w:t>
      </w:r>
      <w:r>
        <w:rPr>
          <w:sz w:val="28"/>
          <w:szCs w:val="28"/>
          <w:lang w:val="uk-UA"/>
        </w:rPr>
        <w:t xml:space="preserve"> </w:t>
      </w:r>
      <w:r w:rsidRPr="00E86CEE">
        <w:rPr>
          <w:sz w:val="28"/>
          <w:szCs w:val="28"/>
          <w:lang w:val="uk-UA"/>
        </w:rPr>
        <w:t>Автономної Республіки Крим строком на п’ять років, Указом Президента України від 23 квітня 2014 року № 430/2014 переведений у межах п’ятирічного строку на роботу на посаді судді Шевченківського районного суду міста Києва, Указом Президента України від 12 березня 2019 року</w:t>
      </w:r>
      <w:r w:rsidRPr="00E86CEE">
        <w:rPr>
          <w:lang w:val="uk-UA"/>
        </w:rPr>
        <w:t xml:space="preserve"> </w:t>
      </w:r>
      <w:r w:rsidRPr="00E86CEE">
        <w:rPr>
          <w:sz w:val="28"/>
          <w:szCs w:val="28"/>
          <w:lang w:val="uk-UA"/>
        </w:rPr>
        <w:t xml:space="preserve">№ 69/2019 призначений на посаду судді Шевченківського районного суду міста Києва безстроково. </w:t>
      </w:r>
    </w:p>
    <w:p w:rsidR="008A7CC1" w:rsidRPr="00E86CEE" w:rsidRDefault="008A7CC1" w:rsidP="008A7CC1">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Мацкевич Д.А. звернувся до Солом’янського районного суду міста Києва  із позовною заявою до </w:t>
      </w:r>
      <w:r w:rsidR="00C57394" w:rsidRPr="00C57394">
        <w:rPr>
          <w:rFonts w:ascii="Times New Roman" w:hAnsi="Times New Roman" w:cs="Times New Roman"/>
          <w:sz w:val="28"/>
          <w:szCs w:val="28"/>
          <w:lang w:val="uk-UA"/>
        </w:rPr>
        <w:t>ОСОБА1</w:t>
      </w:r>
      <w:r w:rsidRPr="00E86CEE">
        <w:rPr>
          <w:rFonts w:ascii="Times New Roman" w:hAnsi="Times New Roman" w:cs="Times New Roman"/>
          <w:sz w:val="28"/>
          <w:szCs w:val="28"/>
          <w:lang w:val="uk-UA"/>
        </w:rPr>
        <w:t xml:space="preserve"> про захист честі, гідності та спростування недостовірної інформації.</w:t>
      </w:r>
    </w:p>
    <w:p w:rsidR="008A7CC1" w:rsidRDefault="008A7CC1" w:rsidP="008A7CC1">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Ухвалою </w:t>
      </w:r>
      <w:r w:rsidR="0091608F">
        <w:rPr>
          <w:rFonts w:ascii="Times New Roman" w:hAnsi="Times New Roman" w:cs="Times New Roman"/>
          <w:sz w:val="28"/>
          <w:szCs w:val="28"/>
          <w:lang w:val="uk-UA"/>
        </w:rPr>
        <w:t xml:space="preserve">судді </w:t>
      </w:r>
      <w:r w:rsidRPr="00E86CEE">
        <w:rPr>
          <w:rFonts w:ascii="Times New Roman" w:hAnsi="Times New Roman" w:cs="Times New Roman"/>
          <w:sz w:val="28"/>
          <w:szCs w:val="28"/>
          <w:lang w:val="uk-UA"/>
        </w:rPr>
        <w:t xml:space="preserve">Солом’янського районного суду міста Києва </w:t>
      </w:r>
      <w:r w:rsidR="0091608F">
        <w:rPr>
          <w:rFonts w:ascii="Times New Roman" w:hAnsi="Times New Roman" w:cs="Times New Roman"/>
          <w:sz w:val="28"/>
          <w:szCs w:val="28"/>
          <w:lang w:val="uk-UA"/>
        </w:rPr>
        <w:t xml:space="preserve">Оксюти Т.Г. </w:t>
      </w:r>
      <w:r w:rsidRPr="00E86CEE">
        <w:rPr>
          <w:rFonts w:ascii="Times New Roman" w:hAnsi="Times New Roman" w:cs="Times New Roman"/>
          <w:sz w:val="28"/>
          <w:szCs w:val="28"/>
          <w:lang w:val="uk-UA"/>
        </w:rPr>
        <w:t>від 2 вересня</w:t>
      </w:r>
      <w:r w:rsidR="0091608F">
        <w:rPr>
          <w:rFonts w:ascii="Times New Roman" w:hAnsi="Times New Roman" w:cs="Times New Roman"/>
          <w:sz w:val="28"/>
          <w:szCs w:val="28"/>
          <w:lang w:val="uk-UA"/>
        </w:rPr>
        <w:t xml:space="preserve"> </w:t>
      </w:r>
      <w:r w:rsidRPr="00E86CEE">
        <w:rPr>
          <w:rFonts w:ascii="Times New Roman" w:hAnsi="Times New Roman" w:cs="Times New Roman"/>
          <w:sz w:val="28"/>
          <w:szCs w:val="28"/>
          <w:lang w:val="uk-UA"/>
        </w:rPr>
        <w:t>2019 року позовну заяву залишено без руху. Надано строк для усунення недоліків.</w:t>
      </w:r>
    </w:p>
    <w:p w:rsidR="00E245DA" w:rsidRDefault="00747487" w:rsidP="008A7CC1">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E245DA">
        <w:rPr>
          <w:rFonts w:ascii="Times New Roman" w:hAnsi="Times New Roman" w:cs="Times New Roman"/>
          <w:sz w:val="28"/>
          <w:szCs w:val="28"/>
          <w:lang w:val="uk-UA"/>
        </w:rPr>
        <w:t xml:space="preserve"> подальшому відповідно до вимог статті 187 ЦПК України </w:t>
      </w:r>
      <w:r w:rsidR="00196691">
        <w:rPr>
          <w:rFonts w:ascii="Times New Roman" w:hAnsi="Times New Roman" w:cs="Times New Roman"/>
          <w:sz w:val="28"/>
          <w:szCs w:val="28"/>
          <w:lang w:val="uk-UA"/>
        </w:rPr>
        <w:t xml:space="preserve">суд </w:t>
      </w:r>
      <w:r>
        <w:rPr>
          <w:rFonts w:ascii="Times New Roman" w:hAnsi="Times New Roman" w:cs="Times New Roman"/>
          <w:sz w:val="28"/>
          <w:szCs w:val="28"/>
          <w:lang w:val="uk-UA"/>
        </w:rPr>
        <w:t>надісла</w:t>
      </w:r>
      <w:r w:rsidR="00196691">
        <w:rPr>
          <w:rFonts w:ascii="Times New Roman" w:hAnsi="Times New Roman" w:cs="Times New Roman"/>
          <w:sz w:val="28"/>
          <w:szCs w:val="28"/>
          <w:lang w:val="uk-UA"/>
        </w:rPr>
        <w:t>в</w:t>
      </w:r>
      <w:r w:rsidR="00E245DA">
        <w:rPr>
          <w:rFonts w:ascii="Times New Roman" w:hAnsi="Times New Roman" w:cs="Times New Roman"/>
          <w:sz w:val="28"/>
          <w:szCs w:val="28"/>
          <w:lang w:val="uk-UA"/>
        </w:rPr>
        <w:t xml:space="preserve"> запит </w:t>
      </w:r>
      <w:r>
        <w:rPr>
          <w:rFonts w:ascii="Times New Roman" w:hAnsi="Times New Roman" w:cs="Times New Roman"/>
          <w:sz w:val="28"/>
          <w:szCs w:val="28"/>
          <w:lang w:val="uk-UA"/>
        </w:rPr>
        <w:t>до В</w:t>
      </w:r>
      <w:r w:rsidR="00E245DA">
        <w:rPr>
          <w:rFonts w:ascii="Times New Roman" w:hAnsi="Times New Roman" w:cs="Times New Roman"/>
          <w:sz w:val="28"/>
          <w:szCs w:val="28"/>
          <w:lang w:val="uk-UA"/>
        </w:rPr>
        <w:t xml:space="preserve">ідділу обліку та моніторингу інформації про реєстрацію місця </w:t>
      </w:r>
      <w:r w:rsidR="00E245DA">
        <w:rPr>
          <w:rFonts w:ascii="Times New Roman" w:hAnsi="Times New Roman" w:cs="Times New Roman"/>
          <w:sz w:val="28"/>
          <w:szCs w:val="28"/>
          <w:lang w:val="uk-UA"/>
        </w:rPr>
        <w:lastRenderedPageBreak/>
        <w:t>проживання Центрального міжрегіонального управління Державної міграційної служби України у місті Києві та Київській області</w:t>
      </w:r>
      <w:r>
        <w:rPr>
          <w:rFonts w:ascii="Times New Roman" w:hAnsi="Times New Roman" w:cs="Times New Roman"/>
          <w:sz w:val="28"/>
          <w:szCs w:val="28"/>
          <w:lang w:val="uk-UA"/>
        </w:rPr>
        <w:t xml:space="preserve"> </w:t>
      </w:r>
      <w:r w:rsidR="00E245DA">
        <w:rPr>
          <w:rFonts w:ascii="Times New Roman" w:hAnsi="Times New Roman" w:cs="Times New Roman"/>
          <w:sz w:val="28"/>
          <w:szCs w:val="28"/>
          <w:lang w:val="uk-UA"/>
        </w:rPr>
        <w:t>(далі – ЦМУ</w:t>
      </w:r>
      <w:r w:rsidR="00E245DA" w:rsidRPr="00E86CEE">
        <w:rPr>
          <w:rFonts w:ascii="Times New Roman" w:hAnsi="Times New Roman" w:cs="Times New Roman"/>
          <w:sz w:val="28"/>
          <w:szCs w:val="28"/>
          <w:lang w:val="uk-UA"/>
        </w:rPr>
        <w:t xml:space="preserve"> ДМС України </w:t>
      </w:r>
      <w:r w:rsidR="00E245DA">
        <w:rPr>
          <w:rFonts w:ascii="Times New Roman" w:hAnsi="Times New Roman" w:cs="Times New Roman"/>
          <w:sz w:val="28"/>
          <w:szCs w:val="28"/>
          <w:lang w:val="uk-UA"/>
        </w:rPr>
        <w:t>у</w:t>
      </w:r>
      <w:r w:rsidR="00E245DA" w:rsidRPr="00E86CEE">
        <w:rPr>
          <w:rFonts w:ascii="Times New Roman" w:hAnsi="Times New Roman" w:cs="Times New Roman"/>
          <w:sz w:val="28"/>
          <w:szCs w:val="28"/>
          <w:lang w:val="uk-UA"/>
        </w:rPr>
        <w:t xml:space="preserve"> місті Києві </w:t>
      </w:r>
      <w:r w:rsidR="00E245DA">
        <w:rPr>
          <w:rFonts w:ascii="Times New Roman" w:hAnsi="Times New Roman" w:cs="Times New Roman"/>
          <w:sz w:val="28"/>
          <w:szCs w:val="28"/>
          <w:lang w:val="uk-UA"/>
        </w:rPr>
        <w:t xml:space="preserve">та Київській області). </w:t>
      </w:r>
    </w:p>
    <w:p w:rsidR="008A7CC1" w:rsidRPr="00E86CEE" w:rsidRDefault="008A7CC1" w:rsidP="008A7CC1">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15 жовтня 2019 року</w:t>
      </w:r>
      <w:r w:rsidR="00196691">
        <w:rPr>
          <w:rFonts w:ascii="Times New Roman" w:hAnsi="Times New Roman" w:cs="Times New Roman"/>
          <w:sz w:val="28"/>
          <w:szCs w:val="28"/>
          <w:lang w:val="uk-UA"/>
        </w:rPr>
        <w:t xml:space="preserve"> до суду</w:t>
      </w:r>
      <w:r w:rsidRPr="00E86CEE">
        <w:rPr>
          <w:rFonts w:ascii="Times New Roman" w:hAnsi="Times New Roman" w:cs="Times New Roman"/>
          <w:sz w:val="28"/>
          <w:szCs w:val="28"/>
          <w:lang w:val="uk-UA"/>
        </w:rPr>
        <w:t xml:space="preserve"> надійшла відповідь </w:t>
      </w:r>
      <w:r w:rsidR="00747487">
        <w:rPr>
          <w:rFonts w:ascii="Times New Roman" w:hAnsi="Times New Roman" w:cs="Times New Roman"/>
          <w:sz w:val="28"/>
          <w:szCs w:val="28"/>
          <w:lang w:val="uk-UA"/>
        </w:rPr>
        <w:t>В</w:t>
      </w:r>
      <w:r w:rsidRPr="00E86CEE">
        <w:rPr>
          <w:rFonts w:ascii="Times New Roman" w:hAnsi="Times New Roman" w:cs="Times New Roman"/>
          <w:sz w:val="28"/>
          <w:szCs w:val="28"/>
          <w:lang w:val="uk-UA"/>
        </w:rPr>
        <w:t xml:space="preserve">ідділу обліку та моніторингу інформації про реєстрацію місця проживання </w:t>
      </w:r>
      <w:r>
        <w:rPr>
          <w:rFonts w:ascii="Times New Roman" w:hAnsi="Times New Roman" w:cs="Times New Roman"/>
          <w:sz w:val="28"/>
          <w:szCs w:val="28"/>
          <w:lang w:val="uk-UA"/>
        </w:rPr>
        <w:t>ЦМУ</w:t>
      </w:r>
      <w:r w:rsidRPr="00E86CEE">
        <w:rPr>
          <w:rFonts w:ascii="Times New Roman" w:hAnsi="Times New Roman" w:cs="Times New Roman"/>
          <w:sz w:val="28"/>
          <w:szCs w:val="28"/>
          <w:lang w:val="uk-UA"/>
        </w:rPr>
        <w:t xml:space="preserve"> ДМС України </w:t>
      </w:r>
      <w:r>
        <w:rPr>
          <w:rFonts w:ascii="Times New Roman" w:hAnsi="Times New Roman" w:cs="Times New Roman"/>
          <w:sz w:val="28"/>
          <w:szCs w:val="28"/>
          <w:lang w:val="uk-UA"/>
        </w:rPr>
        <w:t>у</w:t>
      </w:r>
      <w:r w:rsidRPr="00E86CEE">
        <w:rPr>
          <w:rFonts w:ascii="Times New Roman" w:hAnsi="Times New Roman" w:cs="Times New Roman"/>
          <w:sz w:val="28"/>
          <w:szCs w:val="28"/>
          <w:lang w:val="uk-UA"/>
        </w:rPr>
        <w:t xml:space="preserve"> місті Києві </w:t>
      </w:r>
      <w:r w:rsidR="00E245DA">
        <w:rPr>
          <w:rFonts w:ascii="Times New Roman" w:hAnsi="Times New Roman" w:cs="Times New Roman"/>
          <w:sz w:val="28"/>
          <w:szCs w:val="28"/>
          <w:lang w:val="uk-UA"/>
        </w:rPr>
        <w:t>та Київській області</w:t>
      </w:r>
      <w:r>
        <w:rPr>
          <w:rFonts w:ascii="Times New Roman" w:hAnsi="Times New Roman" w:cs="Times New Roman"/>
          <w:sz w:val="28"/>
          <w:szCs w:val="28"/>
          <w:lang w:val="uk-UA"/>
        </w:rPr>
        <w:t xml:space="preserve"> </w:t>
      </w:r>
      <w:r w:rsidRPr="00E86CEE">
        <w:rPr>
          <w:rFonts w:ascii="Times New Roman" w:hAnsi="Times New Roman" w:cs="Times New Roman"/>
          <w:sz w:val="28"/>
          <w:szCs w:val="28"/>
          <w:lang w:val="uk-UA"/>
        </w:rPr>
        <w:t xml:space="preserve">щодо місця реєстрації відповідача </w:t>
      </w:r>
      <w:r w:rsidR="00C57394" w:rsidRPr="00C57394">
        <w:rPr>
          <w:rFonts w:ascii="Times New Roman" w:hAnsi="Times New Roman" w:cs="Times New Roman"/>
          <w:sz w:val="28"/>
          <w:szCs w:val="28"/>
          <w:lang w:val="uk-UA"/>
        </w:rPr>
        <w:t>ОСОБА1</w:t>
      </w:r>
      <w:r w:rsidRPr="00E86CEE">
        <w:rPr>
          <w:rFonts w:ascii="Times New Roman" w:hAnsi="Times New Roman" w:cs="Times New Roman"/>
          <w:sz w:val="28"/>
          <w:szCs w:val="28"/>
          <w:lang w:val="uk-UA"/>
        </w:rPr>
        <w:t xml:space="preserve"> за </w:t>
      </w:r>
      <w:proofErr w:type="spellStart"/>
      <w:r w:rsidRPr="00E86CEE">
        <w:rPr>
          <w:rFonts w:ascii="Times New Roman" w:hAnsi="Times New Roman" w:cs="Times New Roman"/>
          <w:sz w:val="28"/>
          <w:szCs w:val="28"/>
          <w:lang w:val="uk-UA"/>
        </w:rPr>
        <w:t>адресою</w:t>
      </w:r>
      <w:proofErr w:type="spellEnd"/>
      <w:r w:rsidRPr="00E86CEE">
        <w:rPr>
          <w:rFonts w:ascii="Times New Roman" w:hAnsi="Times New Roman" w:cs="Times New Roman"/>
          <w:sz w:val="28"/>
          <w:szCs w:val="28"/>
          <w:lang w:val="uk-UA"/>
        </w:rPr>
        <w:t xml:space="preserve">: </w:t>
      </w:r>
      <w:r w:rsidR="00C57394">
        <w:rPr>
          <w:rFonts w:ascii="Times New Roman" w:hAnsi="Times New Roman" w:cs="Times New Roman"/>
          <w:sz w:val="28"/>
          <w:szCs w:val="28"/>
          <w:lang w:val="uk-UA"/>
        </w:rPr>
        <w:t>____________________________________________________________</w:t>
      </w:r>
      <w:r w:rsidRPr="00E86CEE">
        <w:rPr>
          <w:rFonts w:ascii="Times New Roman" w:hAnsi="Times New Roman" w:cs="Times New Roman"/>
          <w:sz w:val="28"/>
          <w:szCs w:val="28"/>
          <w:lang w:val="uk-UA"/>
        </w:rPr>
        <w:t>, що не відн</w:t>
      </w:r>
      <w:r>
        <w:rPr>
          <w:rFonts w:ascii="Times New Roman" w:hAnsi="Times New Roman" w:cs="Times New Roman"/>
          <w:sz w:val="28"/>
          <w:szCs w:val="28"/>
          <w:lang w:val="uk-UA"/>
        </w:rPr>
        <w:t>есена</w:t>
      </w:r>
      <w:r w:rsidRPr="00E86CEE">
        <w:rPr>
          <w:rFonts w:ascii="Times New Roman" w:hAnsi="Times New Roman" w:cs="Times New Roman"/>
          <w:sz w:val="28"/>
          <w:szCs w:val="28"/>
          <w:lang w:val="uk-UA"/>
        </w:rPr>
        <w:t xml:space="preserve"> до</w:t>
      </w:r>
      <w:r>
        <w:rPr>
          <w:rFonts w:ascii="Times New Roman" w:hAnsi="Times New Roman" w:cs="Times New Roman"/>
          <w:sz w:val="28"/>
          <w:szCs w:val="28"/>
          <w:lang w:val="uk-UA"/>
        </w:rPr>
        <w:t xml:space="preserve"> території</w:t>
      </w:r>
      <w:r w:rsidRPr="00E86CEE">
        <w:rPr>
          <w:rFonts w:ascii="Times New Roman" w:hAnsi="Times New Roman" w:cs="Times New Roman"/>
          <w:sz w:val="28"/>
          <w:szCs w:val="28"/>
          <w:lang w:val="uk-UA"/>
        </w:rPr>
        <w:t xml:space="preserve"> Солом’янського району міста Києва.</w:t>
      </w:r>
    </w:p>
    <w:p w:rsidR="00E245DA" w:rsidRDefault="00E245DA" w:rsidP="008A7CC1">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вимог статті 27 ЦПК України спір щодо </w:t>
      </w:r>
      <w:r w:rsidRPr="00E245DA">
        <w:rPr>
          <w:rFonts w:ascii="Times New Roman" w:hAnsi="Times New Roman" w:cs="Times New Roman"/>
          <w:sz w:val="28"/>
          <w:szCs w:val="28"/>
          <w:lang w:val="uk-UA"/>
        </w:rPr>
        <w:t>захист</w:t>
      </w:r>
      <w:r>
        <w:rPr>
          <w:rFonts w:ascii="Times New Roman" w:hAnsi="Times New Roman" w:cs="Times New Roman"/>
          <w:sz w:val="28"/>
          <w:szCs w:val="28"/>
          <w:lang w:val="uk-UA"/>
        </w:rPr>
        <w:t>у</w:t>
      </w:r>
      <w:r w:rsidRPr="00E245DA">
        <w:rPr>
          <w:rFonts w:ascii="Times New Roman" w:hAnsi="Times New Roman" w:cs="Times New Roman"/>
          <w:sz w:val="28"/>
          <w:szCs w:val="28"/>
          <w:lang w:val="uk-UA"/>
        </w:rPr>
        <w:t xml:space="preserve"> честі, гідності та спростування недостовірної інформації</w:t>
      </w:r>
      <w:r>
        <w:rPr>
          <w:rFonts w:ascii="Times New Roman" w:hAnsi="Times New Roman" w:cs="Times New Roman"/>
          <w:sz w:val="28"/>
          <w:szCs w:val="28"/>
          <w:lang w:val="uk-UA"/>
        </w:rPr>
        <w:t xml:space="preserve"> розглядаються за місцем проживання відповідача. </w:t>
      </w:r>
    </w:p>
    <w:p w:rsidR="00E245DA" w:rsidRDefault="008A7CC1" w:rsidP="008A7CC1">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Ухвалою судді Солом’янського району міста Києва Оксюти Т.Г. від </w:t>
      </w:r>
      <w:r w:rsidRPr="00E86CEE">
        <w:rPr>
          <w:rFonts w:ascii="Times New Roman" w:hAnsi="Times New Roman" w:cs="Times New Roman"/>
          <w:sz w:val="28"/>
          <w:szCs w:val="28"/>
          <w:lang w:val="uk-UA"/>
        </w:rPr>
        <w:br/>
        <w:t>15 жовтн</w:t>
      </w:r>
      <w:r>
        <w:rPr>
          <w:rFonts w:ascii="Times New Roman" w:hAnsi="Times New Roman" w:cs="Times New Roman"/>
          <w:sz w:val="28"/>
          <w:szCs w:val="28"/>
          <w:lang w:val="uk-UA"/>
        </w:rPr>
        <w:t>я 2019 року справу № 760/24616/19</w:t>
      </w:r>
      <w:r w:rsidRPr="00E86CEE">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E86CEE">
        <w:rPr>
          <w:rFonts w:ascii="Times New Roman" w:hAnsi="Times New Roman" w:cs="Times New Roman"/>
          <w:sz w:val="28"/>
          <w:szCs w:val="28"/>
          <w:lang w:val="uk-UA"/>
        </w:rPr>
        <w:t>провадження № 2/760/7100/19</w:t>
      </w:r>
      <w:r>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за позовом Мацкевича Д.А. до </w:t>
      </w:r>
      <w:r w:rsidR="00C57394" w:rsidRPr="00C57394">
        <w:rPr>
          <w:rFonts w:ascii="Times New Roman" w:hAnsi="Times New Roman" w:cs="Times New Roman"/>
          <w:sz w:val="28"/>
          <w:szCs w:val="28"/>
          <w:lang w:val="uk-UA"/>
        </w:rPr>
        <w:t>ОСОБА1</w:t>
      </w:r>
      <w:r w:rsidRPr="00E86CEE">
        <w:rPr>
          <w:rFonts w:ascii="Times New Roman" w:hAnsi="Times New Roman" w:cs="Times New Roman"/>
          <w:sz w:val="28"/>
          <w:szCs w:val="28"/>
          <w:lang w:val="uk-UA"/>
        </w:rPr>
        <w:t xml:space="preserve"> про захист честі, гідності та спростування недостовірної інформації передано </w:t>
      </w:r>
      <w:r w:rsidRPr="00333922">
        <w:rPr>
          <w:rFonts w:ascii="Times New Roman" w:hAnsi="Times New Roman" w:cs="Times New Roman"/>
          <w:sz w:val="28"/>
          <w:szCs w:val="28"/>
          <w:lang w:val="uk-UA"/>
        </w:rPr>
        <w:t xml:space="preserve">за підсудністю </w:t>
      </w:r>
      <w:r w:rsidRPr="00E86CEE">
        <w:rPr>
          <w:rFonts w:ascii="Times New Roman" w:hAnsi="Times New Roman" w:cs="Times New Roman"/>
          <w:sz w:val="28"/>
          <w:szCs w:val="28"/>
          <w:lang w:val="uk-UA"/>
        </w:rPr>
        <w:t>до Шевченківськ</w:t>
      </w:r>
      <w:r w:rsidR="00E245DA">
        <w:rPr>
          <w:rFonts w:ascii="Times New Roman" w:hAnsi="Times New Roman" w:cs="Times New Roman"/>
          <w:sz w:val="28"/>
          <w:szCs w:val="28"/>
          <w:lang w:val="uk-UA"/>
        </w:rPr>
        <w:t>ого районного суду міста Києва.</w:t>
      </w:r>
    </w:p>
    <w:p w:rsidR="008A7CC1" w:rsidRDefault="008A7CC1" w:rsidP="008A7CC1">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Згідно </w:t>
      </w:r>
      <w:r>
        <w:rPr>
          <w:rFonts w:ascii="Times New Roman" w:hAnsi="Times New Roman" w:cs="Times New Roman"/>
          <w:sz w:val="28"/>
          <w:szCs w:val="28"/>
          <w:lang w:val="uk-UA"/>
        </w:rPr>
        <w:t xml:space="preserve">із </w:t>
      </w:r>
      <w:r w:rsidRPr="00E86CEE">
        <w:rPr>
          <w:rFonts w:ascii="Times New Roman" w:hAnsi="Times New Roman" w:cs="Times New Roman"/>
          <w:sz w:val="28"/>
          <w:szCs w:val="28"/>
          <w:lang w:val="uk-UA"/>
        </w:rPr>
        <w:t>протокол</w:t>
      </w:r>
      <w:r>
        <w:rPr>
          <w:rFonts w:ascii="Times New Roman" w:hAnsi="Times New Roman" w:cs="Times New Roman"/>
          <w:sz w:val="28"/>
          <w:szCs w:val="28"/>
          <w:lang w:val="uk-UA"/>
        </w:rPr>
        <w:t>ом</w:t>
      </w:r>
      <w:r w:rsidRPr="00E86CEE">
        <w:rPr>
          <w:rFonts w:ascii="Times New Roman" w:hAnsi="Times New Roman" w:cs="Times New Roman"/>
          <w:sz w:val="28"/>
          <w:szCs w:val="28"/>
          <w:lang w:val="uk-UA"/>
        </w:rPr>
        <w:t xml:space="preserve"> автоматизованого розподілу судової справи між суддями </w:t>
      </w:r>
      <w:r w:rsidR="006D6110">
        <w:rPr>
          <w:rFonts w:ascii="Times New Roman" w:hAnsi="Times New Roman" w:cs="Times New Roman"/>
          <w:sz w:val="28"/>
          <w:szCs w:val="28"/>
          <w:lang w:val="uk-UA"/>
        </w:rPr>
        <w:t xml:space="preserve">Шевченківського районного суду міста Києва </w:t>
      </w:r>
      <w:r w:rsidRPr="00E86CEE">
        <w:rPr>
          <w:rFonts w:ascii="Times New Roman" w:hAnsi="Times New Roman" w:cs="Times New Roman"/>
          <w:sz w:val="28"/>
          <w:szCs w:val="28"/>
          <w:lang w:val="uk-UA"/>
        </w:rPr>
        <w:t>від 12 грудня 2019 року справу передано для розгляду судді Рибаку М.А.</w:t>
      </w:r>
    </w:p>
    <w:p w:rsidR="006D6110" w:rsidRPr="00E86CEE" w:rsidRDefault="006D6110" w:rsidP="008A7CC1">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Судд</w:t>
      </w:r>
      <w:r w:rsidR="00747487">
        <w:rPr>
          <w:rFonts w:ascii="Times New Roman" w:hAnsi="Times New Roman" w:cs="Times New Roman"/>
          <w:sz w:val="28"/>
          <w:szCs w:val="28"/>
          <w:lang w:val="uk-UA"/>
        </w:rPr>
        <w:t>я</w:t>
      </w:r>
      <w:r>
        <w:rPr>
          <w:rFonts w:ascii="Times New Roman" w:hAnsi="Times New Roman" w:cs="Times New Roman"/>
          <w:sz w:val="28"/>
          <w:szCs w:val="28"/>
          <w:lang w:val="uk-UA"/>
        </w:rPr>
        <w:t xml:space="preserve"> Рибак М.А. </w:t>
      </w:r>
      <w:r w:rsidR="00747487">
        <w:rPr>
          <w:rFonts w:ascii="Times New Roman" w:hAnsi="Times New Roman" w:cs="Times New Roman"/>
          <w:sz w:val="28"/>
          <w:szCs w:val="28"/>
          <w:lang w:val="uk-UA"/>
        </w:rPr>
        <w:t>надіслав</w:t>
      </w:r>
      <w:r>
        <w:rPr>
          <w:rFonts w:ascii="Times New Roman" w:hAnsi="Times New Roman" w:cs="Times New Roman"/>
          <w:sz w:val="28"/>
          <w:szCs w:val="28"/>
          <w:lang w:val="uk-UA"/>
        </w:rPr>
        <w:t xml:space="preserve"> запит до Головного управління </w:t>
      </w:r>
      <w:r w:rsidR="00747487">
        <w:rPr>
          <w:rFonts w:ascii="Times New Roman" w:hAnsi="Times New Roman" w:cs="Times New Roman"/>
          <w:sz w:val="28"/>
          <w:szCs w:val="28"/>
          <w:lang w:val="uk-UA"/>
        </w:rPr>
        <w:t>Д</w:t>
      </w:r>
      <w:r>
        <w:rPr>
          <w:rFonts w:ascii="Times New Roman" w:hAnsi="Times New Roman" w:cs="Times New Roman"/>
          <w:sz w:val="28"/>
          <w:szCs w:val="28"/>
          <w:lang w:val="uk-UA"/>
        </w:rPr>
        <w:t xml:space="preserve">ержавної міграційної служби України для визначення місця проживання відповідача. </w:t>
      </w:r>
    </w:p>
    <w:p w:rsidR="008A7CC1" w:rsidRPr="00E86CEE" w:rsidRDefault="008A7CC1" w:rsidP="008A7CC1">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Ухвалою судді Шевченківського районного суду міста Києва Рибака М.А. від 3 січня 2020 року справу за позовом Мацкевича Д.А. до </w:t>
      </w:r>
      <w:r w:rsidRPr="00E86CEE">
        <w:rPr>
          <w:rFonts w:ascii="Times New Roman" w:hAnsi="Times New Roman" w:cs="Times New Roman"/>
          <w:sz w:val="28"/>
          <w:szCs w:val="28"/>
          <w:lang w:val="uk-UA"/>
        </w:rPr>
        <w:br/>
      </w:r>
      <w:r w:rsidR="00C57394" w:rsidRPr="00C57394">
        <w:rPr>
          <w:rFonts w:ascii="Times New Roman" w:hAnsi="Times New Roman" w:cs="Times New Roman"/>
          <w:sz w:val="28"/>
          <w:szCs w:val="28"/>
          <w:lang w:val="uk-UA"/>
        </w:rPr>
        <w:t>ОСОБА1</w:t>
      </w:r>
      <w:r w:rsidRPr="00E86CEE">
        <w:rPr>
          <w:rFonts w:ascii="Times New Roman" w:hAnsi="Times New Roman" w:cs="Times New Roman"/>
          <w:sz w:val="28"/>
          <w:szCs w:val="28"/>
          <w:lang w:val="uk-UA"/>
        </w:rPr>
        <w:t xml:space="preserve"> про захист честі, гідності та спрост</w:t>
      </w:r>
      <w:r>
        <w:rPr>
          <w:rFonts w:ascii="Times New Roman" w:hAnsi="Times New Roman" w:cs="Times New Roman"/>
          <w:sz w:val="28"/>
          <w:szCs w:val="28"/>
          <w:lang w:val="uk-UA"/>
        </w:rPr>
        <w:t xml:space="preserve">ування недостовірної інформації </w:t>
      </w:r>
      <w:r w:rsidRPr="00E86CEE">
        <w:rPr>
          <w:rFonts w:ascii="Times New Roman" w:hAnsi="Times New Roman" w:cs="Times New Roman"/>
          <w:sz w:val="28"/>
          <w:szCs w:val="28"/>
          <w:lang w:val="uk-UA"/>
        </w:rPr>
        <w:t>передано за територіальною підсудністю до Солом’янського районного суду міста Києва.</w:t>
      </w:r>
    </w:p>
    <w:p w:rsidR="008A7CC1" w:rsidRPr="00E86CEE" w:rsidRDefault="008A7CC1" w:rsidP="008A7CC1">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Ухвалюючи таке рішення</w:t>
      </w:r>
      <w:r>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суддя Рибак М.А. виходив </w:t>
      </w:r>
      <w:r w:rsidR="00747487">
        <w:rPr>
          <w:rFonts w:ascii="Times New Roman" w:hAnsi="Times New Roman" w:cs="Times New Roman"/>
          <w:sz w:val="28"/>
          <w:szCs w:val="28"/>
          <w:lang w:val="uk-UA"/>
        </w:rPr>
        <w:t>і</w:t>
      </w:r>
      <w:r w:rsidRPr="00E86CEE">
        <w:rPr>
          <w:rFonts w:ascii="Times New Roman" w:hAnsi="Times New Roman" w:cs="Times New Roman"/>
          <w:sz w:val="28"/>
          <w:szCs w:val="28"/>
          <w:lang w:val="uk-UA"/>
        </w:rPr>
        <w:t xml:space="preserve">з того, що </w:t>
      </w:r>
      <w:r w:rsidR="00747487">
        <w:rPr>
          <w:rFonts w:ascii="Times New Roman" w:hAnsi="Times New Roman" w:cs="Times New Roman"/>
          <w:sz w:val="28"/>
          <w:szCs w:val="28"/>
          <w:lang w:val="uk-UA"/>
        </w:rPr>
        <w:t>згідно з</w:t>
      </w:r>
      <w:r w:rsidRPr="00E86CEE">
        <w:rPr>
          <w:rFonts w:ascii="Times New Roman" w:hAnsi="Times New Roman" w:cs="Times New Roman"/>
          <w:sz w:val="28"/>
          <w:szCs w:val="28"/>
          <w:lang w:val="uk-UA"/>
        </w:rPr>
        <w:t xml:space="preserve"> </w:t>
      </w:r>
      <w:r w:rsidR="00747487">
        <w:rPr>
          <w:rFonts w:ascii="Times New Roman" w:hAnsi="Times New Roman" w:cs="Times New Roman"/>
          <w:sz w:val="28"/>
          <w:szCs w:val="28"/>
          <w:lang w:val="uk-UA"/>
        </w:rPr>
        <w:t>довідкою</w:t>
      </w:r>
      <w:r w:rsidRPr="00E86CEE">
        <w:rPr>
          <w:rFonts w:ascii="Times New Roman" w:hAnsi="Times New Roman" w:cs="Times New Roman"/>
          <w:sz w:val="28"/>
          <w:szCs w:val="28"/>
          <w:lang w:val="uk-UA"/>
        </w:rPr>
        <w:t xml:space="preserve"> </w:t>
      </w:r>
      <w:r w:rsidR="00747487">
        <w:rPr>
          <w:rFonts w:ascii="Times New Roman" w:hAnsi="Times New Roman" w:cs="Times New Roman"/>
          <w:sz w:val="28"/>
          <w:szCs w:val="28"/>
          <w:lang w:val="uk-UA"/>
        </w:rPr>
        <w:t>В</w:t>
      </w:r>
      <w:r w:rsidRPr="00E86CEE">
        <w:rPr>
          <w:rFonts w:ascii="Times New Roman" w:hAnsi="Times New Roman" w:cs="Times New Roman"/>
          <w:sz w:val="28"/>
          <w:szCs w:val="28"/>
          <w:lang w:val="uk-UA"/>
        </w:rPr>
        <w:t xml:space="preserve">ідділу обліку та моніторингу інформації про реєстрацію місця проживання </w:t>
      </w:r>
      <w:r>
        <w:rPr>
          <w:rFonts w:ascii="Times New Roman" w:hAnsi="Times New Roman" w:cs="Times New Roman"/>
          <w:sz w:val="28"/>
          <w:szCs w:val="28"/>
          <w:lang w:val="uk-UA"/>
        </w:rPr>
        <w:t xml:space="preserve">Головного управління </w:t>
      </w:r>
      <w:r w:rsidR="00747487">
        <w:rPr>
          <w:rFonts w:ascii="Times New Roman" w:hAnsi="Times New Roman" w:cs="Times New Roman"/>
          <w:sz w:val="28"/>
          <w:szCs w:val="28"/>
          <w:lang w:val="uk-UA"/>
        </w:rPr>
        <w:t>Д</w:t>
      </w:r>
      <w:r>
        <w:rPr>
          <w:rFonts w:ascii="Times New Roman" w:hAnsi="Times New Roman" w:cs="Times New Roman"/>
          <w:sz w:val="28"/>
          <w:szCs w:val="28"/>
          <w:lang w:val="uk-UA"/>
        </w:rPr>
        <w:t>ержавної міграційної служби України</w:t>
      </w:r>
      <w:r w:rsidRPr="00E86CEE">
        <w:rPr>
          <w:rFonts w:ascii="Times New Roman" w:hAnsi="Times New Roman" w:cs="Times New Roman"/>
          <w:sz w:val="28"/>
          <w:szCs w:val="28"/>
          <w:lang w:val="uk-UA"/>
        </w:rPr>
        <w:t xml:space="preserve"> в місті Києві та Київській о</w:t>
      </w:r>
      <w:r w:rsidR="00196691">
        <w:rPr>
          <w:rFonts w:ascii="Times New Roman" w:hAnsi="Times New Roman" w:cs="Times New Roman"/>
          <w:sz w:val="28"/>
          <w:szCs w:val="28"/>
          <w:lang w:val="uk-UA"/>
        </w:rPr>
        <w:t>бласті від 11 вересня 2019 року</w:t>
      </w:r>
      <w:r w:rsidRPr="00E86CEE">
        <w:rPr>
          <w:rFonts w:ascii="Times New Roman" w:hAnsi="Times New Roman" w:cs="Times New Roman"/>
          <w:sz w:val="28"/>
          <w:szCs w:val="28"/>
          <w:lang w:val="uk-UA"/>
        </w:rPr>
        <w:t xml:space="preserve"> </w:t>
      </w:r>
      <w:r w:rsidR="00C57394" w:rsidRPr="00C57394">
        <w:rPr>
          <w:rFonts w:ascii="Times New Roman" w:hAnsi="Times New Roman" w:cs="Times New Roman"/>
          <w:sz w:val="28"/>
          <w:szCs w:val="28"/>
          <w:lang w:val="uk-UA"/>
        </w:rPr>
        <w:t>ОСОБА1</w:t>
      </w:r>
      <w:r w:rsidRPr="00E86CEE">
        <w:rPr>
          <w:rFonts w:ascii="Times New Roman" w:hAnsi="Times New Roman" w:cs="Times New Roman"/>
          <w:sz w:val="28"/>
          <w:szCs w:val="28"/>
          <w:lang w:val="uk-UA"/>
        </w:rPr>
        <w:t xml:space="preserve"> зареєстрований за </w:t>
      </w:r>
      <w:proofErr w:type="spellStart"/>
      <w:r w:rsidRPr="00E86CEE">
        <w:rPr>
          <w:rFonts w:ascii="Times New Roman" w:hAnsi="Times New Roman" w:cs="Times New Roman"/>
          <w:sz w:val="28"/>
          <w:szCs w:val="28"/>
          <w:lang w:val="uk-UA"/>
        </w:rPr>
        <w:t>адресою</w:t>
      </w:r>
      <w:proofErr w:type="spellEnd"/>
      <w:r w:rsidRPr="00E86CEE">
        <w:rPr>
          <w:rFonts w:ascii="Times New Roman" w:hAnsi="Times New Roman" w:cs="Times New Roman"/>
          <w:sz w:val="28"/>
          <w:szCs w:val="28"/>
          <w:lang w:val="uk-UA"/>
        </w:rPr>
        <w:t xml:space="preserve">: </w:t>
      </w:r>
      <w:r w:rsidR="00C57394">
        <w:rPr>
          <w:rFonts w:ascii="Times New Roman" w:hAnsi="Times New Roman" w:cs="Times New Roman"/>
          <w:sz w:val="28"/>
          <w:szCs w:val="28"/>
          <w:lang w:val="uk-UA"/>
        </w:rPr>
        <w:t>_____________________________________________</w:t>
      </w:r>
      <w:r w:rsidRPr="00E86CEE">
        <w:rPr>
          <w:rFonts w:ascii="Times New Roman" w:hAnsi="Times New Roman" w:cs="Times New Roman"/>
          <w:sz w:val="28"/>
          <w:szCs w:val="28"/>
          <w:lang w:val="uk-UA"/>
        </w:rPr>
        <w:t xml:space="preserve"> (дані</w:t>
      </w:r>
      <w:r>
        <w:rPr>
          <w:rFonts w:ascii="Times New Roman" w:hAnsi="Times New Roman" w:cs="Times New Roman"/>
          <w:sz w:val="28"/>
          <w:szCs w:val="28"/>
          <w:lang w:val="uk-UA"/>
        </w:rPr>
        <w:t xml:space="preserve"> </w:t>
      </w:r>
      <w:r w:rsidR="00747487">
        <w:rPr>
          <w:rFonts w:ascii="Times New Roman" w:hAnsi="Times New Roman" w:cs="Times New Roman"/>
          <w:sz w:val="28"/>
          <w:szCs w:val="28"/>
          <w:lang w:val="uk-UA"/>
        </w:rPr>
        <w:t>від</w:t>
      </w:r>
      <w:r w:rsidRPr="00E86CEE">
        <w:rPr>
          <w:rFonts w:ascii="Times New Roman" w:hAnsi="Times New Roman" w:cs="Times New Roman"/>
          <w:sz w:val="28"/>
          <w:szCs w:val="28"/>
          <w:lang w:val="uk-UA"/>
        </w:rPr>
        <w:t xml:space="preserve"> 25 вересня 2017 року)</w:t>
      </w:r>
      <w:r>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а також </w:t>
      </w:r>
      <w:r w:rsidR="00196691">
        <w:rPr>
          <w:rFonts w:ascii="Times New Roman" w:hAnsi="Times New Roman" w:cs="Times New Roman"/>
          <w:sz w:val="28"/>
          <w:szCs w:val="28"/>
          <w:lang w:val="uk-UA"/>
        </w:rPr>
        <w:t>врахував</w:t>
      </w:r>
      <w:r w:rsidR="00747487">
        <w:rPr>
          <w:rFonts w:ascii="Times New Roman" w:hAnsi="Times New Roman" w:cs="Times New Roman"/>
          <w:sz w:val="28"/>
          <w:szCs w:val="28"/>
          <w:lang w:val="uk-UA"/>
        </w:rPr>
        <w:t xml:space="preserve"> надану інформацію,</w:t>
      </w:r>
      <w:r w:rsidRPr="00E86CEE">
        <w:rPr>
          <w:rFonts w:ascii="Times New Roman" w:hAnsi="Times New Roman" w:cs="Times New Roman"/>
          <w:sz w:val="28"/>
          <w:szCs w:val="28"/>
          <w:lang w:val="uk-UA"/>
        </w:rPr>
        <w:t xml:space="preserve"> що повноваження з реєстрації місця проживання з 4 квітня </w:t>
      </w:r>
      <w:r w:rsidR="00196691">
        <w:rPr>
          <w:rFonts w:ascii="Times New Roman" w:hAnsi="Times New Roman" w:cs="Times New Roman"/>
          <w:sz w:val="28"/>
          <w:szCs w:val="28"/>
          <w:lang w:val="uk-UA"/>
        </w:rPr>
        <w:br/>
      </w:r>
      <w:r w:rsidRPr="00E86CEE">
        <w:rPr>
          <w:rFonts w:ascii="Times New Roman" w:hAnsi="Times New Roman" w:cs="Times New Roman"/>
          <w:sz w:val="28"/>
          <w:szCs w:val="28"/>
          <w:lang w:val="uk-UA"/>
        </w:rPr>
        <w:t>2016 року делеговані органам місцевого самоврядування. Для перевірки актуальності інформації про реєстрацію місця проживання необхідно звертатися до органу реєстрації (відповідного реєстру територіальної громади).</w:t>
      </w:r>
    </w:p>
    <w:p w:rsidR="008A7CC1" w:rsidRPr="00E86CEE" w:rsidRDefault="008A7CC1" w:rsidP="008A7CC1">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Суддя Рибак М.А. зазначив, що матеріали справи не містять відомостей щодо </w:t>
      </w:r>
      <w:r w:rsidR="00747487">
        <w:rPr>
          <w:rFonts w:ascii="Times New Roman" w:hAnsi="Times New Roman" w:cs="Times New Roman"/>
          <w:sz w:val="28"/>
          <w:szCs w:val="28"/>
          <w:lang w:val="uk-UA"/>
        </w:rPr>
        <w:t>надіслання</w:t>
      </w:r>
      <w:r w:rsidRPr="00E86CEE">
        <w:rPr>
          <w:rFonts w:ascii="Times New Roman" w:hAnsi="Times New Roman" w:cs="Times New Roman"/>
          <w:sz w:val="28"/>
          <w:szCs w:val="28"/>
          <w:lang w:val="uk-UA"/>
        </w:rPr>
        <w:t xml:space="preserve"> судом запиту про отримання від органу місцевого самоврядування інформації про реєстрацію місця проживання відповідача.</w:t>
      </w:r>
    </w:p>
    <w:p w:rsidR="008A7CC1" w:rsidRDefault="008A7CC1" w:rsidP="008A7CC1">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За </w:t>
      </w:r>
      <w:r>
        <w:rPr>
          <w:rFonts w:ascii="Times New Roman" w:hAnsi="Times New Roman" w:cs="Times New Roman"/>
          <w:sz w:val="28"/>
          <w:szCs w:val="28"/>
          <w:lang w:val="uk-UA"/>
        </w:rPr>
        <w:t>даними</w:t>
      </w:r>
      <w:r w:rsidRPr="00E86CEE">
        <w:rPr>
          <w:rFonts w:ascii="Times New Roman" w:hAnsi="Times New Roman" w:cs="Times New Roman"/>
          <w:sz w:val="28"/>
          <w:szCs w:val="28"/>
          <w:lang w:val="uk-UA"/>
        </w:rPr>
        <w:t xml:space="preserve"> </w:t>
      </w:r>
      <w:r w:rsidR="00747487">
        <w:rPr>
          <w:rFonts w:ascii="Times New Roman" w:hAnsi="Times New Roman" w:cs="Times New Roman"/>
          <w:sz w:val="28"/>
          <w:szCs w:val="28"/>
          <w:lang w:val="uk-UA"/>
        </w:rPr>
        <w:t>В</w:t>
      </w:r>
      <w:r w:rsidRPr="00E86CEE">
        <w:rPr>
          <w:rFonts w:ascii="Times New Roman" w:hAnsi="Times New Roman" w:cs="Times New Roman"/>
          <w:sz w:val="28"/>
          <w:szCs w:val="28"/>
          <w:lang w:val="uk-UA"/>
        </w:rPr>
        <w:t>ідділу з питань реєстрації місця проживання/перебування фізичних осіб Солом</w:t>
      </w:r>
      <w:r>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янської </w:t>
      </w:r>
      <w:r>
        <w:rPr>
          <w:rFonts w:ascii="Times New Roman" w:hAnsi="Times New Roman" w:cs="Times New Roman"/>
          <w:sz w:val="28"/>
          <w:szCs w:val="28"/>
          <w:lang w:val="uk-UA"/>
        </w:rPr>
        <w:t>районної державної адміністрації</w:t>
      </w:r>
      <w:r w:rsidRPr="00E86CEE">
        <w:rPr>
          <w:rFonts w:ascii="Times New Roman" w:hAnsi="Times New Roman" w:cs="Times New Roman"/>
          <w:sz w:val="28"/>
          <w:szCs w:val="28"/>
          <w:lang w:val="uk-UA"/>
        </w:rPr>
        <w:t xml:space="preserve"> від 23 грудня </w:t>
      </w:r>
      <w:r w:rsidRPr="00E86CEE">
        <w:rPr>
          <w:rFonts w:ascii="Times New Roman" w:hAnsi="Times New Roman" w:cs="Times New Roman"/>
          <w:sz w:val="28"/>
          <w:szCs w:val="28"/>
          <w:lang w:val="uk-UA"/>
        </w:rPr>
        <w:lastRenderedPageBreak/>
        <w:t xml:space="preserve">2019 року, отриманими на запит суду на виконання вимог частини шостої </w:t>
      </w:r>
      <w:r>
        <w:rPr>
          <w:rFonts w:ascii="Times New Roman" w:hAnsi="Times New Roman" w:cs="Times New Roman"/>
          <w:sz w:val="28"/>
          <w:szCs w:val="28"/>
          <w:lang w:val="uk-UA"/>
        </w:rPr>
        <w:br/>
      </w:r>
      <w:r w:rsidRPr="00E86CEE">
        <w:rPr>
          <w:rFonts w:ascii="Times New Roman" w:hAnsi="Times New Roman" w:cs="Times New Roman"/>
          <w:sz w:val="28"/>
          <w:szCs w:val="28"/>
          <w:lang w:val="uk-UA"/>
        </w:rPr>
        <w:t xml:space="preserve">статті 187 ЦПК України, місце проживання відповідача </w:t>
      </w:r>
      <w:r w:rsidR="00C57394" w:rsidRPr="00C57394">
        <w:rPr>
          <w:rFonts w:ascii="Times New Roman" w:hAnsi="Times New Roman" w:cs="Times New Roman"/>
          <w:sz w:val="28"/>
          <w:szCs w:val="28"/>
          <w:lang w:val="uk-UA"/>
        </w:rPr>
        <w:t>ОСОБА1</w:t>
      </w:r>
      <w:r w:rsidRPr="00E86CEE">
        <w:rPr>
          <w:rFonts w:ascii="Times New Roman" w:hAnsi="Times New Roman" w:cs="Times New Roman"/>
          <w:sz w:val="28"/>
          <w:szCs w:val="28"/>
          <w:lang w:val="uk-UA"/>
        </w:rPr>
        <w:t xml:space="preserve"> </w:t>
      </w:r>
      <w:r w:rsidR="00747487" w:rsidRPr="00747487">
        <w:rPr>
          <w:rFonts w:ascii="Times New Roman" w:hAnsi="Times New Roman" w:cs="Times New Roman"/>
          <w:sz w:val="28"/>
          <w:szCs w:val="28"/>
          <w:lang w:val="uk-UA"/>
        </w:rPr>
        <w:t xml:space="preserve">з 6 липня 2018 року до цього часу </w:t>
      </w:r>
      <w:r w:rsidRPr="00E86CEE">
        <w:rPr>
          <w:rFonts w:ascii="Times New Roman" w:hAnsi="Times New Roman" w:cs="Times New Roman"/>
          <w:sz w:val="28"/>
          <w:szCs w:val="28"/>
          <w:lang w:val="uk-UA"/>
        </w:rPr>
        <w:t>зареєстрован</w:t>
      </w:r>
      <w:r>
        <w:rPr>
          <w:rFonts w:ascii="Times New Roman" w:hAnsi="Times New Roman" w:cs="Times New Roman"/>
          <w:sz w:val="28"/>
          <w:szCs w:val="28"/>
          <w:lang w:val="uk-UA"/>
        </w:rPr>
        <w:t>о</w:t>
      </w:r>
      <w:r w:rsidRPr="00E86CEE">
        <w:rPr>
          <w:rFonts w:ascii="Times New Roman" w:hAnsi="Times New Roman" w:cs="Times New Roman"/>
          <w:sz w:val="28"/>
          <w:szCs w:val="28"/>
          <w:lang w:val="uk-UA"/>
        </w:rPr>
        <w:t xml:space="preserve"> за адресою: </w:t>
      </w:r>
      <w:r w:rsidR="00C57394">
        <w:rPr>
          <w:rFonts w:ascii="Times New Roman" w:hAnsi="Times New Roman" w:cs="Times New Roman"/>
          <w:sz w:val="28"/>
          <w:szCs w:val="28"/>
          <w:lang w:val="uk-UA"/>
        </w:rPr>
        <w:t>_____________________________</w:t>
      </w:r>
      <w:r>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що не відн</w:t>
      </w:r>
      <w:r>
        <w:rPr>
          <w:rFonts w:ascii="Times New Roman" w:hAnsi="Times New Roman" w:cs="Times New Roman"/>
          <w:sz w:val="28"/>
          <w:szCs w:val="28"/>
          <w:lang w:val="uk-UA"/>
        </w:rPr>
        <w:t>есена</w:t>
      </w:r>
      <w:r w:rsidRPr="00E86CEE">
        <w:rPr>
          <w:rFonts w:ascii="Times New Roman" w:hAnsi="Times New Roman" w:cs="Times New Roman"/>
          <w:sz w:val="28"/>
          <w:szCs w:val="28"/>
          <w:lang w:val="uk-UA"/>
        </w:rPr>
        <w:t xml:space="preserve"> до</w:t>
      </w:r>
      <w:r>
        <w:rPr>
          <w:rFonts w:ascii="Times New Roman" w:hAnsi="Times New Roman" w:cs="Times New Roman"/>
          <w:sz w:val="28"/>
          <w:szCs w:val="28"/>
          <w:lang w:val="uk-UA"/>
        </w:rPr>
        <w:t xml:space="preserve"> території</w:t>
      </w:r>
      <w:r w:rsidRPr="00E86CEE">
        <w:rPr>
          <w:rFonts w:ascii="Times New Roman" w:hAnsi="Times New Roman" w:cs="Times New Roman"/>
          <w:sz w:val="28"/>
          <w:szCs w:val="28"/>
          <w:lang w:val="uk-UA"/>
        </w:rPr>
        <w:t xml:space="preserve"> Шевченківського району міста Києва.</w:t>
      </w:r>
      <w:r w:rsidR="00747487">
        <w:rPr>
          <w:rFonts w:ascii="Times New Roman" w:hAnsi="Times New Roman" w:cs="Times New Roman"/>
          <w:sz w:val="28"/>
          <w:szCs w:val="28"/>
          <w:lang w:val="uk-UA"/>
        </w:rPr>
        <w:t xml:space="preserve"> </w:t>
      </w:r>
    </w:p>
    <w:p w:rsidR="00F1159B" w:rsidRDefault="00F1159B" w:rsidP="00F1159B">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Солом’янськ</w:t>
      </w:r>
      <w:r>
        <w:rPr>
          <w:rFonts w:ascii="Times New Roman" w:hAnsi="Times New Roman" w:cs="Times New Roman"/>
          <w:sz w:val="28"/>
          <w:szCs w:val="28"/>
          <w:lang w:val="uk-UA"/>
        </w:rPr>
        <w:t>и</w:t>
      </w:r>
      <w:r w:rsidR="00747487">
        <w:rPr>
          <w:rFonts w:ascii="Times New Roman" w:hAnsi="Times New Roman" w:cs="Times New Roman"/>
          <w:sz w:val="28"/>
          <w:szCs w:val="28"/>
          <w:lang w:val="uk-UA"/>
        </w:rPr>
        <w:t>й</w:t>
      </w:r>
      <w:r w:rsidRPr="00E86CEE">
        <w:rPr>
          <w:rFonts w:ascii="Times New Roman" w:hAnsi="Times New Roman" w:cs="Times New Roman"/>
          <w:sz w:val="28"/>
          <w:szCs w:val="28"/>
          <w:lang w:val="uk-UA"/>
        </w:rPr>
        <w:t xml:space="preserve"> районн</w:t>
      </w:r>
      <w:r>
        <w:rPr>
          <w:rFonts w:ascii="Times New Roman" w:hAnsi="Times New Roman" w:cs="Times New Roman"/>
          <w:sz w:val="28"/>
          <w:szCs w:val="28"/>
          <w:lang w:val="uk-UA"/>
        </w:rPr>
        <w:t>и</w:t>
      </w:r>
      <w:r w:rsidR="00747487">
        <w:rPr>
          <w:rFonts w:ascii="Times New Roman" w:hAnsi="Times New Roman" w:cs="Times New Roman"/>
          <w:sz w:val="28"/>
          <w:szCs w:val="28"/>
          <w:lang w:val="uk-UA"/>
        </w:rPr>
        <w:t>й</w:t>
      </w:r>
      <w:r w:rsidRPr="00E86CEE">
        <w:rPr>
          <w:rFonts w:ascii="Times New Roman" w:hAnsi="Times New Roman" w:cs="Times New Roman"/>
          <w:sz w:val="28"/>
          <w:szCs w:val="28"/>
          <w:lang w:val="uk-UA"/>
        </w:rPr>
        <w:t xml:space="preserve"> суд міста Києва</w:t>
      </w:r>
      <w:r>
        <w:rPr>
          <w:rFonts w:ascii="Times New Roman" w:hAnsi="Times New Roman" w:cs="Times New Roman"/>
          <w:sz w:val="28"/>
          <w:szCs w:val="28"/>
          <w:lang w:val="uk-UA"/>
        </w:rPr>
        <w:t xml:space="preserve"> ухвалою від 25 травня </w:t>
      </w:r>
      <w:r w:rsidR="00747487">
        <w:rPr>
          <w:rFonts w:ascii="Times New Roman" w:hAnsi="Times New Roman" w:cs="Times New Roman"/>
          <w:sz w:val="28"/>
          <w:szCs w:val="28"/>
          <w:lang w:val="uk-UA"/>
        </w:rPr>
        <w:br/>
      </w:r>
      <w:r>
        <w:rPr>
          <w:rFonts w:ascii="Times New Roman" w:hAnsi="Times New Roman" w:cs="Times New Roman"/>
          <w:sz w:val="28"/>
          <w:szCs w:val="28"/>
          <w:lang w:val="uk-UA"/>
        </w:rPr>
        <w:t>2020 року прийня</w:t>
      </w:r>
      <w:r w:rsidR="00747487">
        <w:rPr>
          <w:rFonts w:ascii="Times New Roman" w:hAnsi="Times New Roman" w:cs="Times New Roman"/>
          <w:sz w:val="28"/>
          <w:szCs w:val="28"/>
          <w:lang w:val="uk-UA"/>
        </w:rPr>
        <w:t>в</w:t>
      </w:r>
      <w:r>
        <w:rPr>
          <w:rFonts w:ascii="Times New Roman" w:hAnsi="Times New Roman" w:cs="Times New Roman"/>
          <w:sz w:val="28"/>
          <w:szCs w:val="28"/>
          <w:lang w:val="uk-UA"/>
        </w:rPr>
        <w:t xml:space="preserve"> справу </w:t>
      </w:r>
      <w:r w:rsidRPr="00E86CEE">
        <w:rPr>
          <w:rFonts w:ascii="Times New Roman" w:hAnsi="Times New Roman" w:cs="Times New Roman"/>
          <w:sz w:val="28"/>
          <w:szCs w:val="28"/>
          <w:lang w:val="uk-UA"/>
        </w:rPr>
        <w:t xml:space="preserve">за позовом Мацкевича Д.А. до </w:t>
      </w:r>
      <w:r w:rsidR="00C57394" w:rsidRPr="00C57394">
        <w:rPr>
          <w:rFonts w:ascii="Times New Roman" w:hAnsi="Times New Roman" w:cs="Times New Roman"/>
          <w:sz w:val="28"/>
          <w:szCs w:val="28"/>
          <w:lang w:val="uk-UA"/>
        </w:rPr>
        <w:t>ОСОБА1</w:t>
      </w:r>
      <w:r w:rsidRPr="00E86CEE">
        <w:rPr>
          <w:rFonts w:ascii="Times New Roman" w:hAnsi="Times New Roman" w:cs="Times New Roman"/>
          <w:sz w:val="28"/>
          <w:szCs w:val="28"/>
          <w:lang w:val="uk-UA"/>
        </w:rPr>
        <w:t xml:space="preserve"> про захист честі, гідності та спростування недостовірної </w:t>
      </w:r>
      <w:r w:rsidRPr="005046E3">
        <w:rPr>
          <w:rFonts w:ascii="Times New Roman" w:hAnsi="Times New Roman" w:cs="Times New Roman"/>
          <w:sz w:val="28"/>
          <w:szCs w:val="28"/>
          <w:lang w:val="uk-UA"/>
        </w:rPr>
        <w:t>інформації</w:t>
      </w:r>
      <w:r>
        <w:rPr>
          <w:rFonts w:ascii="Times New Roman" w:hAnsi="Times New Roman" w:cs="Times New Roman"/>
          <w:sz w:val="28"/>
          <w:szCs w:val="28"/>
          <w:lang w:val="uk-UA"/>
        </w:rPr>
        <w:t xml:space="preserve"> та відкри</w:t>
      </w:r>
      <w:r w:rsidR="00747487">
        <w:rPr>
          <w:rFonts w:ascii="Times New Roman" w:hAnsi="Times New Roman" w:cs="Times New Roman"/>
          <w:sz w:val="28"/>
          <w:szCs w:val="28"/>
          <w:lang w:val="uk-UA"/>
        </w:rPr>
        <w:t>в</w:t>
      </w:r>
      <w:r>
        <w:rPr>
          <w:rFonts w:ascii="Times New Roman" w:hAnsi="Times New Roman" w:cs="Times New Roman"/>
          <w:sz w:val="28"/>
          <w:szCs w:val="28"/>
          <w:lang w:val="uk-UA"/>
        </w:rPr>
        <w:t xml:space="preserve"> спрощене провадження. </w:t>
      </w:r>
    </w:p>
    <w:p w:rsidR="005046E3" w:rsidRPr="005046E3" w:rsidRDefault="005046E3" w:rsidP="005046E3">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Рішенням </w:t>
      </w:r>
      <w:r w:rsidRPr="005046E3">
        <w:rPr>
          <w:rFonts w:ascii="Times New Roman" w:hAnsi="Times New Roman" w:cs="Times New Roman"/>
          <w:sz w:val="28"/>
          <w:szCs w:val="28"/>
          <w:lang w:val="uk-UA"/>
        </w:rPr>
        <w:t>Солом</w:t>
      </w:r>
      <w:r w:rsidR="00747487">
        <w:rPr>
          <w:rFonts w:ascii="Times New Roman" w:hAnsi="Times New Roman" w:cs="Times New Roman"/>
          <w:sz w:val="28"/>
          <w:szCs w:val="28"/>
          <w:lang w:val="uk-UA"/>
        </w:rPr>
        <w:t>’</w:t>
      </w:r>
      <w:r w:rsidRPr="005046E3">
        <w:rPr>
          <w:rFonts w:ascii="Times New Roman" w:hAnsi="Times New Roman" w:cs="Times New Roman"/>
          <w:sz w:val="28"/>
          <w:szCs w:val="28"/>
          <w:lang w:val="uk-UA"/>
        </w:rPr>
        <w:t>янськ</w:t>
      </w:r>
      <w:r>
        <w:rPr>
          <w:rFonts w:ascii="Times New Roman" w:hAnsi="Times New Roman" w:cs="Times New Roman"/>
          <w:sz w:val="28"/>
          <w:szCs w:val="28"/>
          <w:lang w:val="uk-UA"/>
        </w:rPr>
        <w:t>ого</w:t>
      </w:r>
      <w:r w:rsidRPr="005046E3">
        <w:rPr>
          <w:rFonts w:ascii="Times New Roman" w:hAnsi="Times New Roman" w:cs="Times New Roman"/>
          <w:sz w:val="28"/>
          <w:szCs w:val="28"/>
          <w:lang w:val="uk-UA"/>
        </w:rPr>
        <w:t xml:space="preserve"> районн</w:t>
      </w:r>
      <w:r>
        <w:rPr>
          <w:rFonts w:ascii="Times New Roman" w:hAnsi="Times New Roman" w:cs="Times New Roman"/>
          <w:sz w:val="28"/>
          <w:szCs w:val="28"/>
          <w:lang w:val="uk-UA"/>
        </w:rPr>
        <w:t>ого</w:t>
      </w:r>
      <w:r w:rsidRPr="005046E3">
        <w:rPr>
          <w:rFonts w:ascii="Times New Roman" w:hAnsi="Times New Roman" w:cs="Times New Roman"/>
          <w:sz w:val="28"/>
          <w:szCs w:val="28"/>
          <w:lang w:val="uk-UA"/>
        </w:rPr>
        <w:t xml:space="preserve"> суд</w:t>
      </w:r>
      <w:r>
        <w:rPr>
          <w:rFonts w:ascii="Times New Roman" w:hAnsi="Times New Roman" w:cs="Times New Roman"/>
          <w:sz w:val="28"/>
          <w:szCs w:val="28"/>
          <w:lang w:val="uk-UA"/>
        </w:rPr>
        <w:t>у</w:t>
      </w:r>
      <w:r w:rsidRPr="005046E3">
        <w:rPr>
          <w:rFonts w:ascii="Times New Roman" w:hAnsi="Times New Roman" w:cs="Times New Roman"/>
          <w:sz w:val="28"/>
          <w:szCs w:val="28"/>
          <w:lang w:val="uk-UA"/>
        </w:rPr>
        <w:t xml:space="preserve"> м</w:t>
      </w:r>
      <w:r>
        <w:rPr>
          <w:rFonts w:ascii="Times New Roman" w:hAnsi="Times New Roman" w:cs="Times New Roman"/>
          <w:sz w:val="28"/>
          <w:szCs w:val="28"/>
          <w:lang w:val="uk-UA"/>
        </w:rPr>
        <w:t>іста</w:t>
      </w:r>
      <w:r w:rsidRPr="005046E3">
        <w:rPr>
          <w:rFonts w:ascii="Times New Roman" w:hAnsi="Times New Roman" w:cs="Times New Roman"/>
          <w:sz w:val="28"/>
          <w:szCs w:val="28"/>
          <w:lang w:val="uk-UA"/>
        </w:rPr>
        <w:t xml:space="preserve"> Києва</w:t>
      </w:r>
      <w:r>
        <w:rPr>
          <w:rFonts w:ascii="Times New Roman" w:hAnsi="Times New Roman" w:cs="Times New Roman"/>
          <w:sz w:val="28"/>
          <w:szCs w:val="28"/>
          <w:lang w:val="uk-UA"/>
        </w:rPr>
        <w:t xml:space="preserve"> від 26 серпня </w:t>
      </w:r>
      <w:r>
        <w:rPr>
          <w:rFonts w:ascii="Times New Roman" w:hAnsi="Times New Roman" w:cs="Times New Roman"/>
          <w:sz w:val="28"/>
          <w:szCs w:val="28"/>
          <w:lang w:val="uk-UA"/>
        </w:rPr>
        <w:br/>
        <w:t>2020 року у</w:t>
      </w:r>
      <w:r w:rsidRPr="005046E3">
        <w:rPr>
          <w:rFonts w:ascii="Times New Roman" w:hAnsi="Times New Roman" w:cs="Times New Roman"/>
          <w:sz w:val="28"/>
          <w:szCs w:val="28"/>
          <w:lang w:val="uk-UA"/>
        </w:rPr>
        <w:t xml:space="preserve"> задоволенні позову Мацкевича Д.А. до </w:t>
      </w:r>
      <w:r w:rsidR="00C57394" w:rsidRPr="00C57394">
        <w:rPr>
          <w:rFonts w:ascii="Times New Roman" w:hAnsi="Times New Roman" w:cs="Times New Roman"/>
          <w:sz w:val="28"/>
          <w:szCs w:val="28"/>
          <w:lang w:val="uk-UA"/>
        </w:rPr>
        <w:t>ОСОБА1</w:t>
      </w:r>
      <w:r w:rsidRPr="005046E3">
        <w:rPr>
          <w:rFonts w:ascii="Times New Roman" w:hAnsi="Times New Roman" w:cs="Times New Roman"/>
          <w:sz w:val="28"/>
          <w:szCs w:val="28"/>
          <w:lang w:val="uk-UA"/>
        </w:rPr>
        <w:t xml:space="preserve"> про захист честі, гідності та спростування недостовірної інформації відмов</w:t>
      </w:r>
      <w:r>
        <w:rPr>
          <w:rFonts w:ascii="Times New Roman" w:hAnsi="Times New Roman" w:cs="Times New Roman"/>
          <w:sz w:val="28"/>
          <w:szCs w:val="28"/>
          <w:lang w:val="uk-UA"/>
        </w:rPr>
        <w:t>лено</w:t>
      </w:r>
      <w:r w:rsidRPr="005046E3">
        <w:rPr>
          <w:rFonts w:ascii="Times New Roman" w:hAnsi="Times New Roman" w:cs="Times New Roman"/>
          <w:sz w:val="28"/>
          <w:szCs w:val="28"/>
          <w:lang w:val="uk-UA"/>
        </w:rPr>
        <w:t>.</w:t>
      </w:r>
    </w:p>
    <w:p w:rsidR="00FA3B74" w:rsidRPr="00E86CEE" w:rsidRDefault="000D1999" w:rsidP="00FA3B74">
      <w:pPr>
        <w:spacing w:after="0" w:line="252" w:lineRule="auto"/>
        <w:ind w:firstLine="708"/>
        <w:contextualSpacing/>
        <w:jc w:val="both"/>
        <w:rPr>
          <w:rFonts w:ascii="Times New Roman" w:hAnsi="Times New Roman" w:cs="Times New Roman"/>
          <w:sz w:val="28"/>
          <w:szCs w:val="28"/>
          <w:lang w:val="uk-UA"/>
        </w:rPr>
      </w:pPr>
      <w:r w:rsidRPr="00EB6EDE">
        <w:rPr>
          <w:rFonts w:ascii="Times New Roman" w:hAnsi="Times New Roman" w:cs="Times New Roman"/>
          <w:sz w:val="28"/>
          <w:szCs w:val="28"/>
          <w:lang w:val="uk-UA"/>
        </w:rPr>
        <w:t xml:space="preserve">У письмових поясненнях суддя </w:t>
      </w:r>
      <w:r w:rsidR="00FA3B74" w:rsidRPr="00EB6EDE">
        <w:rPr>
          <w:rFonts w:ascii="Times New Roman" w:hAnsi="Times New Roman" w:cs="Times New Roman"/>
          <w:sz w:val="28"/>
          <w:szCs w:val="28"/>
          <w:lang w:val="uk-UA"/>
        </w:rPr>
        <w:t>Рибак М.А.</w:t>
      </w:r>
      <w:r w:rsidRPr="00EB6EDE">
        <w:rPr>
          <w:rFonts w:ascii="Times New Roman" w:hAnsi="Times New Roman" w:cs="Times New Roman"/>
          <w:sz w:val="28"/>
          <w:szCs w:val="28"/>
          <w:lang w:val="uk-UA"/>
        </w:rPr>
        <w:t xml:space="preserve"> </w:t>
      </w:r>
      <w:r w:rsidR="00FA3B74" w:rsidRPr="00EB6EDE">
        <w:rPr>
          <w:rFonts w:ascii="Times New Roman" w:hAnsi="Times New Roman" w:cs="Times New Roman"/>
          <w:sz w:val="28"/>
          <w:szCs w:val="28"/>
          <w:lang w:val="uk-UA"/>
        </w:rPr>
        <w:t>зазначив</w:t>
      </w:r>
      <w:r w:rsidR="00B53CEF" w:rsidRPr="00EB6EDE">
        <w:rPr>
          <w:rFonts w:ascii="Times New Roman" w:hAnsi="Times New Roman" w:cs="Times New Roman"/>
          <w:sz w:val="28"/>
          <w:szCs w:val="28"/>
          <w:lang w:val="uk-UA"/>
        </w:rPr>
        <w:t>, що</w:t>
      </w:r>
      <w:r w:rsidR="00B53CEF" w:rsidRPr="00EB6EDE">
        <w:rPr>
          <w:sz w:val="28"/>
          <w:szCs w:val="28"/>
          <w:lang w:val="uk-UA"/>
        </w:rPr>
        <w:t xml:space="preserve"> </w:t>
      </w:r>
      <w:r w:rsidR="00FA3B74" w:rsidRPr="00E86CEE">
        <w:rPr>
          <w:rFonts w:ascii="Times New Roman" w:hAnsi="Times New Roman" w:cs="Times New Roman"/>
          <w:sz w:val="28"/>
          <w:szCs w:val="28"/>
          <w:lang w:val="uk-UA"/>
        </w:rPr>
        <w:t xml:space="preserve">позивач </w:t>
      </w:r>
      <w:r w:rsidR="00FA3B74">
        <w:rPr>
          <w:rFonts w:ascii="Times New Roman" w:hAnsi="Times New Roman" w:cs="Times New Roman"/>
          <w:sz w:val="28"/>
          <w:szCs w:val="28"/>
          <w:lang w:val="uk-UA"/>
        </w:rPr>
        <w:t>визначив</w:t>
      </w:r>
      <w:r w:rsidR="00FA3B74" w:rsidRPr="00E86CEE">
        <w:rPr>
          <w:rFonts w:ascii="Times New Roman" w:hAnsi="Times New Roman" w:cs="Times New Roman"/>
          <w:sz w:val="28"/>
          <w:szCs w:val="28"/>
          <w:lang w:val="uk-UA"/>
        </w:rPr>
        <w:t xml:space="preserve"> відповідач</w:t>
      </w:r>
      <w:r w:rsidR="00FA3B74">
        <w:rPr>
          <w:rFonts w:ascii="Times New Roman" w:hAnsi="Times New Roman" w:cs="Times New Roman"/>
          <w:sz w:val="28"/>
          <w:szCs w:val="28"/>
          <w:lang w:val="uk-UA"/>
        </w:rPr>
        <w:t>ем</w:t>
      </w:r>
      <w:r w:rsidR="00FA3B74" w:rsidRPr="00E86CEE">
        <w:rPr>
          <w:rFonts w:ascii="Times New Roman" w:hAnsi="Times New Roman" w:cs="Times New Roman"/>
          <w:sz w:val="28"/>
          <w:szCs w:val="28"/>
          <w:lang w:val="uk-UA"/>
        </w:rPr>
        <w:t xml:space="preserve"> фізичну особу </w:t>
      </w:r>
      <w:r w:rsidR="00C57394" w:rsidRPr="00C57394">
        <w:rPr>
          <w:rFonts w:ascii="Times New Roman" w:hAnsi="Times New Roman" w:cs="Times New Roman"/>
          <w:sz w:val="28"/>
          <w:szCs w:val="28"/>
          <w:lang w:val="uk-UA"/>
        </w:rPr>
        <w:t>ОСОБА1</w:t>
      </w:r>
      <w:r w:rsidR="00FA3B74">
        <w:rPr>
          <w:rFonts w:ascii="Times New Roman" w:hAnsi="Times New Roman" w:cs="Times New Roman"/>
          <w:sz w:val="28"/>
          <w:szCs w:val="28"/>
          <w:lang w:val="uk-UA"/>
        </w:rPr>
        <w:t>,</w:t>
      </w:r>
      <w:r w:rsidR="00FA3B74" w:rsidRPr="00E86CEE">
        <w:rPr>
          <w:rFonts w:ascii="Times New Roman" w:hAnsi="Times New Roman" w:cs="Times New Roman"/>
          <w:sz w:val="28"/>
          <w:szCs w:val="28"/>
          <w:lang w:val="uk-UA"/>
        </w:rPr>
        <w:t xml:space="preserve"> </w:t>
      </w:r>
      <w:r w:rsidR="00F1159B">
        <w:rPr>
          <w:rFonts w:ascii="Times New Roman" w:hAnsi="Times New Roman" w:cs="Times New Roman"/>
          <w:sz w:val="28"/>
          <w:szCs w:val="28"/>
          <w:lang w:val="uk-UA"/>
        </w:rPr>
        <w:t xml:space="preserve">однак </w:t>
      </w:r>
      <w:r w:rsidR="00FA3B74" w:rsidRPr="00E86CEE">
        <w:rPr>
          <w:rFonts w:ascii="Times New Roman" w:hAnsi="Times New Roman" w:cs="Times New Roman"/>
          <w:sz w:val="28"/>
          <w:szCs w:val="28"/>
          <w:lang w:val="uk-UA"/>
        </w:rPr>
        <w:t>матеріали справи не містили інформації органу місцевого самоврядування</w:t>
      </w:r>
      <w:r w:rsidR="00FA3B74" w:rsidRPr="00D6706C">
        <w:rPr>
          <w:lang w:val="uk-UA"/>
        </w:rPr>
        <w:t xml:space="preserve"> </w:t>
      </w:r>
      <w:r w:rsidR="00FA3B74" w:rsidRPr="00D6706C">
        <w:rPr>
          <w:rFonts w:ascii="Times New Roman" w:hAnsi="Times New Roman" w:cs="Times New Roman"/>
          <w:sz w:val="28"/>
          <w:szCs w:val="28"/>
          <w:lang w:val="uk-UA"/>
        </w:rPr>
        <w:t>про реєстрацію місця проживання відповідача</w:t>
      </w:r>
      <w:r w:rsidR="00FA3B74" w:rsidRPr="00E86CEE">
        <w:rPr>
          <w:rFonts w:ascii="Times New Roman" w:hAnsi="Times New Roman" w:cs="Times New Roman"/>
          <w:sz w:val="28"/>
          <w:szCs w:val="28"/>
          <w:lang w:val="uk-UA"/>
        </w:rPr>
        <w:t>,</w:t>
      </w:r>
      <w:r w:rsidR="00FA3B74" w:rsidRPr="00E86CEE">
        <w:rPr>
          <w:lang w:val="uk-UA"/>
        </w:rPr>
        <w:t xml:space="preserve"> </w:t>
      </w:r>
      <w:r w:rsidR="00FA3B74" w:rsidRPr="00E86CEE">
        <w:rPr>
          <w:rFonts w:ascii="Times New Roman" w:hAnsi="Times New Roman" w:cs="Times New Roman"/>
          <w:sz w:val="28"/>
          <w:szCs w:val="28"/>
          <w:lang w:val="uk-UA"/>
        </w:rPr>
        <w:t xml:space="preserve">натомість </w:t>
      </w:r>
      <w:r w:rsidR="00747487">
        <w:rPr>
          <w:rFonts w:ascii="Times New Roman" w:hAnsi="Times New Roman" w:cs="Times New Roman"/>
          <w:sz w:val="28"/>
          <w:szCs w:val="28"/>
          <w:lang w:val="uk-UA"/>
        </w:rPr>
        <w:t>містили</w:t>
      </w:r>
      <w:r w:rsidR="00FA3B74" w:rsidRPr="00E86CEE">
        <w:rPr>
          <w:rFonts w:ascii="Times New Roman" w:hAnsi="Times New Roman" w:cs="Times New Roman"/>
          <w:sz w:val="28"/>
          <w:szCs w:val="28"/>
          <w:lang w:val="uk-UA"/>
        </w:rPr>
        <w:t xml:space="preserve"> відповідь неуповноваженого </w:t>
      </w:r>
      <w:r w:rsidR="00FA3B74">
        <w:rPr>
          <w:rFonts w:ascii="Times New Roman" w:hAnsi="Times New Roman" w:cs="Times New Roman"/>
          <w:sz w:val="28"/>
          <w:szCs w:val="28"/>
          <w:lang w:val="uk-UA"/>
        </w:rPr>
        <w:t>і</w:t>
      </w:r>
      <w:r w:rsidR="00FA3B74" w:rsidRPr="00E86CEE">
        <w:rPr>
          <w:rFonts w:ascii="Times New Roman" w:hAnsi="Times New Roman" w:cs="Times New Roman"/>
          <w:sz w:val="28"/>
          <w:szCs w:val="28"/>
          <w:lang w:val="uk-UA"/>
        </w:rPr>
        <w:t>з 4 квітня</w:t>
      </w:r>
      <w:r w:rsidR="00FA3B74">
        <w:rPr>
          <w:rFonts w:ascii="Times New Roman" w:hAnsi="Times New Roman" w:cs="Times New Roman"/>
          <w:sz w:val="28"/>
          <w:szCs w:val="28"/>
          <w:lang w:val="uk-UA"/>
        </w:rPr>
        <w:t xml:space="preserve"> </w:t>
      </w:r>
      <w:r w:rsidR="00FA3B74" w:rsidRPr="00E86CEE">
        <w:rPr>
          <w:rFonts w:ascii="Times New Roman" w:hAnsi="Times New Roman" w:cs="Times New Roman"/>
          <w:sz w:val="28"/>
          <w:szCs w:val="28"/>
          <w:lang w:val="uk-UA"/>
        </w:rPr>
        <w:t xml:space="preserve">2016 року органу з питань реєстрації – Відділу обліку та моніторингу інформації про реєстрацію місця проживання </w:t>
      </w:r>
      <w:r w:rsidR="00196691">
        <w:rPr>
          <w:rFonts w:ascii="Times New Roman" w:hAnsi="Times New Roman" w:cs="Times New Roman"/>
          <w:sz w:val="28"/>
          <w:szCs w:val="28"/>
          <w:lang w:val="uk-UA"/>
        </w:rPr>
        <w:t>ЦМУ ДМС</w:t>
      </w:r>
      <w:r w:rsidR="00FA3B74">
        <w:rPr>
          <w:rFonts w:ascii="Times New Roman" w:hAnsi="Times New Roman" w:cs="Times New Roman"/>
          <w:sz w:val="28"/>
          <w:szCs w:val="28"/>
          <w:lang w:val="uk-UA"/>
        </w:rPr>
        <w:t xml:space="preserve"> України</w:t>
      </w:r>
      <w:r w:rsidR="00FA3B74" w:rsidRPr="00E86CEE">
        <w:rPr>
          <w:rFonts w:ascii="Times New Roman" w:hAnsi="Times New Roman" w:cs="Times New Roman"/>
          <w:sz w:val="28"/>
          <w:szCs w:val="28"/>
          <w:lang w:val="uk-UA"/>
        </w:rPr>
        <w:t xml:space="preserve"> в місті Києві та Київській області,</w:t>
      </w:r>
      <w:r w:rsidR="00FA3B74">
        <w:rPr>
          <w:rFonts w:ascii="Times New Roman" w:hAnsi="Times New Roman" w:cs="Times New Roman"/>
          <w:sz w:val="28"/>
          <w:szCs w:val="28"/>
          <w:lang w:val="uk-UA"/>
        </w:rPr>
        <w:t xml:space="preserve"> тому на виконання вимог закону</w:t>
      </w:r>
      <w:r w:rsidR="00FA3B74" w:rsidRPr="00E86CEE">
        <w:rPr>
          <w:rFonts w:ascii="Times New Roman" w:hAnsi="Times New Roman" w:cs="Times New Roman"/>
          <w:sz w:val="28"/>
          <w:szCs w:val="28"/>
          <w:lang w:val="uk-UA"/>
        </w:rPr>
        <w:t xml:space="preserve"> він звернувся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відповідача.</w:t>
      </w:r>
    </w:p>
    <w:p w:rsidR="00FA3B74" w:rsidRDefault="00FA3B74" w:rsidP="00F74047">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Разом </w:t>
      </w:r>
      <w:r>
        <w:rPr>
          <w:rFonts w:ascii="Times New Roman" w:hAnsi="Times New Roman" w:cs="Times New Roman"/>
          <w:sz w:val="28"/>
          <w:szCs w:val="28"/>
          <w:lang w:val="uk-UA"/>
        </w:rPr>
        <w:t>і</w:t>
      </w:r>
      <w:r w:rsidRPr="00E86CEE">
        <w:rPr>
          <w:rFonts w:ascii="Times New Roman" w:hAnsi="Times New Roman" w:cs="Times New Roman"/>
          <w:sz w:val="28"/>
          <w:szCs w:val="28"/>
          <w:lang w:val="uk-UA"/>
        </w:rPr>
        <w:t xml:space="preserve">з </w:t>
      </w:r>
      <w:r>
        <w:rPr>
          <w:rFonts w:ascii="Times New Roman" w:hAnsi="Times New Roman" w:cs="Times New Roman"/>
          <w:sz w:val="28"/>
          <w:szCs w:val="28"/>
          <w:lang w:val="uk-UA"/>
        </w:rPr>
        <w:t>т</w:t>
      </w:r>
      <w:r w:rsidRPr="00E86CEE">
        <w:rPr>
          <w:rFonts w:ascii="Times New Roman" w:hAnsi="Times New Roman" w:cs="Times New Roman"/>
          <w:sz w:val="28"/>
          <w:szCs w:val="28"/>
          <w:lang w:val="uk-UA"/>
        </w:rPr>
        <w:t xml:space="preserve">им суддя пояснив, що станом на день надходження до суду інформації про зареєстроване місце проживання відповідача у справі, а саме </w:t>
      </w:r>
      <w:r w:rsidRPr="00E86CEE">
        <w:rPr>
          <w:rFonts w:ascii="Times New Roman" w:hAnsi="Times New Roman" w:cs="Times New Roman"/>
          <w:sz w:val="28"/>
          <w:szCs w:val="28"/>
          <w:lang w:val="uk-UA"/>
        </w:rPr>
        <w:br/>
        <w:t>23 грудня 2019 року, він перебував у щорічній відпустці, тому було вирішено питання про передання справи за підсудністю у перший робочий день – 3 січня 2020 року та оприлюднено ухвалу про передання справи за підсудністю в Єдиному держа</w:t>
      </w:r>
      <w:r w:rsidR="00A76EF4">
        <w:rPr>
          <w:rFonts w:ascii="Times New Roman" w:hAnsi="Times New Roman" w:cs="Times New Roman"/>
          <w:sz w:val="28"/>
          <w:szCs w:val="28"/>
          <w:lang w:val="uk-UA"/>
        </w:rPr>
        <w:t>в</w:t>
      </w:r>
      <w:r w:rsidRPr="00E86CEE">
        <w:rPr>
          <w:rFonts w:ascii="Times New Roman" w:hAnsi="Times New Roman" w:cs="Times New Roman"/>
          <w:sz w:val="28"/>
          <w:szCs w:val="28"/>
          <w:lang w:val="uk-UA"/>
        </w:rPr>
        <w:t xml:space="preserve">ному реєстрі судових рішень. </w:t>
      </w:r>
      <w:r w:rsidR="00F74047">
        <w:rPr>
          <w:rFonts w:ascii="Times New Roman" w:hAnsi="Times New Roman" w:cs="Times New Roman"/>
          <w:sz w:val="28"/>
          <w:szCs w:val="28"/>
          <w:lang w:val="uk-UA"/>
        </w:rPr>
        <w:t>У</w:t>
      </w:r>
      <w:r w:rsidRPr="00E86CEE">
        <w:rPr>
          <w:rFonts w:ascii="Times New Roman" w:hAnsi="Times New Roman" w:cs="Times New Roman"/>
          <w:sz w:val="28"/>
          <w:szCs w:val="28"/>
          <w:lang w:val="uk-UA"/>
        </w:rPr>
        <w:t>хвалу</w:t>
      </w:r>
      <w:r w:rsidR="00F74047">
        <w:rPr>
          <w:rFonts w:ascii="Times New Roman" w:hAnsi="Times New Roman" w:cs="Times New Roman"/>
          <w:sz w:val="28"/>
          <w:szCs w:val="28"/>
          <w:lang w:val="uk-UA"/>
        </w:rPr>
        <w:t xml:space="preserve"> </w:t>
      </w:r>
      <w:r w:rsidR="00F74047" w:rsidRPr="00F74047">
        <w:rPr>
          <w:rFonts w:ascii="Times New Roman" w:hAnsi="Times New Roman" w:cs="Times New Roman"/>
          <w:sz w:val="28"/>
          <w:szCs w:val="28"/>
          <w:lang w:val="uk-UA"/>
        </w:rPr>
        <w:t>Шевченківськ</w:t>
      </w:r>
      <w:r w:rsidR="00A76EF4">
        <w:rPr>
          <w:rFonts w:ascii="Times New Roman" w:hAnsi="Times New Roman" w:cs="Times New Roman"/>
          <w:sz w:val="28"/>
          <w:szCs w:val="28"/>
          <w:lang w:val="uk-UA"/>
        </w:rPr>
        <w:t>ого</w:t>
      </w:r>
      <w:r w:rsidR="00F74047" w:rsidRPr="00F74047">
        <w:rPr>
          <w:rFonts w:ascii="Times New Roman" w:hAnsi="Times New Roman" w:cs="Times New Roman"/>
          <w:sz w:val="28"/>
          <w:szCs w:val="28"/>
          <w:lang w:val="uk-UA"/>
        </w:rPr>
        <w:t xml:space="preserve"> районн</w:t>
      </w:r>
      <w:r w:rsidR="00A76EF4">
        <w:rPr>
          <w:rFonts w:ascii="Times New Roman" w:hAnsi="Times New Roman" w:cs="Times New Roman"/>
          <w:sz w:val="28"/>
          <w:szCs w:val="28"/>
          <w:lang w:val="uk-UA"/>
        </w:rPr>
        <w:t>ого</w:t>
      </w:r>
      <w:r w:rsidR="00F74047" w:rsidRPr="00F74047">
        <w:rPr>
          <w:rFonts w:ascii="Times New Roman" w:hAnsi="Times New Roman" w:cs="Times New Roman"/>
          <w:sz w:val="28"/>
          <w:szCs w:val="28"/>
          <w:lang w:val="uk-UA"/>
        </w:rPr>
        <w:t xml:space="preserve"> суд</w:t>
      </w:r>
      <w:r w:rsidR="00A76EF4">
        <w:rPr>
          <w:rFonts w:ascii="Times New Roman" w:hAnsi="Times New Roman" w:cs="Times New Roman"/>
          <w:sz w:val="28"/>
          <w:szCs w:val="28"/>
          <w:lang w:val="uk-UA"/>
        </w:rPr>
        <w:t>у</w:t>
      </w:r>
      <w:r w:rsidR="00F74047" w:rsidRPr="00F74047">
        <w:rPr>
          <w:rFonts w:ascii="Times New Roman" w:hAnsi="Times New Roman" w:cs="Times New Roman"/>
          <w:sz w:val="28"/>
          <w:szCs w:val="28"/>
          <w:lang w:val="uk-UA"/>
        </w:rPr>
        <w:t xml:space="preserve"> міста Києва</w:t>
      </w:r>
      <w:r w:rsidRPr="00E86CEE">
        <w:rPr>
          <w:rFonts w:ascii="Times New Roman" w:hAnsi="Times New Roman" w:cs="Times New Roman"/>
          <w:sz w:val="28"/>
          <w:szCs w:val="28"/>
          <w:lang w:val="uk-UA"/>
        </w:rPr>
        <w:t xml:space="preserve"> від 3 січня 2020 року позивач (скаржник) отрима</w:t>
      </w:r>
      <w:r>
        <w:rPr>
          <w:rFonts w:ascii="Times New Roman" w:hAnsi="Times New Roman" w:cs="Times New Roman"/>
          <w:sz w:val="28"/>
          <w:szCs w:val="28"/>
          <w:lang w:val="uk-UA"/>
        </w:rPr>
        <w:t xml:space="preserve">в </w:t>
      </w:r>
      <w:r w:rsidR="00196691">
        <w:rPr>
          <w:rFonts w:ascii="Times New Roman" w:hAnsi="Times New Roman" w:cs="Times New Roman"/>
          <w:sz w:val="28"/>
          <w:szCs w:val="28"/>
          <w:lang w:val="uk-UA"/>
        </w:rPr>
        <w:br/>
      </w:r>
      <w:r>
        <w:rPr>
          <w:rFonts w:ascii="Times New Roman" w:hAnsi="Times New Roman" w:cs="Times New Roman"/>
          <w:sz w:val="28"/>
          <w:szCs w:val="28"/>
          <w:lang w:val="uk-UA"/>
        </w:rPr>
        <w:t xml:space="preserve">17 лютого 2020 </w:t>
      </w:r>
      <w:r w:rsidR="00F74047">
        <w:rPr>
          <w:rFonts w:ascii="Times New Roman" w:hAnsi="Times New Roman" w:cs="Times New Roman"/>
          <w:sz w:val="28"/>
          <w:szCs w:val="28"/>
          <w:lang w:val="uk-UA"/>
        </w:rPr>
        <w:t xml:space="preserve">року та </w:t>
      </w:r>
      <w:r>
        <w:rPr>
          <w:rFonts w:ascii="Times New Roman" w:hAnsi="Times New Roman" w:cs="Times New Roman"/>
          <w:sz w:val="28"/>
          <w:szCs w:val="28"/>
          <w:lang w:val="uk-UA"/>
        </w:rPr>
        <w:t>після</w:t>
      </w:r>
      <w:r w:rsidRPr="00E86CEE">
        <w:rPr>
          <w:rFonts w:ascii="Times New Roman" w:hAnsi="Times New Roman" w:cs="Times New Roman"/>
          <w:sz w:val="28"/>
          <w:szCs w:val="28"/>
          <w:lang w:val="uk-UA"/>
        </w:rPr>
        <w:t xml:space="preserve"> отрима</w:t>
      </w:r>
      <w:r>
        <w:rPr>
          <w:rFonts w:ascii="Times New Roman" w:hAnsi="Times New Roman" w:cs="Times New Roman"/>
          <w:sz w:val="28"/>
          <w:szCs w:val="28"/>
          <w:lang w:val="uk-UA"/>
        </w:rPr>
        <w:t>ння</w:t>
      </w:r>
      <w:r w:rsidRPr="00E86CEE">
        <w:rPr>
          <w:rFonts w:ascii="Times New Roman" w:hAnsi="Times New Roman" w:cs="Times New Roman"/>
          <w:sz w:val="28"/>
          <w:szCs w:val="28"/>
          <w:lang w:val="uk-UA"/>
        </w:rPr>
        <w:t xml:space="preserve"> ухвал</w:t>
      </w:r>
      <w:r>
        <w:rPr>
          <w:rFonts w:ascii="Times New Roman" w:hAnsi="Times New Roman" w:cs="Times New Roman"/>
          <w:sz w:val="28"/>
          <w:szCs w:val="28"/>
          <w:lang w:val="uk-UA"/>
        </w:rPr>
        <w:t>и</w:t>
      </w:r>
      <w:r w:rsidRPr="00E86CEE">
        <w:rPr>
          <w:rFonts w:ascii="Times New Roman" w:hAnsi="Times New Roman" w:cs="Times New Roman"/>
          <w:sz w:val="28"/>
          <w:szCs w:val="28"/>
          <w:lang w:val="uk-UA"/>
        </w:rPr>
        <w:t xml:space="preserve"> суду від</w:t>
      </w:r>
      <w:r>
        <w:rPr>
          <w:rFonts w:ascii="Times New Roman" w:hAnsi="Times New Roman" w:cs="Times New Roman"/>
          <w:sz w:val="28"/>
          <w:szCs w:val="28"/>
          <w:lang w:val="uk-UA"/>
        </w:rPr>
        <w:t xml:space="preserve"> 3 січня 2020 року</w:t>
      </w:r>
      <w:r w:rsidRPr="00E86CEE">
        <w:rPr>
          <w:rFonts w:ascii="Times New Roman" w:hAnsi="Times New Roman" w:cs="Times New Roman"/>
          <w:sz w:val="28"/>
          <w:szCs w:val="28"/>
          <w:lang w:val="uk-UA"/>
        </w:rPr>
        <w:t xml:space="preserve"> її не оскаржив</w:t>
      </w:r>
      <w:r>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ухвала набрала законної сили.</w:t>
      </w:r>
    </w:p>
    <w:p w:rsidR="00D75F39" w:rsidRPr="00D75F39" w:rsidRDefault="00F1159B" w:rsidP="00F74047">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D75F39">
        <w:rPr>
          <w:rFonts w:ascii="Times New Roman" w:hAnsi="Times New Roman" w:cs="Times New Roman"/>
          <w:sz w:val="28"/>
          <w:szCs w:val="28"/>
          <w:lang w:val="uk-UA"/>
        </w:rPr>
        <w:t>удд</w:t>
      </w:r>
      <w:r>
        <w:rPr>
          <w:rFonts w:ascii="Times New Roman" w:hAnsi="Times New Roman" w:cs="Times New Roman"/>
          <w:sz w:val="28"/>
          <w:szCs w:val="28"/>
          <w:lang w:val="uk-UA"/>
        </w:rPr>
        <w:t>я Рибак</w:t>
      </w:r>
      <w:r w:rsidR="00D75F39">
        <w:rPr>
          <w:rFonts w:ascii="Times New Roman" w:hAnsi="Times New Roman" w:cs="Times New Roman"/>
          <w:sz w:val="28"/>
          <w:szCs w:val="28"/>
          <w:lang w:val="uk-UA"/>
        </w:rPr>
        <w:t xml:space="preserve"> М.А.</w:t>
      </w:r>
      <w:r>
        <w:rPr>
          <w:rFonts w:ascii="Times New Roman" w:hAnsi="Times New Roman" w:cs="Times New Roman"/>
          <w:sz w:val="28"/>
          <w:szCs w:val="28"/>
          <w:lang w:val="uk-UA"/>
        </w:rPr>
        <w:t xml:space="preserve"> зазначив, що </w:t>
      </w:r>
      <w:r w:rsidR="00D75F39">
        <w:rPr>
          <w:rFonts w:ascii="Times New Roman" w:hAnsi="Times New Roman" w:cs="Times New Roman"/>
          <w:sz w:val="28"/>
          <w:szCs w:val="28"/>
          <w:lang w:val="uk-UA"/>
        </w:rPr>
        <w:t>керувався актуальними даними органу реєстрації місця проживання та діяв з урахуванням інтересів</w:t>
      </w:r>
      <w:r>
        <w:rPr>
          <w:rFonts w:ascii="Times New Roman" w:hAnsi="Times New Roman" w:cs="Times New Roman"/>
          <w:sz w:val="28"/>
          <w:szCs w:val="28"/>
          <w:lang w:val="uk-UA"/>
        </w:rPr>
        <w:t xml:space="preserve"> сторін. </w:t>
      </w:r>
    </w:p>
    <w:p w:rsidR="000106F7" w:rsidRPr="00173F69" w:rsidRDefault="000106F7" w:rsidP="000106F7">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Оцінюючи обставини дисциплінарної справи</w:t>
      </w:r>
      <w:r>
        <w:rPr>
          <w:rFonts w:ascii="Times New Roman" w:hAnsi="Times New Roman" w:cs="Times New Roman"/>
          <w:sz w:val="28"/>
          <w:szCs w:val="28"/>
          <w:lang w:val="uk-UA"/>
        </w:rPr>
        <w:t>, Третя Дисциплінарна</w:t>
      </w:r>
      <w:r w:rsidRPr="00173F69">
        <w:rPr>
          <w:rFonts w:ascii="Times New Roman" w:hAnsi="Times New Roman" w:cs="Times New Roman"/>
          <w:sz w:val="28"/>
          <w:szCs w:val="28"/>
          <w:lang w:val="uk-UA"/>
        </w:rPr>
        <w:t xml:space="preserve"> палата Вищої ради правосуддя </w:t>
      </w:r>
      <w:r>
        <w:rPr>
          <w:rFonts w:ascii="Times New Roman" w:hAnsi="Times New Roman" w:cs="Times New Roman"/>
          <w:sz w:val="28"/>
          <w:szCs w:val="28"/>
          <w:lang w:val="uk-UA"/>
        </w:rPr>
        <w:t>дійшла</w:t>
      </w:r>
      <w:r w:rsidR="00A76EF4">
        <w:rPr>
          <w:rFonts w:ascii="Times New Roman" w:hAnsi="Times New Roman" w:cs="Times New Roman"/>
          <w:sz w:val="28"/>
          <w:szCs w:val="28"/>
          <w:lang w:val="uk-UA"/>
        </w:rPr>
        <w:t xml:space="preserve"> такого висновку.</w:t>
      </w:r>
    </w:p>
    <w:p w:rsidR="000106F7" w:rsidRPr="00CA3B4D" w:rsidRDefault="000106F7" w:rsidP="000106F7">
      <w:pPr>
        <w:spacing w:line="240" w:lineRule="auto"/>
        <w:ind w:firstLine="709"/>
        <w:contextualSpacing/>
        <w:jc w:val="both"/>
        <w:rPr>
          <w:rFonts w:ascii="Times New Roman" w:hAnsi="Times New Roman" w:cs="Times New Roman"/>
          <w:sz w:val="28"/>
          <w:szCs w:val="24"/>
          <w:lang w:val="uk-UA"/>
        </w:rPr>
      </w:pPr>
      <w:r w:rsidRPr="00CA3B4D">
        <w:rPr>
          <w:rFonts w:ascii="Times New Roman" w:hAnsi="Times New Roman" w:cs="Times New Roman"/>
          <w:sz w:val="28"/>
          <w:szCs w:val="24"/>
          <w:lang w:val="uk-UA"/>
        </w:rPr>
        <w:t xml:space="preserve">Статтями 55, 124 Конституції України, статтею 4 ЦПК України кожній особі </w:t>
      </w:r>
      <w:r w:rsidR="00A76EF4" w:rsidRPr="00A76EF4">
        <w:rPr>
          <w:rFonts w:ascii="Times New Roman" w:hAnsi="Times New Roman" w:cs="Times New Roman"/>
          <w:sz w:val="28"/>
          <w:szCs w:val="24"/>
          <w:lang w:val="uk-UA"/>
        </w:rPr>
        <w:t xml:space="preserve">гарантується право </w:t>
      </w:r>
      <w:r w:rsidRPr="00CA3B4D">
        <w:rPr>
          <w:rFonts w:ascii="Times New Roman" w:hAnsi="Times New Roman" w:cs="Times New Roman"/>
          <w:sz w:val="28"/>
          <w:szCs w:val="24"/>
          <w:lang w:val="uk-UA"/>
        </w:rPr>
        <w:t>на звернення до суду за захистом своїх порушених, невизнаних або оспорюваних прав, свобод чи інтересів, однак реалізація цього права має здійснюватися у порядку, встановленому ЦПК України.</w:t>
      </w:r>
    </w:p>
    <w:p w:rsidR="000106F7" w:rsidRPr="00CA3B4D" w:rsidRDefault="000106F7" w:rsidP="000106F7">
      <w:pPr>
        <w:spacing w:line="240" w:lineRule="auto"/>
        <w:ind w:firstLine="709"/>
        <w:contextualSpacing/>
        <w:jc w:val="both"/>
        <w:rPr>
          <w:rFonts w:ascii="Times New Roman" w:hAnsi="Times New Roman" w:cs="Times New Roman"/>
          <w:sz w:val="28"/>
          <w:szCs w:val="24"/>
          <w:lang w:val="uk-UA"/>
        </w:rPr>
      </w:pPr>
      <w:r w:rsidRPr="00CA3B4D">
        <w:rPr>
          <w:rFonts w:ascii="Times New Roman" w:hAnsi="Times New Roman" w:cs="Times New Roman"/>
          <w:sz w:val="28"/>
          <w:szCs w:val="24"/>
          <w:lang w:val="uk-UA"/>
        </w:rPr>
        <w:t>Підсудність цивільних справ у спорах, вирішення яких належить до повноважень конкретного суду першої інстанції, визначається статтями 26–32 ЦПК України.</w:t>
      </w:r>
    </w:p>
    <w:p w:rsidR="000106F7" w:rsidRDefault="000106F7" w:rsidP="000106F7">
      <w:pPr>
        <w:spacing w:line="240" w:lineRule="auto"/>
        <w:ind w:firstLine="709"/>
        <w:contextualSpacing/>
        <w:jc w:val="both"/>
        <w:rPr>
          <w:rFonts w:ascii="Times New Roman" w:hAnsi="Times New Roman" w:cs="Times New Roman"/>
          <w:sz w:val="28"/>
          <w:szCs w:val="24"/>
          <w:lang w:val="uk-UA"/>
        </w:rPr>
      </w:pPr>
      <w:r w:rsidRPr="00CA3B4D">
        <w:rPr>
          <w:rFonts w:ascii="Times New Roman" w:hAnsi="Times New Roman" w:cs="Times New Roman"/>
          <w:sz w:val="28"/>
          <w:szCs w:val="24"/>
          <w:lang w:val="uk-UA"/>
        </w:rPr>
        <w:t xml:space="preserve">За загальним правилом, якщо інше не встановлено ЦПК України, позови до фізичної особи пред’являються до суду за зареєстрованим у встановленому </w:t>
      </w:r>
      <w:r w:rsidRPr="00CA3B4D">
        <w:rPr>
          <w:rFonts w:ascii="Times New Roman" w:hAnsi="Times New Roman" w:cs="Times New Roman"/>
          <w:sz w:val="28"/>
          <w:szCs w:val="24"/>
          <w:lang w:val="uk-UA"/>
        </w:rPr>
        <w:lastRenderedPageBreak/>
        <w:t>законом порядку місцем її проживання або за зареєстрованим у встановленому законом порядку місцем її перебування, а до юридичної особи – за її місцезнаходженням (стаття 27 ЦПК України).</w:t>
      </w:r>
    </w:p>
    <w:p w:rsidR="00F52C9B" w:rsidRDefault="00F52C9B" w:rsidP="00F52C9B">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Згідно із положеннями частини шостої статті 187 ЦПК України у</w:t>
      </w:r>
      <w:r w:rsidRPr="00F52C9B">
        <w:rPr>
          <w:rFonts w:ascii="Times New Roman" w:hAnsi="Times New Roman" w:cs="Times New Roman"/>
          <w:sz w:val="28"/>
          <w:szCs w:val="28"/>
          <w:lang w:val="uk-UA"/>
        </w:rPr>
        <w:t xml:space="preserve"> разі</w:t>
      </w:r>
      <w:r w:rsidR="00A76EF4">
        <w:rPr>
          <w:rFonts w:ascii="Times New Roman" w:hAnsi="Times New Roman" w:cs="Times New Roman"/>
          <w:sz w:val="28"/>
          <w:szCs w:val="28"/>
          <w:lang w:val="uk-UA"/>
        </w:rPr>
        <w:t>,</w:t>
      </w:r>
      <w:r w:rsidRPr="00F52C9B">
        <w:rPr>
          <w:rFonts w:ascii="Times New Roman" w:hAnsi="Times New Roman" w:cs="Times New Roman"/>
          <w:sz w:val="28"/>
          <w:szCs w:val="28"/>
          <w:lang w:val="uk-UA"/>
        </w:rPr>
        <w:t xml:space="preserve"> якщо відповідачем у позовній заяві вказана фізична особа, яка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p>
    <w:p w:rsidR="00F52C9B" w:rsidRPr="00CA3B4D" w:rsidRDefault="00F52C9B" w:rsidP="00F52C9B">
      <w:pPr>
        <w:spacing w:line="240" w:lineRule="auto"/>
        <w:ind w:firstLine="709"/>
        <w:contextualSpacing/>
        <w:jc w:val="both"/>
        <w:rPr>
          <w:rFonts w:ascii="Times New Roman" w:hAnsi="Times New Roman" w:cs="Times New Roman"/>
          <w:sz w:val="28"/>
          <w:szCs w:val="24"/>
          <w:lang w:val="uk-UA"/>
        </w:rPr>
      </w:pPr>
      <w:r w:rsidRPr="00CA3B4D">
        <w:rPr>
          <w:rFonts w:ascii="Times New Roman" w:hAnsi="Times New Roman" w:cs="Times New Roman"/>
          <w:sz w:val="28"/>
          <w:szCs w:val="28"/>
          <w:lang w:val="uk-UA"/>
        </w:rPr>
        <w:t>Відповідно до частини дев’ятої статті 187 ЦПК України, якщо за результатами отриманої судом інформації буде встановлено, що справа не підсудна цьому суду, суд надсилає справу за підсудністю в порядку, встановленому статтею 31 цього Кодексу.</w:t>
      </w:r>
      <w:r>
        <w:rPr>
          <w:rFonts w:ascii="Times New Roman" w:hAnsi="Times New Roman" w:cs="Times New Roman"/>
          <w:sz w:val="28"/>
          <w:szCs w:val="28"/>
          <w:lang w:val="uk-UA"/>
        </w:rPr>
        <w:t xml:space="preserve"> </w:t>
      </w:r>
    </w:p>
    <w:p w:rsidR="00F52C9B" w:rsidRDefault="00A76EF4" w:rsidP="00F52C9B">
      <w:pPr>
        <w:spacing w:line="240" w:lineRule="auto"/>
        <w:ind w:firstLine="709"/>
        <w:contextualSpacing/>
        <w:jc w:val="both"/>
        <w:rPr>
          <w:rFonts w:ascii="Times New Roman" w:hAnsi="Times New Roman" w:cs="Times New Roman"/>
          <w:sz w:val="28"/>
          <w:szCs w:val="24"/>
          <w:lang w:val="uk-UA"/>
        </w:rPr>
      </w:pPr>
      <w:r>
        <w:rPr>
          <w:rFonts w:ascii="Times New Roman" w:hAnsi="Times New Roman" w:cs="Times New Roman"/>
          <w:sz w:val="28"/>
          <w:szCs w:val="24"/>
          <w:lang w:val="uk-UA"/>
        </w:rPr>
        <w:t>З норми</w:t>
      </w:r>
      <w:r w:rsidR="00F52C9B" w:rsidRPr="00263D55">
        <w:rPr>
          <w:rFonts w:ascii="Times New Roman" w:hAnsi="Times New Roman" w:cs="Times New Roman"/>
          <w:sz w:val="28"/>
          <w:szCs w:val="24"/>
          <w:lang w:val="uk-UA"/>
        </w:rPr>
        <w:t xml:space="preserve"> пункту </w:t>
      </w:r>
      <w:r>
        <w:rPr>
          <w:rFonts w:ascii="Times New Roman" w:hAnsi="Times New Roman" w:cs="Times New Roman"/>
          <w:sz w:val="28"/>
          <w:szCs w:val="24"/>
          <w:lang w:val="uk-UA"/>
        </w:rPr>
        <w:t>1</w:t>
      </w:r>
      <w:r w:rsidR="00F52C9B" w:rsidRPr="00263D55">
        <w:rPr>
          <w:rFonts w:ascii="Times New Roman" w:hAnsi="Times New Roman" w:cs="Times New Roman"/>
          <w:sz w:val="28"/>
          <w:szCs w:val="24"/>
          <w:lang w:val="uk-UA"/>
        </w:rPr>
        <w:t xml:space="preserve"> частини першої статті 31 ЦПК України вбачається, що суд передає справу на розгляд іншому суду, якщо справа належить до територіальної юрисдикції (підсудності) іншого суду.</w:t>
      </w:r>
    </w:p>
    <w:p w:rsidR="00F1159B" w:rsidRDefault="00F52C9B" w:rsidP="00F52C9B">
      <w:pPr>
        <w:spacing w:line="240" w:lineRule="auto"/>
        <w:ind w:firstLine="709"/>
        <w:contextualSpacing/>
        <w:jc w:val="both"/>
        <w:rPr>
          <w:rFonts w:ascii="Times New Roman" w:hAnsi="Times New Roman" w:cs="Times New Roman"/>
          <w:sz w:val="28"/>
          <w:szCs w:val="24"/>
          <w:lang w:val="uk-UA"/>
        </w:rPr>
      </w:pPr>
      <w:r>
        <w:rPr>
          <w:rFonts w:ascii="Times New Roman" w:hAnsi="Times New Roman" w:cs="Times New Roman"/>
          <w:sz w:val="28"/>
          <w:szCs w:val="24"/>
          <w:lang w:val="uk-UA"/>
        </w:rPr>
        <w:t>Відповідно до частини другої статті 32 ЦПК України справа, передана з одного суду до іншого в порядку, встановленому статтею 31 цього Кодексу, повинна бути прийнята до провадження судом, якому вона надіслана.</w:t>
      </w:r>
    </w:p>
    <w:p w:rsidR="00F1159B" w:rsidRDefault="00BE2105" w:rsidP="00F52C9B">
      <w:pPr>
        <w:spacing w:line="240" w:lineRule="auto"/>
        <w:ind w:firstLine="709"/>
        <w:contextualSpacing/>
        <w:jc w:val="both"/>
        <w:rPr>
          <w:rFonts w:ascii="Times New Roman" w:hAnsi="Times New Roman" w:cs="Times New Roman"/>
          <w:sz w:val="28"/>
          <w:szCs w:val="24"/>
          <w:lang w:val="uk-UA"/>
        </w:rPr>
      </w:pPr>
      <w:r>
        <w:rPr>
          <w:rFonts w:ascii="Times New Roman" w:hAnsi="Times New Roman" w:cs="Times New Roman"/>
          <w:sz w:val="28"/>
          <w:szCs w:val="24"/>
          <w:lang w:val="uk-UA"/>
        </w:rPr>
        <w:t>Як зазначено у пункт</w:t>
      </w:r>
      <w:r w:rsidR="00A76EF4">
        <w:rPr>
          <w:rFonts w:ascii="Times New Roman" w:hAnsi="Times New Roman" w:cs="Times New Roman"/>
          <w:sz w:val="28"/>
          <w:szCs w:val="24"/>
          <w:lang w:val="uk-UA"/>
        </w:rPr>
        <w:t>і</w:t>
      </w:r>
      <w:r>
        <w:rPr>
          <w:rFonts w:ascii="Times New Roman" w:hAnsi="Times New Roman" w:cs="Times New Roman"/>
          <w:sz w:val="28"/>
          <w:szCs w:val="24"/>
          <w:lang w:val="uk-UA"/>
        </w:rPr>
        <w:t xml:space="preserve"> 2</w:t>
      </w:r>
      <w:r w:rsidR="00A76EF4">
        <w:rPr>
          <w:rFonts w:ascii="Times New Roman" w:hAnsi="Times New Roman" w:cs="Times New Roman"/>
          <w:sz w:val="28"/>
          <w:szCs w:val="24"/>
          <w:lang w:val="uk-UA"/>
        </w:rPr>
        <w:t xml:space="preserve"> </w:t>
      </w:r>
      <w:r w:rsidRPr="00BE2105">
        <w:rPr>
          <w:rFonts w:ascii="Times New Roman" w:hAnsi="Times New Roman" w:cs="Times New Roman"/>
          <w:sz w:val="28"/>
          <w:szCs w:val="24"/>
          <w:lang w:val="uk-UA"/>
        </w:rPr>
        <w:t>постанови пленуму Вищого спеціалізованого суду України з розгляду цивільних і кримінальних справ від</w:t>
      </w:r>
      <w:r>
        <w:rPr>
          <w:rFonts w:ascii="Times New Roman" w:hAnsi="Times New Roman" w:cs="Times New Roman"/>
          <w:sz w:val="28"/>
          <w:szCs w:val="24"/>
          <w:lang w:val="uk-UA"/>
        </w:rPr>
        <w:t xml:space="preserve"> 1 березня 2013 року № 3 «</w:t>
      </w:r>
      <w:r w:rsidRPr="00BE2105">
        <w:rPr>
          <w:rFonts w:ascii="Times New Roman" w:hAnsi="Times New Roman" w:cs="Times New Roman"/>
          <w:sz w:val="28"/>
          <w:szCs w:val="24"/>
          <w:lang w:val="uk-UA"/>
        </w:rPr>
        <w:t>Про деякі питання юрисдикції загальних судів та визначення підсудності цивільних справ</w:t>
      </w:r>
      <w:r>
        <w:rPr>
          <w:rFonts w:ascii="Times New Roman" w:hAnsi="Times New Roman" w:cs="Times New Roman"/>
          <w:sz w:val="28"/>
          <w:szCs w:val="24"/>
          <w:lang w:val="uk-UA"/>
        </w:rPr>
        <w:t>»</w:t>
      </w:r>
      <w:r w:rsidR="00A76EF4">
        <w:rPr>
          <w:rFonts w:ascii="Times New Roman" w:hAnsi="Times New Roman" w:cs="Times New Roman"/>
          <w:sz w:val="28"/>
          <w:szCs w:val="24"/>
          <w:lang w:val="uk-UA"/>
        </w:rPr>
        <w:t>,</w:t>
      </w:r>
      <w:r>
        <w:rPr>
          <w:rFonts w:ascii="Times New Roman" w:hAnsi="Times New Roman" w:cs="Times New Roman"/>
          <w:sz w:val="28"/>
          <w:szCs w:val="24"/>
          <w:lang w:val="uk-UA"/>
        </w:rPr>
        <w:t xml:space="preserve"> в</w:t>
      </w:r>
      <w:r w:rsidR="00F1159B" w:rsidRPr="00F1159B">
        <w:rPr>
          <w:rFonts w:ascii="Times New Roman" w:hAnsi="Times New Roman" w:cs="Times New Roman"/>
          <w:sz w:val="28"/>
          <w:szCs w:val="24"/>
          <w:lang w:val="uk-UA"/>
        </w:rPr>
        <w:t>ирішуючи питання про відкриття провадження у справі, суди повинні перевірити належність справ до їх юрисдикції та підсудності.</w:t>
      </w:r>
    </w:p>
    <w:p w:rsidR="00BE2105" w:rsidRDefault="00A76EF4" w:rsidP="00F52C9B">
      <w:pPr>
        <w:spacing w:line="240" w:lineRule="auto"/>
        <w:ind w:firstLine="709"/>
        <w:contextualSpacing/>
        <w:jc w:val="both"/>
        <w:rPr>
          <w:rFonts w:ascii="Times New Roman" w:hAnsi="Times New Roman" w:cs="Times New Roman"/>
          <w:sz w:val="28"/>
          <w:szCs w:val="24"/>
          <w:lang w:val="uk-UA"/>
        </w:rPr>
      </w:pPr>
      <w:r>
        <w:rPr>
          <w:rFonts w:ascii="Times New Roman" w:hAnsi="Times New Roman" w:cs="Times New Roman"/>
          <w:sz w:val="28"/>
          <w:szCs w:val="24"/>
          <w:lang w:val="uk-UA"/>
        </w:rPr>
        <w:t>Згідно з пунктом 34 вказаної постанови, я</w:t>
      </w:r>
      <w:r w:rsidR="00BE2105" w:rsidRPr="00BE2105">
        <w:rPr>
          <w:rFonts w:ascii="Times New Roman" w:hAnsi="Times New Roman" w:cs="Times New Roman"/>
          <w:sz w:val="28"/>
          <w:szCs w:val="24"/>
          <w:lang w:val="uk-UA"/>
        </w:rPr>
        <w:t xml:space="preserve">кщо інше не встановлено ЦПК </w:t>
      </w:r>
      <w:r w:rsidR="00BE2105">
        <w:rPr>
          <w:rFonts w:ascii="Times New Roman" w:hAnsi="Times New Roman" w:cs="Times New Roman"/>
          <w:sz w:val="28"/>
          <w:szCs w:val="24"/>
          <w:lang w:val="uk-UA"/>
        </w:rPr>
        <w:t>України</w:t>
      </w:r>
      <w:r w:rsidR="00BE2105" w:rsidRPr="00BE2105">
        <w:rPr>
          <w:rFonts w:ascii="Times New Roman" w:hAnsi="Times New Roman" w:cs="Times New Roman"/>
          <w:sz w:val="28"/>
          <w:szCs w:val="24"/>
          <w:lang w:val="uk-UA"/>
        </w:rPr>
        <w:t>, позови пред</w:t>
      </w:r>
      <w:r w:rsidR="00BE2105">
        <w:rPr>
          <w:rFonts w:ascii="Times New Roman" w:hAnsi="Times New Roman" w:cs="Times New Roman"/>
          <w:sz w:val="28"/>
          <w:szCs w:val="24"/>
          <w:lang w:val="uk-UA"/>
        </w:rPr>
        <w:t>’</w:t>
      </w:r>
      <w:r w:rsidR="00BE2105" w:rsidRPr="00BE2105">
        <w:rPr>
          <w:rFonts w:ascii="Times New Roman" w:hAnsi="Times New Roman" w:cs="Times New Roman"/>
          <w:sz w:val="28"/>
          <w:szCs w:val="24"/>
          <w:lang w:val="uk-UA"/>
        </w:rPr>
        <w:t xml:space="preserve">являються: до фізичної особи </w:t>
      </w:r>
      <w:r w:rsidR="00BE2105">
        <w:rPr>
          <w:rFonts w:ascii="Times New Roman" w:hAnsi="Times New Roman" w:cs="Times New Roman"/>
          <w:sz w:val="28"/>
          <w:szCs w:val="24"/>
          <w:lang w:val="uk-UA"/>
        </w:rPr>
        <w:t>–</w:t>
      </w:r>
      <w:r w:rsidR="00BE2105" w:rsidRPr="00BE2105">
        <w:rPr>
          <w:rFonts w:ascii="Times New Roman" w:hAnsi="Times New Roman" w:cs="Times New Roman"/>
          <w:sz w:val="28"/>
          <w:szCs w:val="24"/>
          <w:lang w:val="uk-UA"/>
        </w:rPr>
        <w:t xml:space="preserve"> до суду за зареєстрованим у встановленому законом порядку місцем її проживання або за зареєстрованим у встановленому законом порядку місцем її перебування; до юридичної особи </w:t>
      </w:r>
      <w:r w:rsidR="00BE2105">
        <w:rPr>
          <w:rFonts w:ascii="Times New Roman" w:hAnsi="Times New Roman" w:cs="Times New Roman"/>
          <w:sz w:val="28"/>
          <w:szCs w:val="24"/>
          <w:lang w:val="uk-UA"/>
        </w:rPr>
        <w:t>–</w:t>
      </w:r>
      <w:r w:rsidR="00BE2105" w:rsidRPr="00BE2105">
        <w:rPr>
          <w:rFonts w:ascii="Times New Roman" w:hAnsi="Times New Roman" w:cs="Times New Roman"/>
          <w:sz w:val="28"/>
          <w:szCs w:val="24"/>
          <w:lang w:val="uk-UA"/>
        </w:rPr>
        <w:t xml:space="preserve"> за її місцезнаходженням (стаття 109 ЦПК </w:t>
      </w:r>
      <w:r w:rsidR="00BE2105">
        <w:rPr>
          <w:rFonts w:ascii="Times New Roman" w:hAnsi="Times New Roman" w:cs="Times New Roman"/>
          <w:sz w:val="28"/>
          <w:szCs w:val="24"/>
          <w:lang w:val="uk-UA"/>
        </w:rPr>
        <w:t>України</w:t>
      </w:r>
      <w:r w:rsidR="00BE2105" w:rsidRPr="00BE2105">
        <w:rPr>
          <w:rFonts w:ascii="Times New Roman" w:hAnsi="Times New Roman" w:cs="Times New Roman"/>
          <w:sz w:val="28"/>
          <w:szCs w:val="24"/>
          <w:lang w:val="uk-UA"/>
        </w:rPr>
        <w:t xml:space="preserve">), яке стосовно фізичної особи визначається відповідно до положень статті 29 </w:t>
      </w:r>
      <w:r>
        <w:rPr>
          <w:rFonts w:ascii="Times New Roman" w:hAnsi="Times New Roman" w:cs="Times New Roman"/>
          <w:sz w:val="28"/>
          <w:szCs w:val="24"/>
          <w:lang w:val="uk-UA"/>
        </w:rPr>
        <w:t xml:space="preserve">Цивільного </w:t>
      </w:r>
      <w:r w:rsidR="00196691">
        <w:rPr>
          <w:rFonts w:ascii="Times New Roman" w:hAnsi="Times New Roman" w:cs="Times New Roman"/>
          <w:sz w:val="28"/>
          <w:szCs w:val="24"/>
          <w:lang w:val="uk-UA"/>
        </w:rPr>
        <w:t>к</w:t>
      </w:r>
      <w:r>
        <w:rPr>
          <w:rFonts w:ascii="Times New Roman" w:hAnsi="Times New Roman" w:cs="Times New Roman"/>
          <w:sz w:val="28"/>
          <w:szCs w:val="24"/>
          <w:lang w:val="uk-UA"/>
        </w:rPr>
        <w:t xml:space="preserve">одексу України </w:t>
      </w:r>
      <w:r w:rsidR="00BE2105" w:rsidRPr="00BE2105">
        <w:rPr>
          <w:rFonts w:ascii="Times New Roman" w:hAnsi="Times New Roman" w:cs="Times New Roman"/>
          <w:sz w:val="28"/>
          <w:szCs w:val="24"/>
          <w:lang w:val="uk-UA"/>
        </w:rPr>
        <w:t xml:space="preserve">і статті 3 Закону України від 11 грудня 2003 року № 1382-IV </w:t>
      </w:r>
      <w:r w:rsidR="00BE2105">
        <w:rPr>
          <w:rFonts w:ascii="Times New Roman" w:hAnsi="Times New Roman" w:cs="Times New Roman"/>
          <w:sz w:val="28"/>
          <w:szCs w:val="24"/>
          <w:lang w:val="uk-UA"/>
        </w:rPr>
        <w:t>«</w:t>
      </w:r>
      <w:r w:rsidR="00BE2105" w:rsidRPr="00BE2105">
        <w:rPr>
          <w:rFonts w:ascii="Times New Roman" w:hAnsi="Times New Roman" w:cs="Times New Roman"/>
          <w:sz w:val="28"/>
          <w:szCs w:val="24"/>
          <w:lang w:val="uk-UA"/>
        </w:rPr>
        <w:t>Про свободу пересування та вільний вибір місця проживання в Україні</w:t>
      </w:r>
      <w:r w:rsidR="00BE2105">
        <w:rPr>
          <w:rFonts w:ascii="Times New Roman" w:hAnsi="Times New Roman" w:cs="Times New Roman"/>
          <w:sz w:val="28"/>
          <w:szCs w:val="24"/>
          <w:lang w:val="uk-UA"/>
        </w:rPr>
        <w:t>»</w:t>
      </w:r>
      <w:r w:rsidR="00BE2105" w:rsidRPr="00BE2105">
        <w:rPr>
          <w:rFonts w:ascii="Times New Roman" w:hAnsi="Times New Roman" w:cs="Times New Roman"/>
          <w:sz w:val="28"/>
          <w:szCs w:val="24"/>
          <w:lang w:val="uk-UA"/>
        </w:rPr>
        <w:t xml:space="preserve">, а щодо юридичної особи </w:t>
      </w:r>
      <w:r w:rsidR="00BE2105">
        <w:rPr>
          <w:rFonts w:ascii="Times New Roman" w:hAnsi="Times New Roman" w:cs="Times New Roman"/>
          <w:sz w:val="28"/>
          <w:szCs w:val="24"/>
          <w:lang w:val="uk-UA"/>
        </w:rPr>
        <w:t>–</w:t>
      </w:r>
      <w:r w:rsidR="00BE2105" w:rsidRPr="00BE2105">
        <w:rPr>
          <w:rFonts w:ascii="Times New Roman" w:hAnsi="Times New Roman" w:cs="Times New Roman"/>
          <w:sz w:val="28"/>
          <w:szCs w:val="24"/>
          <w:lang w:val="uk-UA"/>
        </w:rPr>
        <w:t xml:space="preserve"> за положеннями статті 93 </w:t>
      </w:r>
      <w:r w:rsidRPr="00A76EF4">
        <w:rPr>
          <w:rFonts w:ascii="Times New Roman" w:hAnsi="Times New Roman" w:cs="Times New Roman"/>
          <w:sz w:val="28"/>
          <w:szCs w:val="24"/>
          <w:lang w:val="uk-UA"/>
        </w:rPr>
        <w:t xml:space="preserve">Цивільного </w:t>
      </w:r>
      <w:r w:rsidR="00196691">
        <w:rPr>
          <w:rFonts w:ascii="Times New Roman" w:hAnsi="Times New Roman" w:cs="Times New Roman"/>
          <w:sz w:val="28"/>
          <w:szCs w:val="24"/>
          <w:lang w:val="uk-UA"/>
        </w:rPr>
        <w:t>к</w:t>
      </w:r>
      <w:r w:rsidRPr="00A76EF4">
        <w:rPr>
          <w:rFonts w:ascii="Times New Roman" w:hAnsi="Times New Roman" w:cs="Times New Roman"/>
          <w:sz w:val="28"/>
          <w:szCs w:val="24"/>
          <w:lang w:val="uk-UA"/>
        </w:rPr>
        <w:t>одексу України</w:t>
      </w:r>
      <w:r w:rsidR="00BE2105" w:rsidRPr="00BE2105">
        <w:rPr>
          <w:rFonts w:ascii="Times New Roman" w:hAnsi="Times New Roman" w:cs="Times New Roman"/>
          <w:sz w:val="28"/>
          <w:szCs w:val="24"/>
          <w:lang w:val="uk-UA"/>
        </w:rPr>
        <w:t>.</w:t>
      </w:r>
    </w:p>
    <w:p w:rsidR="00BE2105" w:rsidRDefault="00BE2105" w:rsidP="00F52C9B">
      <w:pPr>
        <w:spacing w:line="240" w:lineRule="auto"/>
        <w:ind w:firstLine="709"/>
        <w:contextualSpacing/>
        <w:jc w:val="both"/>
        <w:rPr>
          <w:rFonts w:ascii="Times New Roman" w:hAnsi="Times New Roman" w:cs="Times New Roman"/>
          <w:sz w:val="28"/>
          <w:szCs w:val="24"/>
          <w:lang w:val="uk-UA"/>
        </w:rPr>
      </w:pPr>
      <w:r w:rsidRPr="00BE2105">
        <w:rPr>
          <w:rFonts w:ascii="Times New Roman" w:hAnsi="Times New Roman" w:cs="Times New Roman"/>
          <w:sz w:val="28"/>
          <w:szCs w:val="24"/>
          <w:lang w:val="uk-UA"/>
        </w:rPr>
        <w:t>При вирішенні зазначених питань суди також мають враховувати роз</w:t>
      </w:r>
      <w:r w:rsidR="00C82C37">
        <w:rPr>
          <w:rFonts w:ascii="Times New Roman" w:hAnsi="Times New Roman" w:cs="Times New Roman"/>
          <w:sz w:val="28"/>
          <w:szCs w:val="24"/>
          <w:lang w:val="uk-UA"/>
        </w:rPr>
        <w:t>’</w:t>
      </w:r>
      <w:r w:rsidRPr="00BE2105">
        <w:rPr>
          <w:rFonts w:ascii="Times New Roman" w:hAnsi="Times New Roman" w:cs="Times New Roman"/>
          <w:sz w:val="28"/>
          <w:szCs w:val="24"/>
          <w:lang w:val="uk-UA"/>
        </w:rPr>
        <w:t xml:space="preserve">яснення, </w:t>
      </w:r>
      <w:r w:rsidR="00A76EF4">
        <w:rPr>
          <w:rFonts w:ascii="Times New Roman" w:hAnsi="Times New Roman" w:cs="Times New Roman"/>
          <w:sz w:val="28"/>
          <w:szCs w:val="24"/>
          <w:lang w:val="uk-UA"/>
        </w:rPr>
        <w:t>наведені</w:t>
      </w:r>
      <w:r w:rsidRPr="00BE2105">
        <w:rPr>
          <w:rFonts w:ascii="Times New Roman" w:hAnsi="Times New Roman" w:cs="Times New Roman"/>
          <w:sz w:val="28"/>
          <w:szCs w:val="24"/>
          <w:lang w:val="uk-UA"/>
        </w:rPr>
        <w:t xml:space="preserve"> в Рішенні Конституційного Суду України від </w:t>
      </w:r>
      <w:r>
        <w:rPr>
          <w:rFonts w:ascii="Times New Roman" w:hAnsi="Times New Roman" w:cs="Times New Roman"/>
          <w:sz w:val="28"/>
          <w:szCs w:val="24"/>
          <w:lang w:val="uk-UA"/>
        </w:rPr>
        <w:br/>
      </w:r>
      <w:r w:rsidRPr="00BE2105">
        <w:rPr>
          <w:rFonts w:ascii="Times New Roman" w:hAnsi="Times New Roman" w:cs="Times New Roman"/>
          <w:sz w:val="28"/>
          <w:szCs w:val="24"/>
          <w:lang w:val="uk-UA"/>
        </w:rPr>
        <w:t>14 листопада 2001 року № 15-рп/2001 (справа щодо прописки).</w:t>
      </w:r>
    </w:p>
    <w:p w:rsidR="000106F7" w:rsidRDefault="000106F7" w:rsidP="000106F7">
      <w:pPr>
        <w:spacing w:line="240" w:lineRule="auto"/>
        <w:ind w:firstLine="709"/>
        <w:contextualSpacing/>
        <w:jc w:val="both"/>
        <w:rPr>
          <w:rFonts w:ascii="Times New Roman" w:hAnsi="Times New Roman" w:cs="Times New Roman"/>
          <w:sz w:val="28"/>
          <w:szCs w:val="28"/>
          <w:lang w:val="uk-UA"/>
        </w:rPr>
      </w:pPr>
      <w:r w:rsidRPr="00C82C37">
        <w:rPr>
          <w:rFonts w:ascii="Times New Roman" w:hAnsi="Times New Roman" w:cs="Times New Roman"/>
          <w:sz w:val="28"/>
          <w:szCs w:val="24"/>
          <w:lang w:val="uk-UA"/>
        </w:rPr>
        <w:t>Під час розгляду дисциплінарної справи</w:t>
      </w:r>
      <w:r w:rsidRPr="00CA3B4D">
        <w:rPr>
          <w:rFonts w:ascii="Times New Roman" w:hAnsi="Times New Roman" w:cs="Times New Roman"/>
          <w:sz w:val="28"/>
          <w:szCs w:val="24"/>
          <w:lang w:val="uk-UA"/>
        </w:rPr>
        <w:t xml:space="preserve"> </w:t>
      </w:r>
      <w:r>
        <w:rPr>
          <w:rFonts w:ascii="Times New Roman" w:hAnsi="Times New Roman" w:cs="Times New Roman"/>
          <w:sz w:val="28"/>
          <w:szCs w:val="24"/>
          <w:lang w:val="uk-UA"/>
        </w:rPr>
        <w:t>Трет</w:t>
      </w:r>
      <w:r w:rsidR="00A76EF4">
        <w:rPr>
          <w:rFonts w:ascii="Times New Roman" w:hAnsi="Times New Roman" w:cs="Times New Roman"/>
          <w:sz w:val="28"/>
          <w:szCs w:val="24"/>
          <w:lang w:val="uk-UA"/>
        </w:rPr>
        <w:t>я</w:t>
      </w:r>
      <w:r w:rsidRPr="00CA3B4D">
        <w:rPr>
          <w:rFonts w:ascii="Times New Roman" w:hAnsi="Times New Roman" w:cs="Times New Roman"/>
          <w:sz w:val="28"/>
          <w:szCs w:val="24"/>
          <w:lang w:val="uk-UA"/>
        </w:rPr>
        <w:t xml:space="preserve"> Дисциплінарн</w:t>
      </w:r>
      <w:r w:rsidR="00A76EF4">
        <w:rPr>
          <w:rFonts w:ascii="Times New Roman" w:hAnsi="Times New Roman" w:cs="Times New Roman"/>
          <w:sz w:val="28"/>
          <w:szCs w:val="24"/>
          <w:lang w:val="uk-UA"/>
        </w:rPr>
        <w:t>а</w:t>
      </w:r>
      <w:r w:rsidRPr="00CA3B4D">
        <w:rPr>
          <w:rFonts w:ascii="Times New Roman" w:hAnsi="Times New Roman" w:cs="Times New Roman"/>
          <w:sz w:val="28"/>
          <w:szCs w:val="24"/>
          <w:lang w:val="uk-UA"/>
        </w:rPr>
        <w:t xml:space="preserve"> палат</w:t>
      </w:r>
      <w:r w:rsidR="00A76EF4">
        <w:rPr>
          <w:rFonts w:ascii="Times New Roman" w:hAnsi="Times New Roman" w:cs="Times New Roman"/>
          <w:sz w:val="28"/>
          <w:szCs w:val="24"/>
          <w:lang w:val="uk-UA"/>
        </w:rPr>
        <w:t>а</w:t>
      </w:r>
      <w:r w:rsidRPr="00CA3B4D">
        <w:rPr>
          <w:rFonts w:ascii="Times New Roman" w:hAnsi="Times New Roman" w:cs="Times New Roman"/>
          <w:sz w:val="28"/>
          <w:szCs w:val="24"/>
          <w:lang w:val="uk-UA"/>
        </w:rPr>
        <w:t xml:space="preserve"> </w:t>
      </w:r>
      <w:r>
        <w:rPr>
          <w:rFonts w:ascii="Times New Roman" w:hAnsi="Times New Roman" w:cs="Times New Roman"/>
          <w:sz w:val="28"/>
          <w:szCs w:val="24"/>
          <w:lang w:val="uk-UA"/>
        </w:rPr>
        <w:t xml:space="preserve">на підставі наданої копії матеріалів справи № 760/24616/19 </w:t>
      </w:r>
      <w:r w:rsidRPr="00CA3B4D">
        <w:rPr>
          <w:rFonts w:ascii="Times New Roman" w:hAnsi="Times New Roman" w:cs="Times New Roman"/>
          <w:sz w:val="28"/>
          <w:szCs w:val="24"/>
          <w:lang w:val="uk-UA"/>
        </w:rPr>
        <w:t>встанов</w:t>
      </w:r>
      <w:r w:rsidR="00A76EF4">
        <w:rPr>
          <w:rFonts w:ascii="Times New Roman" w:hAnsi="Times New Roman" w:cs="Times New Roman"/>
          <w:sz w:val="28"/>
          <w:szCs w:val="24"/>
          <w:lang w:val="uk-UA"/>
        </w:rPr>
        <w:t>ила</w:t>
      </w:r>
      <w:r w:rsidRPr="00CA3B4D">
        <w:rPr>
          <w:rFonts w:ascii="Times New Roman" w:hAnsi="Times New Roman" w:cs="Times New Roman"/>
          <w:sz w:val="28"/>
          <w:szCs w:val="24"/>
          <w:lang w:val="uk-UA"/>
        </w:rPr>
        <w:t>, що</w:t>
      </w:r>
      <w:r>
        <w:rPr>
          <w:rFonts w:ascii="Times New Roman" w:hAnsi="Times New Roman" w:cs="Times New Roman"/>
          <w:sz w:val="28"/>
          <w:szCs w:val="24"/>
          <w:lang w:val="uk-UA"/>
        </w:rPr>
        <w:t xml:space="preserve"> </w:t>
      </w:r>
      <w:r w:rsidR="00A76EF4">
        <w:rPr>
          <w:rFonts w:ascii="Times New Roman" w:hAnsi="Times New Roman" w:cs="Times New Roman"/>
          <w:sz w:val="28"/>
          <w:szCs w:val="24"/>
          <w:lang w:val="uk-UA"/>
        </w:rPr>
        <w:t xml:space="preserve">на </w:t>
      </w:r>
      <w:r w:rsidR="00F52C9B">
        <w:rPr>
          <w:rFonts w:ascii="Times New Roman" w:hAnsi="Times New Roman" w:cs="Times New Roman"/>
          <w:sz w:val="28"/>
          <w:szCs w:val="24"/>
          <w:lang w:val="uk-UA"/>
        </w:rPr>
        <w:t xml:space="preserve"> запит судді Солом’янського районного суду міста Києва Оксюти Т.Г. отримано</w:t>
      </w:r>
      <w:r>
        <w:rPr>
          <w:rFonts w:ascii="Times New Roman" w:hAnsi="Times New Roman" w:cs="Times New Roman"/>
          <w:sz w:val="28"/>
          <w:szCs w:val="24"/>
          <w:lang w:val="uk-UA"/>
        </w:rPr>
        <w:t xml:space="preserve"> довідк</w:t>
      </w:r>
      <w:r w:rsidR="00F52C9B">
        <w:rPr>
          <w:rFonts w:ascii="Times New Roman" w:hAnsi="Times New Roman" w:cs="Times New Roman"/>
          <w:sz w:val="28"/>
          <w:szCs w:val="24"/>
          <w:lang w:val="uk-UA"/>
        </w:rPr>
        <w:t>у</w:t>
      </w:r>
      <w:r>
        <w:rPr>
          <w:rFonts w:ascii="Times New Roman" w:hAnsi="Times New Roman" w:cs="Times New Roman"/>
          <w:sz w:val="28"/>
          <w:szCs w:val="24"/>
          <w:lang w:val="uk-UA"/>
        </w:rPr>
        <w:t xml:space="preserve"> </w:t>
      </w:r>
      <w:r w:rsidRPr="00E86CEE">
        <w:rPr>
          <w:rFonts w:ascii="Times New Roman" w:hAnsi="Times New Roman" w:cs="Times New Roman"/>
          <w:sz w:val="28"/>
          <w:szCs w:val="28"/>
          <w:lang w:val="uk-UA"/>
        </w:rPr>
        <w:t xml:space="preserve">Відділу обліку та моніторингу інформації про реєстрацію місця проживання </w:t>
      </w:r>
      <w:r w:rsidR="00196691">
        <w:rPr>
          <w:rFonts w:ascii="Times New Roman" w:hAnsi="Times New Roman" w:cs="Times New Roman"/>
          <w:sz w:val="28"/>
          <w:szCs w:val="28"/>
          <w:lang w:val="uk-UA"/>
        </w:rPr>
        <w:t>ЦМУ ДМС</w:t>
      </w:r>
      <w:r>
        <w:rPr>
          <w:rFonts w:ascii="Times New Roman" w:hAnsi="Times New Roman" w:cs="Times New Roman"/>
          <w:sz w:val="28"/>
          <w:szCs w:val="28"/>
          <w:lang w:val="uk-UA"/>
        </w:rPr>
        <w:t xml:space="preserve"> України</w:t>
      </w:r>
      <w:r w:rsidRPr="00E86CEE">
        <w:rPr>
          <w:rFonts w:ascii="Times New Roman" w:hAnsi="Times New Roman" w:cs="Times New Roman"/>
          <w:sz w:val="28"/>
          <w:szCs w:val="28"/>
          <w:lang w:val="uk-UA"/>
        </w:rPr>
        <w:t xml:space="preserve"> в місті Києві та Київській області</w:t>
      </w:r>
      <w:r>
        <w:rPr>
          <w:rFonts w:ascii="Times New Roman" w:hAnsi="Times New Roman" w:cs="Times New Roman"/>
          <w:sz w:val="28"/>
          <w:szCs w:val="28"/>
          <w:lang w:val="uk-UA"/>
        </w:rPr>
        <w:t xml:space="preserve"> від </w:t>
      </w:r>
      <w:r>
        <w:rPr>
          <w:rFonts w:ascii="Times New Roman" w:hAnsi="Times New Roman" w:cs="Times New Roman"/>
          <w:sz w:val="28"/>
          <w:szCs w:val="28"/>
          <w:lang w:val="uk-UA"/>
        </w:rPr>
        <w:br/>
        <w:t xml:space="preserve">11 вересня 2019 року, </w:t>
      </w:r>
      <w:r w:rsidR="00F1159B">
        <w:rPr>
          <w:rFonts w:ascii="Times New Roman" w:hAnsi="Times New Roman" w:cs="Times New Roman"/>
          <w:sz w:val="28"/>
          <w:szCs w:val="28"/>
          <w:lang w:val="uk-UA"/>
        </w:rPr>
        <w:t xml:space="preserve">відповідно до якої </w:t>
      </w:r>
      <w:r w:rsidR="00C57394" w:rsidRPr="00C57394">
        <w:rPr>
          <w:rFonts w:ascii="Times New Roman" w:hAnsi="Times New Roman" w:cs="Times New Roman"/>
          <w:sz w:val="28"/>
          <w:szCs w:val="28"/>
          <w:lang w:val="uk-UA"/>
        </w:rPr>
        <w:t>ОСОБА1</w:t>
      </w:r>
      <w:r>
        <w:rPr>
          <w:rFonts w:ascii="Times New Roman" w:hAnsi="Times New Roman" w:cs="Times New Roman"/>
          <w:sz w:val="28"/>
          <w:szCs w:val="28"/>
          <w:lang w:val="uk-UA"/>
        </w:rPr>
        <w:t xml:space="preserve"> (відповідач) зареєстрований </w:t>
      </w:r>
      <w:r>
        <w:rPr>
          <w:rFonts w:ascii="Times New Roman" w:hAnsi="Times New Roman" w:cs="Times New Roman"/>
          <w:sz w:val="28"/>
          <w:szCs w:val="28"/>
          <w:lang w:val="uk-UA"/>
        </w:rPr>
        <w:lastRenderedPageBreak/>
        <w:t xml:space="preserve">за </w:t>
      </w:r>
      <w:proofErr w:type="spellStart"/>
      <w:r>
        <w:rPr>
          <w:rFonts w:ascii="Times New Roman" w:hAnsi="Times New Roman" w:cs="Times New Roman"/>
          <w:sz w:val="28"/>
          <w:szCs w:val="28"/>
          <w:lang w:val="uk-UA"/>
        </w:rPr>
        <w:t>адресою</w:t>
      </w:r>
      <w:proofErr w:type="spellEnd"/>
      <w:r>
        <w:rPr>
          <w:rFonts w:ascii="Times New Roman" w:hAnsi="Times New Roman" w:cs="Times New Roman"/>
          <w:sz w:val="28"/>
          <w:szCs w:val="28"/>
          <w:lang w:val="uk-UA"/>
        </w:rPr>
        <w:t xml:space="preserve">: </w:t>
      </w:r>
      <w:r w:rsidR="00C57394">
        <w:rPr>
          <w:rFonts w:ascii="Times New Roman" w:hAnsi="Times New Roman" w:cs="Times New Roman"/>
          <w:sz w:val="28"/>
          <w:szCs w:val="28"/>
          <w:lang w:val="uk-UA"/>
        </w:rPr>
        <w:t>_______________________________________</w:t>
      </w:r>
      <w:r>
        <w:rPr>
          <w:rFonts w:ascii="Times New Roman" w:hAnsi="Times New Roman" w:cs="Times New Roman"/>
          <w:sz w:val="28"/>
          <w:szCs w:val="28"/>
          <w:lang w:val="uk-UA"/>
        </w:rPr>
        <w:t xml:space="preserve">, що відповідно до територіального устрою міста Києва </w:t>
      </w:r>
      <w:r w:rsidR="00A76EF4">
        <w:rPr>
          <w:rFonts w:ascii="Times New Roman" w:hAnsi="Times New Roman" w:cs="Times New Roman"/>
          <w:sz w:val="28"/>
          <w:szCs w:val="28"/>
          <w:lang w:val="uk-UA"/>
        </w:rPr>
        <w:t xml:space="preserve">належить </w:t>
      </w:r>
      <w:r>
        <w:rPr>
          <w:rFonts w:ascii="Times New Roman" w:hAnsi="Times New Roman" w:cs="Times New Roman"/>
          <w:sz w:val="28"/>
          <w:szCs w:val="28"/>
          <w:lang w:val="uk-UA"/>
        </w:rPr>
        <w:t>до Шевченківського району.</w:t>
      </w:r>
    </w:p>
    <w:p w:rsidR="003163F5" w:rsidRDefault="000106F7" w:rsidP="00F74047">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Разом </w:t>
      </w:r>
      <w:r w:rsidR="00A76EF4">
        <w:rPr>
          <w:rFonts w:ascii="Times New Roman" w:hAnsi="Times New Roman" w:cs="Times New Roman"/>
          <w:sz w:val="28"/>
          <w:szCs w:val="28"/>
          <w:lang w:val="uk-UA"/>
        </w:rPr>
        <w:t>і</w:t>
      </w:r>
      <w:r>
        <w:rPr>
          <w:rFonts w:ascii="Times New Roman" w:hAnsi="Times New Roman" w:cs="Times New Roman"/>
          <w:sz w:val="28"/>
          <w:szCs w:val="28"/>
          <w:lang w:val="uk-UA"/>
        </w:rPr>
        <w:t xml:space="preserve">з </w:t>
      </w:r>
      <w:r w:rsidR="00A76EF4">
        <w:rPr>
          <w:rFonts w:ascii="Times New Roman" w:hAnsi="Times New Roman" w:cs="Times New Roman"/>
          <w:sz w:val="28"/>
          <w:szCs w:val="28"/>
          <w:lang w:val="uk-UA"/>
        </w:rPr>
        <w:t>тим</w:t>
      </w:r>
      <w:r>
        <w:rPr>
          <w:rFonts w:ascii="Times New Roman" w:hAnsi="Times New Roman" w:cs="Times New Roman"/>
          <w:sz w:val="28"/>
          <w:szCs w:val="28"/>
          <w:lang w:val="uk-UA"/>
        </w:rPr>
        <w:t xml:space="preserve"> на </w:t>
      </w:r>
      <w:r w:rsidR="00A76EF4">
        <w:rPr>
          <w:rFonts w:ascii="Times New Roman" w:hAnsi="Times New Roman" w:cs="Times New Roman"/>
          <w:sz w:val="28"/>
          <w:szCs w:val="28"/>
          <w:lang w:val="uk-UA"/>
        </w:rPr>
        <w:t>а. с. 19</w:t>
      </w:r>
      <w:r>
        <w:rPr>
          <w:rFonts w:ascii="Times New Roman" w:hAnsi="Times New Roman" w:cs="Times New Roman"/>
          <w:sz w:val="28"/>
          <w:szCs w:val="28"/>
          <w:lang w:val="uk-UA"/>
        </w:rPr>
        <w:t xml:space="preserve"> </w:t>
      </w:r>
      <w:r w:rsidR="00A76EF4">
        <w:rPr>
          <w:rFonts w:ascii="Times New Roman" w:hAnsi="Times New Roman" w:cs="Times New Roman"/>
          <w:sz w:val="28"/>
          <w:szCs w:val="28"/>
          <w:lang w:val="uk-UA"/>
        </w:rPr>
        <w:t>міститься</w:t>
      </w:r>
      <w:r w:rsidR="00720CDF">
        <w:rPr>
          <w:rFonts w:ascii="Times New Roman" w:hAnsi="Times New Roman" w:cs="Times New Roman"/>
          <w:sz w:val="28"/>
          <w:szCs w:val="28"/>
          <w:lang w:val="uk-UA"/>
        </w:rPr>
        <w:t xml:space="preserve"> штамп «повноваження з реєстрації місця проживання з 04.04.2016 року делеговані органам місцевого самоврядування. Для перевірки актуальності інформації про реєстрацію місця проживання необхідно звертатися до органу реєстрації (відповідного реєстру територіальної громади)».</w:t>
      </w:r>
    </w:p>
    <w:p w:rsidR="00982529" w:rsidRDefault="004A0107" w:rsidP="005C71AA">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Законом України </w:t>
      </w:r>
      <w:r w:rsidR="00A76EF4" w:rsidRPr="00A76EF4">
        <w:rPr>
          <w:rFonts w:ascii="Times New Roman" w:hAnsi="Times New Roman" w:cs="Times New Roman"/>
          <w:sz w:val="28"/>
          <w:szCs w:val="28"/>
          <w:lang w:val="uk-UA"/>
        </w:rPr>
        <w:t xml:space="preserve">від 10 грудня 2015 року № 888-VII </w:t>
      </w:r>
      <w:r>
        <w:rPr>
          <w:rFonts w:ascii="Times New Roman" w:hAnsi="Times New Roman" w:cs="Times New Roman"/>
          <w:sz w:val="28"/>
          <w:szCs w:val="28"/>
          <w:lang w:val="uk-UA"/>
        </w:rPr>
        <w:t xml:space="preserve">«Про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доповнено Закон України «Про місцеве самоврядування в Україні» </w:t>
      </w:r>
      <w:r w:rsidR="00645E2D">
        <w:rPr>
          <w:rFonts w:ascii="Times New Roman" w:hAnsi="Times New Roman" w:cs="Times New Roman"/>
          <w:sz w:val="28"/>
          <w:szCs w:val="28"/>
          <w:lang w:val="uk-UA"/>
        </w:rPr>
        <w:br/>
      </w:r>
      <w:r>
        <w:rPr>
          <w:rFonts w:ascii="Times New Roman" w:hAnsi="Times New Roman" w:cs="Times New Roman"/>
          <w:sz w:val="28"/>
          <w:szCs w:val="28"/>
          <w:lang w:val="uk-UA"/>
        </w:rPr>
        <w:t xml:space="preserve">статтею 37-1, згідно з якою до відання виконавчих </w:t>
      </w:r>
      <w:r w:rsidR="00982529">
        <w:rPr>
          <w:rFonts w:ascii="Times New Roman" w:hAnsi="Times New Roman" w:cs="Times New Roman"/>
          <w:sz w:val="28"/>
          <w:szCs w:val="28"/>
          <w:lang w:val="uk-UA"/>
        </w:rPr>
        <w:t xml:space="preserve">органів сільських, селищних, міських рад віднесено таке делеговане повноваження, як формування та ведення реєстру територіальної громади відповідно до закону. Також у Законі </w:t>
      </w:r>
      <w:r w:rsidR="00645E2D">
        <w:rPr>
          <w:rFonts w:ascii="Times New Roman" w:hAnsi="Times New Roman" w:cs="Times New Roman"/>
          <w:sz w:val="28"/>
          <w:szCs w:val="28"/>
          <w:lang w:val="uk-UA"/>
        </w:rPr>
        <w:br/>
      </w:r>
      <w:r w:rsidR="00982529">
        <w:rPr>
          <w:rFonts w:ascii="Times New Roman" w:hAnsi="Times New Roman" w:cs="Times New Roman"/>
          <w:sz w:val="28"/>
          <w:szCs w:val="28"/>
          <w:lang w:val="uk-UA"/>
        </w:rPr>
        <w:t xml:space="preserve">України «Про </w:t>
      </w:r>
      <w:r w:rsidR="00982529" w:rsidRPr="00F706CE">
        <w:rPr>
          <w:rFonts w:ascii="Times New Roman" w:hAnsi="Times New Roman" w:cs="Times New Roman"/>
          <w:sz w:val="28"/>
          <w:szCs w:val="28"/>
          <w:lang w:val="uk-UA"/>
        </w:rPr>
        <w:t>свободу пересування та вільний вибір місця проживання в Україні</w:t>
      </w:r>
      <w:r w:rsidR="00A76EF4">
        <w:rPr>
          <w:rFonts w:ascii="Times New Roman" w:hAnsi="Times New Roman" w:cs="Times New Roman"/>
          <w:sz w:val="28"/>
          <w:szCs w:val="28"/>
          <w:lang w:val="uk-UA"/>
        </w:rPr>
        <w:t xml:space="preserve">» </w:t>
      </w:r>
      <w:r w:rsidR="00982529">
        <w:rPr>
          <w:rFonts w:ascii="Times New Roman" w:hAnsi="Times New Roman" w:cs="Times New Roman"/>
          <w:sz w:val="28"/>
          <w:szCs w:val="28"/>
          <w:lang w:val="uk-UA"/>
        </w:rPr>
        <w:t xml:space="preserve">статтю 3 викладено в </w:t>
      </w:r>
      <w:r w:rsidR="00A76EF4">
        <w:rPr>
          <w:rFonts w:ascii="Times New Roman" w:hAnsi="Times New Roman" w:cs="Times New Roman"/>
          <w:sz w:val="28"/>
          <w:szCs w:val="28"/>
          <w:lang w:val="uk-UA"/>
        </w:rPr>
        <w:t>новій</w:t>
      </w:r>
      <w:r w:rsidR="00982529">
        <w:rPr>
          <w:rFonts w:ascii="Times New Roman" w:hAnsi="Times New Roman" w:cs="Times New Roman"/>
          <w:sz w:val="28"/>
          <w:szCs w:val="28"/>
          <w:lang w:val="uk-UA"/>
        </w:rPr>
        <w:t xml:space="preserve"> редакції</w:t>
      </w:r>
      <w:r w:rsidR="00A76EF4">
        <w:rPr>
          <w:rFonts w:ascii="Times New Roman" w:hAnsi="Times New Roman" w:cs="Times New Roman"/>
          <w:sz w:val="28"/>
          <w:szCs w:val="28"/>
          <w:lang w:val="uk-UA"/>
        </w:rPr>
        <w:t>,</w:t>
      </w:r>
      <w:r w:rsidR="00982529">
        <w:rPr>
          <w:rFonts w:ascii="Times New Roman" w:hAnsi="Times New Roman" w:cs="Times New Roman"/>
          <w:sz w:val="28"/>
          <w:szCs w:val="28"/>
          <w:lang w:val="uk-UA"/>
        </w:rPr>
        <w:t xml:space="preserve"> </w:t>
      </w:r>
      <w:r w:rsidR="00A76EF4">
        <w:rPr>
          <w:rFonts w:ascii="Times New Roman" w:hAnsi="Times New Roman" w:cs="Times New Roman"/>
          <w:sz w:val="28"/>
          <w:szCs w:val="28"/>
          <w:lang w:val="uk-UA"/>
        </w:rPr>
        <w:t>зокрема,</w:t>
      </w:r>
      <w:r w:rsidR="00982529">
        <w:rPr>
          <w:rFonts w:ascii="Times New Roman" w:hAnsi="Times New Roman" w:cs="Times New Roman"/>
          <w:sz w:val="28"/>
          <w:szCs w:val="28"/>
          <w:lang w:val="uk-UA"/>
        </w:rPr>
        <w:t xml:space="preserve"> зазначено, що </w:t>
      </w:r>
      <w:r w:rsidR="00F706CE" w:rsidRPr="00F706CE">
        <w:rPr>
          <w:rFonts w:ascii="Times New Roman" w:hAnsi="Times New Roman" w:cs="Times New Roman"/>
          <w:sz w:val="28"/>
          <w:szCs w:val="28"/>
          <w:lang w:val="uk-UA"/>
        </w:rPr>
        <w:t xml:space="preserve">орган реєстрації </w:t>
      </w:r>
      <w:r w:rsidR="00F706CE">
        <w:rPr>
          <w:rFonts w:ascii="Times New Roman" w:hAnsi="Times New Roman" w:cs="Times New Roman"/>
          <w:sz w:val="28"/>
          <w:szCs w:val="28"/>
          <w:lang w:val="uk-UA"/>
        </w:rPr>
        <w:t>–</w:t>
      </w:r>
      <w:r w:rsidR="00F706CE" w:rsidRPr="00F706CE">
        <w:rPr>
          <w:rFonts w:ascii="Times New Roman" w:hAnsi="Times New Roman" w:cs="Times New Roman"/>
          <w:sz w:val="28"/>
          <w:szCs w:val="28"/>
          <w:lang w:val="uk-UA"/>
        </w:rPr>
        <w:t xml:space="preserve"> виконавчий орган сільської, селищної або міської ради, сільський голова (у разі якщо відповідно до закону виконавчий орган сільської ради не утворено), що здійснює реєстрацію, зняття з реєстрації місця проживання особи на території відповідної адміністративно-територіальної одиниці, на яку поширюються повноваження відповідної сільської, селищної або міської ради</w:t>
      </w:r>
      <w:r w:rsidR="00F706CE">
        <w:rPr>
          <w:rFonts w:ascii="Times New Roman" w:hAnsi="Times New Roman" w:cs="Times New Roman"/>
          <w:sz w:val="28"/>
          <w:szCs w:val="28"/>
          <w:lang w:val="uk-UA"/>
        </w:rPr>
        <w:t>.</w:t>
      </w:r>
      <w:r w:rsidR="00982529">
        <w:rPr>
          <w:rFonts w:ascii="Times New Roman" w:hAnsi="Times New Roman" w:cs="Times New Roman"/>
          <w:sz w:val="28"/>
          <w:szCs w:val="28"/>
          <w:lang w:val="uk-UA"/>
        </w:rPr>
        <w:t xml:space="preserve"> Статтю </w:t>
      </w:r>
      <w:r w:rsidR="005C71AA" w:rsidRPr="005C71AA">
        <w:rPr>
          <w:rStyle w:val="rvts9"/>
          <w:rFonts w:ascii="Times New Roman" w:hAnsi="Times New Roman" w:cs="Times New Roman"/>
          <w:bCs/>
          <w:color w:val="333333"/>
          <w:sz w:val="28"/>
          <w:szCs w:val="28"/>
          <w:shd w:val="clear" w:color="auto" w:fill="FFFFFF"/>
          <w:lang w:val="uk-UA"/>
        </w:rPr>
        <w:t>11</w:t>
      </w:r>
      <w:r w:rsidR="005C71AA" w:rsidRPr="005C71AA">
        <w:rPr>
          <w:rStyle w:val="rvts37"/>
          <w:rFonts w:ascii="Times New Roman" w:hAnsi="Times New Roman" w:cs="Times New Roman"/>
          <w:bCs/>
          <w:color w:val="333333"/>
          <w:sz w:val="28"/>
          <w:szCs w:val="28"/>
          <w:shd w:val="clear" w:color="auto" w:fill="FFFFFF"/>
          <w:vertAlign w:val="superscript"/>
          <w:lang w:val="uk-UA"/>
        </w:rPr>
        <w:t>2</w:t>
      </w:r>
      <w:r w:rsidR="005C71AA">
        <w:rPr>
          <w:rStyle w:val="rvts37"/>
          <w:rFonts w:ascii="Times New Roman" w:hAnsi="Times New Roman" w:cs="Times New Roman"/>
          <w:bCs/>
          <w:color w:val="333333"/>
          <w:sz w:val="28"/>
          <w:szCs w:val="28"/>
          <w:shd w:val="clear" w:color="auto" w:fill="FFFFFF"/>
          <w:vertAlign w:val="superscript"/>
          <w:lang w:val="uk-UA"/>
        </w:rPr>
        <w:t xml:space="preserve"> </w:t>
      </w:r>
      <w:r w:rsidR="005C71AA">
        <w:rPr>
          <w:rFonts w:ascii="Times New Roman" w:hAnsi="Times New Roman" w:cs="Times New Roman"/>
          <w:sz w:val="28"/>
          <w:szCs w:val="28"/>
          <w:lang w:val="uk-UA"/>
        </w:rPr>
        <w:t xml:space="preserve"> вказаного Закону </w:t>
      </w:r>
      <w:r w:rsidR="00A76EF4">
        <w:rPr>
          <w:rFonts w:ascii="Times New Roman" w:hAnsi="Times New Roman" w:cs="Times New Roman"/>
          <w:sz w:val="28"/>
          <w:szCs w:val="28"/>
          <w:lang w:val="uk-UA"/>
        </w:rPr>
        <w:t xml:space="preserve">також </w:t>
      </w:r>
      <w:r w:rsidR="00982529">
        <w:rPr>
          <w:rFonts w:ascii="Times New Roman" w:hAnsi="Times New Roman" w:cs="Times New Roman"/>
          <w:sz w:val="28"/>
          <w:szCs w:val="28"/>
          <w:lang w:val="uk-UA"/>
        </w:rPr>
        <w:t xml:space="preserve">викладено в </w:t>
      </w:r>
      <w:r w:rsidR="00A76EF4">
        <w:rPr>
          <w:rFonts w:ascii="Times New Roman" w:hAnsi="Times New Roman" w:cs="Times New Roman"/>
          <w:sz w:val="28"/>
          <w:szCs w:val="28"/>
          <w:lang w:val="uk-UA"/>
        </w:rPr>
        <w:t>новій редакції, згідно з якою</w:t>
      </w:r>
      <w:r w:rsidR="00982529">
        <w:rPr>
          <w:rFonts w:ascii="Times New Roman" w:hAnsi="Times New Roman" w:cs="Times New Roman"/>
          <w:sz w:val="28"/>
          <w:szCs w:val="28"/>
          <w:lang w:val="uk-UA"/>
        </w:rPr>
        <w:t xml:space="preserve"> </w:t>
      </w:r>
      <w:r w:rsidR="005C71AA">
        <w:rPr>
          <w:rFonts w:ascii="Times New Roman" w:hAnsi="Times New Roman" w:cs="Times New Roman"/>
          <w:sz w:val="28"/>
          <w:szCs w:val="28"/>
          <w:lang w:val="uk-UA"/>
        </w:rPr>
        <w:t>о</w:t>
      </w:r>
      <w:r w:rsidR="005C71AA" w:rsidRPr="005C71AA">
        <w:rPr>
          <w:rFonts w:ascii="Times New Roman" w:hAnsi="Times New Roman" w:cs="Times New Roman"/>
          <w:sz w:val="28"/>
          <w:szCs w:val="28"/>
          <w:lang w:val="uk-UA"/>
        </w:rPr>
        <w:t xml:space="preserve">рган реєстрації для потреб реєстрації місця проживання відповідно до цього Закону формує та веде реєстр територіальної громади. Орган реєстрації </w:t>
      </w:r>
      <w:r w:rsidR="00645E2D">
        <w:rPr>
          <w:rFonts w:ascii="Times New Roman" w:hAnsi="Times New Roman" w:cs="Times New Roman"/>
          <w:sz w:val="28"/>
          <w:szCs w:val="28"/>
          <w:lang w:val="uk-UA"/>
        </w:rPr>
        <w:br/>
      </w:r>
      <w:r w:rsidR="005C71AA" w:rsidRPr="005C71AA">
        <w:rPr>
          <w:rFonts w:ascii="Times New Roman" w:hAnsi="Times New Roman" w:cs="Times New Roman"/>
          <w:sz w:val="28"/>
          <w:szCs w:val="28"/>
          <w:lang w:val="uk-UA"/>
        </w:rPr>
        <w:t>є розпорядником відповідного реєстру територіальної громади.</w:t>
      </w:r>
      <w:r w:rsidR="00982529">
        <w:rPr>
          <w:rFonts w:ascii="Times New Roman" w:hAnsi="Times New Roman" w:cs="Times New Roman"/>
          <w:sz w:val="28"/>
          <w:szCs w:val="28"/>
          <w:lang w:val="uk-UA"/>
        </w:rPr>
        <w:t xml:space="preserve"> Вказані зміни </w:t>
      </w:r>
      <w:r w:rsidR="00196691">
        <w:rPr>
          <w:rFonts w:ascii="Times New Roman" w:hAnsi="Times New Roman" w:cs="Times New Roman"/>
          <w:sz w:val="28"/>
          <w:szCs w:val="28"/>
          <w:lang w:val="uk-UA"/>
        </w:rPr>
        <w:t xml:space="preserve">у </w:t>
      </w:r>
      <w:r w:rsidR="00982529">
        <w:rPr>
          <w:rFonts w:ascii="Times New Roman" w:hAnsi="Times New Roman" w:cs="Times New Roman"/>
          <w:sz w:val="28"/>
          <w:szCs w:val="28"/>
          <w:lang w:val="uk-UA"/>
        </w:rPr>
        <w:t>законодавств</w:t>
      </w:r>
      <w:r w:rsidR="00196691">
        <w:rPr>
          <w:rFonts w:ascii="Times New Roman" w:hAnsi="Times New Roman" w:cs="Times New Roman"/>
          <w:sz w:val="28"/>
          <w:szCs w:val="28"/>
          <w:lang w:val="uk-UA"/>
        </w:rPr>
        <w:t>і</w:t>
      </w:r>
      <w:r w:rsidR="00982529">
        <w:rPr>
          <w:rFonts w:ascii="Times New Roman" w:hAnsi="Times New Roman" w:cs="Times New Roman"/>
          <w:sz w:val="28"/>
          <w:szCs w:val="28"/>
          <w:lang w:val="uk-UA"/>
        </w:rPr>
        <w:t xml:space="preserve"> набули чинності 29 грудня 2015 року.</w:t>
      </w:r>
    </w:p>
    <w:p w:rsidR="001933CF" w:rsidRDefault="00982529" w:rsidP="005C71AA">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пунктом 3 </w:t>
      </w:r>
      <w:r w:rsidR="00A76EF4">
        <w:rPr>
          <w:rFonts w:ascii="Times New Roman" w:hAnsi="Times New Roman" w:cs="Times New Roman"/>
          <w:sz w:val="28"/>
          <w:szCs w:val="28"/>
          <w:lang w:val="uk-UA"/>
        </w:rPr>
        <w:t>р</w:t>
      </w:r>
      <w:r>
        <w:rPr>
          <w:rFonts w:ascii="Times New Roman" w:hAnsi="Times New Roman" w:cs="Times New Roman"/>
          <w:sz w:val="28"/>
          <w:szCs w:val="28"/>
          <w:lang w:val="uk-UA"/>
        </w:rPr>
        <w:t>озділу ІІ «Прикінцеві та перехідні положення»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 грудня 2015 року №</w:t>
      </w:r>
      <w:r w:rsidR="00A76EF4">
        <w:rPr>
          <w:rFonts w:ascii="Times New Roman" w:hAnsi="Times New Roman" w:cs="Times New Roman"/>
          <w:sz w:val="28"/>
          <w:szCs w:val="28"/>
          <w:lang w:val="uk-UA"/>
        </w:rPr>
        <w:t xml:space="preserve"> </w:t>
      </w:r>
      <w:r>
        <w:rPr>
          <w:rFonts w:ascii="Times New Roman" w:hAnsi="Times New Roman" w:cs="Times New Roman"/>
          <w:sz w:val="28"/>
          <w:szCs w:val="28"/>
          <w:lang w:val="uk-UA"/>
        </w:rPr>
        <w:t>888-</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00645E2D">
        <w:rPr>
          <w:rFonts w:ascii="Times New Roman" w:hAnsi="Times New Roman" w:cs="Times New Roman"/>
          <w:sz w:val="28"/>
          <w:szCs w:val="28"/>
          <w:lang w:val="uk-UA"/>
        </w:rPr>
        <w:br/>
      </w:r>
      <w:r>
        <w:rPr>
          <w:rFonts w:ascii="Times New Roman" w:hAnsi="Times New Roman" w:cs="Times New Roman"/>
          <w:sz w:val="28"/>
          <w:szCs w:val="28"/>
          <w:lang w:val="uk-UA"/>
        </w:rPr>
        <w:t xml:space="preserve">до 4 квітня 2016 року центральний орган </w:t>
      </w:r>
      <w:r w:rsidR="001933CF">
        <w:rPr>
          <w:rFonts w:ascii="Times New Roman" w:hAnsi="Times New Roman" w:cs="Times New Roman"/>
          <w:sz w:val="28"/>
          <w:szCs w:val="28"/>
          <w:lang w:val="uk-UA"/>
        </w:rPr>
        <w:t>виконавчої</w:t>
      </w:r>
      <w:r>
        <w:rPr>
          <w:rFonts w:ascii="Times New Roman" w:hAnsi="Times New Roman" w:cs="Times New Roman"/>
          <w:sz w:val="28"/>
          <w:szCs w:val="28"/>
          <w:lang w:val="uk-UA"/>
        </w:rPr>
        <w:t xml:space="preserve"> влади, що реалізує державну політику у сфері реєстрації фізичних осіб, передає відповідним виконавчим органам сільських, сел</w:t>
      </w:r>
      <w:r w:rsidR="001933CF">
        <w:rPr>
          <w:rFonts w:ascii="Times New Roman" w:hAnsi="Times New Roman" w:cs="Times New Roman"/>
          <w:sz w:val="28"/>
          <w:szCs w:val="28"/>
          <w:lang w:val="uk-UA"/>
        </w:rPr>
        <w:t>и</w:t>
      </w:r>
      <w:r>
        <w:rPr>
          <w:rFonts w:ascii="Times New Roman" w:hAnsi="Times New Roman" w:cs="Times New Roman"/>
          <w:sz w:val="28"/>
          <w:szCs w:val="28"/>
          <w:lang w:val="uk-UA"/>
        </w:rPr>
        <w:t>щних, міських рад картотеки з питань реєстрації фізичних осіб, наявні в його територіальних органах.</w:t>
      </w:r>
    </w:p>
    <w:p w:rsidR="00DC679C" w:rsidRDefault="00DC679C" w:rsidP="00DC679C">
      <w:pPr>
        <w:spacing w:after="0" w:line="252" w:lineRule="auto"/>
        <w:ind w:firstLine="708"/>
        <w:contextualSpacing/>
        <w:jc w:val="both"/>
        <w:rPr>
          <w:rFonts w:ascii="Times New Roman" w:hAnsi="Times New Roman" w:cs="Times New Roman"/>
          <w:sz w:val="28"/>
          <w:szCs w:val="28"/>
          <w:lang w:val="uk-UA"/>
        </w:rPr>
      </w:pPr>
      <w:r w:rsidRPr="00C84E35">
        <w:rPr>
          <w:rFonts w:ascii="Times New Roman" w:hAnsi="Times New Roman" w:cs="Times New Roman"/>
          <w:color w:val="000000" w:themeColor="text1"/>
          <w:sz w:val="28"/>
          <w:szCs w:val="28"/>
          <w:lang w:val="uk-UA"/>
        </w:rPr>
        <w:t xml:space="preserve">Третя Дисциплінарна палата Вищої ради правосуддя </w:t>
      </w:r>
      <w:r>
        <w:rPr>
          <w:rFonts w:ascii="Times New Roman" w:hAnsi="Times New Roman" w:cs="Times New Roman"/>
          <w:color w:val="000000" w:themeColor="text1"/>
          <w:sz w:val="28"/>
          <w:szCs w:val="28"/>
          <w:lang w:val="uk-UA"/>
        </w:rPr>
        <w:t>звертає увагу, що повноваження з реєстрації місця проживання делеговані органам м</w:t>
      </w:r>
      <w:r w:rsidR="00196691">
        <w:rPr>
          <w:rFonts w:ascii="Times New Roman" w:hAnsi="Times New Roman" w:cs="Times New Roman"/>
          <w:color w:val="000000" w:themeColor="text1"/>
          <w:sz w:val="28"/>
          <w:szCs w:val="28"/>
          <w:lang w:val="uk-UA"/>
        </w:rPr>
        <w:t>ісцевого самоврядування, а тому</w:t>
      </w:r>
      <w:r>
        <w:rPr>
          <w:rFonts w:ascii="Times New Roman" w:hAnsi="Times New Roman" w:cs="Times New Roman"/>
          <w:color w:val="000000" w:themeColor="text1"/>
          <w:sz w:val="28"/>
          <w:szCs w:val="28"/>
          <w:lang w:val="uk-UA"/>
        </w:rPr>
        <w:t xml:space="preserve"> єдиним компетентним органом, уповноваженим надавати відомості щодо реєстрації місця проживання та перебування особи</w:t>
      </w:r>
      <w:r w:rsidR="00A76EF4">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00645E2D">
        <w:rPr>
          <w:rFonts w:ascii="Times New Roman" w:hAnsi="Times New Roman" w:cs="Times New Roman"/>
          <w:color w:val="000000" w:themeColor="text1"/>
          <w:sz w:val="28"/>
          <w:szCs w:val="28"/>
          <w:lang w:val="uk-UA"/>
        </w:rPr>
        <w:br/>
      </w:r>
      <w:r>
        <w:rPr>
          <w:rFonts w:ascii="Times New Roman" w:hAnsi="Times New Roman" w:cs="Times New Roman"/>
          <w:color w:val="000000" w:themeColor="text1"/>
          <w:sz w:val="28"/>
          <w:szCs w:val="28"/>
          <w:lang w:val="uk-UA"/>
        </w:rPr>
        <w:t>є виконавчий орган місцевого самоврядування за місцем реєстрації такої особи</w:t>
      </w:r>
      <w:r w:rsidR="00645E2D">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br/>
      </w:r>
      <w:r w:rsidR="00645E2D">
        <w:rPr>
          <w:rFonts w:ascii="Times New Roman" w:hAnsi="Times New Roman" w:cs="Times New Roman"/>
          <w:color w:val="000000" w:themeColor="text1"/>
          <w:sz w:val="28"/>
          <w:szCs w:val="28"/>
          <w:lang w:val="uk-UA"/>
        </w:rPr>
        <w:t>у</w:t>
      </w:r>
      <w:r>
        <w:rPr>
          <w:rFonts w:ascii="Times New Roman" w:hAnsi="Times New Roman" w:cs="Times New Roman"/>
          <w:color w:val="000000" w:themeColor="text1"/>
          <w:sz w:val="28"/>
          <w:szCs w:val="28"/>
          <w:lang w:val="uk-UA"/>
        </w:rPr>
        <w:t xml:space="preserve"> </w:t>
      </w:r>
      <w:r w:rsidR="00645E2D">
        <w:rPr>
          <w:rFonts w:ascii="Times New Roman" w:hAnsi="Times New Roman" w:cs="Times New Roman"/>
          <w:color w:val="000000" w:themeColor="text1"/>
          <w:sz w:val="28"/>
          <w:szCs w:val="28"/>
          <w:lang w:val="uk-UA"/>
        </w:rPr>
        <w:t>цьому</w:t>
      </w:r>
      <w:r>
        <w:rPr>
          <w:rFonts w:ascii="Times New Roman" w:hAnsi="Times New Roman" w:cs="Times New Roman"/>
          <w:color w:val="000000" w:themeColor="text1"/>
          <w:sz w:val="28"/>
          <w:szCs w:val="28"/>
          <w:lang w:val="uk-UA"/>
        </w:rPr>
        <w:t xml:space="preserve"> випадку – відділ з питань реєстрації місця проживання/перебування фізичних осіб Солом’янської районної в місті Києві державної </w:t>
      </w:r>
      <w:r w:rsidR="001105F6">
        <w:rPr>
          <w:rFonts w:ascii="Times New Roman" w:hAnsi="Times New Roman" w:cs="Times New Roman"/>
          <w:color w:val="000000" w:themeColor="text1"/>
          <w:sz w:val="28"/>
          <w:szCs w:val="28"/>
          <w:lang w:val="uk-UA"/>
        </w:rPr>
        <w:t xml:space="preserve">адміністрації. </w:t>
      </w:r>
    </w:p>
    <w:p w:rsidR="00F52C9B" w:rsidRPr="00F52C9B" w:rsidRDefault="001712C9" w:rsidP="001712C9">
      <w:pPr>
        <w:spacing w:after="0" w:line="240" w:lineRule="auto"/>
        <w:ind w:firstLine="708"/>
        <w:contextualSpacing/>
        <w:jc w:val="both"/>
        <w:rPr>
          <w:lang w:val="uk-UA"/>
        </w:rPr>
      </w:pPr>
      <w:r w:rsidRPr="00C94307">
        <w:rPr>
          <w:rFonts w:ascii="Times New Roman" w:hAnsi="Times New Roman" w:cs="Times New Roman"/>
          <w:sz w:val="28"/>
          <w:szCs w:val="28"/>
          <w:lang w:val="uk-UA"/>
        </w:rPr>
        <w:lastRenderedPageBreak/>
        <w:t xml:space="preserve">Під час попередньої перевірки встановлено, що </w:t>
      </w:r>
      <w:r w:rsidR="00F52C9B">
        <w:rPr>
          <w:rFonts w:ascii="Times New Roman" w:hAnsi="Times New Roman" w:cs="Times New Roman"/>
          <w:sz w:val="28"/>
          <w:szCs w:val="28"/>
          <w:lang w:val="uk-UA"/>
        </w:rPr>
        <w:t xml:space="preserve">позивач </w:t>
      </w:r>
      <w:r w:rsidR="00645E2D">
        <w:rPr>
          <w:rFonts w:ascii="Times New Roman" w:hAnsi="Times New Roman" w:cs="Times New Roman"/>
          <w:sz w:val="28"/>
          <w:szCs w:val="28"/>
          <w:lang w:val="uk-UA"/>
        </w:rPr>
        <w:t xml:space="preserve">зазначив </w:t>
      </w:r>
      <w:r w:rsidR="00F52C9B">
        <w:rPr>
          <w:rFonts w:ascii="Times New Roman" w:hAnsi="Times New Roman" w:cs="Times New Roman"/>
          <w:sz w:val="28"/>
          <w:szCs w:val="28"/>
          <w:lang w:val="uk-UA"/>
        </w:rPr>
        <w:t>відповідач</w:t>
      </w:r>
      <w:r w:rsidR="00645E2D">
        <w:rPr>
          <w:rFonts w:ascii="Times New Roman" w:hAnsi="Times New Roman" w:cs="Times New Roman"/>
          <w:sz w:val="28"/>
          <w:szCs w:val="28"/>
          <w:lang w:val="uk-UA"/>
        </w:rPr>
        <w:t>ем</w:t>
      </w:r>
      <w:r w:rsidR="00F52C9B">
        <w:rPr>
          <w:rFonts w:ascii="Times New Roman" w:hAnsi="Times New Roman" w:cs="Times New Roman"/>
          <w:sz w:val="28"/>
          <w:szCs w:val="28"/>
          <w:lang w:val="uk-UA"/>
        </w:rPr>
        <w:t xml:space="preserve"> фізичну особ</w:t>
      </w:r>
      <w:r w:rsidR="00F52C9B" w:rsidRPr="00F52C9B">
        <w:rPr>
          <w:rFonts w:ascii="Times New Roman" w:hAnsi="Times New Roman" w:cs="Times New Roman"/>
          <w:sz w:val="28"/>
          <w:szCs w:val="28"/>
          <w:lang w:val="uk-UA"/>
        </w:rPr>
        <w:t xml:space="preserve">у </w:t>
      </w:r>
      <w:r w:rsidR="00C57394" w:rsidRPr="00C57394">
        <w:rPr>
          <w:rFonts w:ascii="Times New Roman" w:hAnsi="Times New Roman" w:cs="Times New Roman"/>
          <w:sz w:val="28"/>
          <w:szCs w:val="28"/>
          <w:lang w:val="uk-UA"/>
        </w:rPr>
        <w:t>ОСОБА1</w:t>
      </w:r>
      <w:r w:rsidR="00645E2D">
        <w:rPr>
          <w:rFonts w:ascii="Times New Roman" w:hAnsi="Times New Roman" w:cs="Times New Roman"/>
          <w:sz w:val="28"/>
          <w:szCs w:val="28"/>
          <w:lang w:val="uk-UA"/>
        </w:rPr>
        <w:t xml:space="preserve">, </w:t>
      </w:r>
      <w:r w:rsidR="00F52C9B" w:rsidRPr="00F52C9B">
        <w:rPr>
          <w:rFonts w:ascii="Times New Roman" w:hAnsi="Times New Roman" w:cs="Times New Roman"/>
          <w:sz w:val="28"/>
          <w:szCs w:val="28"/>
          <w:lang w:val="uk-UA"/>
        </w:rPr>
        <w:t xml:space="preserve">матеріали справи </w:t>
      </w:r>
      <w:r w:rsidR="00F52C9B">
        <w:rPr>
          <w:rFonts w:ascii="Times New Roman" w:hAnsi="Times New Roman" w:cs="Times New Roman"/>
          <w:sz w:val="28"/>
          <w:szCs w:val="28"/>
          <w:lang w:val="uk-UA"/>
        </w:rPr>
        <w:t xml:space="preserve">не містили інформації </w:t>
      </w:r>
      <w:r w:rsidR="00645E2D" w:rsidRPr="00645E2D">
        <w:rPr>
          <w:rFonts w:ascii="Times New Roman" w:hAnsi="Times New Roman" w:cs="Times New Roman"/>
          <w:sz w:val="28"/>
          <w:szCs w:val="28"/>
          <w:lang w:val="uk-UA"/>
        </w:rPr>
        <w:t xml:space="preserve">органу місцевого самоврядування </w:t>
      </w:r>
      <w:r w:rsidR="00F52C9B">
        <w:rPr>
          <w:rFonts w:ascii="Times New Roman" w:hAnsi="Times New Roman" w:cs="Times New Roman"/>
          <w:sz w:val="28"/>
          <w:szCs w:val="28"/>
          <w:lang w:val="uk-UA"/>
        </w:rPr>
        <w:t>про реєстрацію місця проживання відповідача, суддя Рибак М.А. на ви</w:t>
      </w:r>
      <w:r w:rsidR="00645E2D">
        <w:rPr>
          <w:rFonts w:ascii="Times New Roman" w:hAnsi="Times New Roman" w:cs="Times New Roman"/>
          <w:sz w:val="28"/>
          <w:szCs w:val="28"/>
          <w:lang w:val="uk-UA"/>
        </w:rPr>
        <w:t>конання зазначених вимог закону</w:t>
      </w:r>
      <w:r w:rsidR="00F52C9B">
        <w:rPr>
          <w:rFonts w:ascii="Times New Roman" w:hAnsi="Times New Roman" w:cs="Times New Roman"/>
          <w:sz w:val="28"/>
          <w:szCs w:val="28"/>
          <w:lang w:val="uk-UA"/>
        </w:rPr>
        <w:t xml:space="preserve"> звернувся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відповідача. </w:t>
      </w:r>
    </w:p>
    <w:p w:rsidR="007E0DC6" w:rsidRPr="00E86CEE" w:rsidRDefault="00645E2D" w:rsidP="007E0DC6">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 </w:t>
      </w:r>
      <w:r w:rsidR="007E0DC6" w:rsidRPr="007E0DC6">
        <w:rPr>
          <w:rFonts w:ascii="Times New Roman" w:hAnsi="Times New Roman" w:cs="Times New Roman"/>
          <w:sz w:val="28"/>
          <w:szCs w:val="28"/>
          <w:lang w:val="uk-UA"/>
        </w:rPr>
        <w:t>відомостями Відділу з питань реєстрації місця проживання/перебування фізичних осіб Солом</w:t>
      </w:r>
      <w:r>
        <w:rPr>
          <w:rFonts w:ascii="Times New Roman" w:hAnsi="Times New Roman" w:cs="Times New Roman"/>
          <w:sz w:val="28"/>
          <w:szCs w:val="28"/>
          <w:lang w:val="uk-UA"/>
        </w:rPr>
        <w:t>’</w:t>
      </w:r>
      <w:r w:rsidR="007E0DC6" w:rsidRPr="007E0DC6">
        <w:rPr>
          <w:rFonts w:ascii="Times New Roman" w:hAnsi="Times New Roman" w:cs="Times New Roman"/>
          <w:sz w:val="28"/>
          <w:szCs w:val="28"/>
          <w:lang w:val="uk-UA"/>
        </w:rPr>
        <w:t xml:space="preserve">янської </w:t>
      </w:r>
      <w:r>
        <w:rPr>
          <w:rFonts w:ascii="Times New Roman" w:hAnsi="Times New Roman" w:cs="Times New Roman"/>
          <w:sz w:val="28"/>
          <w:szCs w:val="28"/>
          <w:lang w:val="uk-UA"/>
        </w:rPr>
        <w:t>районної державної адміністрації</w:t>
      </w:r>
      <w:r w:rsidR="007E0DC6" w:rsidRPr="007E0DC6">
        <w:rPr>
          <w:rFonts w:ascii="Times New Roman" w:hAnsi="Times New Roman" w:cs="Times New Roman"/>
          <w:sz w:val="28"/>
          <w:szCs w:val="28"/>
          <w:lang w:val="uk-UA"/>
        </w:rPr>
        <w:t xml:space="preserve"> від 23</w:t>
      </w:r>
      <w:r w:rsidR="007E0DC6">
        <w:rPr>
          <w:rFonts w:ascii="Times New Roman" w:hAnsi="Times New Roman" w:cs="Times New Roman"/>
          <w:sz w:val="28"/>
          <w:szCs w:val="28"/>
          <w:lang w:val="uk-UA"/>
        </w:rPr>
        <w:t xml:space="preserve"> грудня </w:t>
      </w:r>
      <w:r w:rsidR="007E0DC6" w:rsidRPr="007E0DC6">
        <w:rPr>
          <w:rFonts w:ascii="Times New Roman" w:hAnsi="Times New Roman" w:cs="Times New Roman"/>
          <w:sz w:val="28"/>
          <w:szCs w:val="28"/>
          <w:lang w:val="uk-UA"/>
        </w:rPr>
        <w:t>2019 року, отриманими на запит суд</w:t>
      </w:r>
      <w:r w:rsidR="007E0DC6">
        <w:rPr>
          <w:rFonts w:ascii="Times New Roman" w:hAnsi="Times New Roman" w:cs="Times New Roman"/>
          <w:sz w:val="28"/>
          <w:szCs w:val="28"/>
          <w:lang w:val="uk-UA"/>
        </w:rPr>
        <w:t xml:space="preserve">ді </w:t>
      </w:r>
      <w:r>
        <w:rPr>
          <w:rFonts w:ascii="Times New Roman" w:hAnsi="Times New Roman" w:cs="Times New Roman"/>
          <w:sz w:val="28"/>
          <w:szCs w:val="28"/>
          <w:lang w:val="uk-UA"/>
        </w:rPr>
        <w:t>Ш</w:t>
      </w:r>
      <w:r w:rsidR="007E0DC6">
        <w:rPr>
          <w:rFonts w:ascii="Times New Roman" w:hAnsi="Times New Roman" w:cs="Times New Roman"/>
          <w:sz w:val="28"/>
          <w:szCs w:val="28"/>
          <w:lang w:val="uk-UA"/>
        </w:rPr>
        <w:t>евченківського районного суду міста Києва Рибака М.А.</w:t>
      </w:r>
      <w:r w:rsidR="007E0DC6" w:rsidRPr="007E0DC6">
        <w:rPr>
          <w:rFonts w:ascii="Times New Roman" w:hAnsi="Times New Roman" w:cs="Times New Roman"/>
          <w:sz w:val="28"/>
          <w:szCs w:val="28"/>
          <w:lang w:val="uk-UA"/>
        </w:rPr>
        <w:t xml:space="preserve"> на виконання вимог </w:t>
      </w:r>
      <w:r w:rsidR="007E0DC6">
        <w:rPr>
          <w:rFonts w:ascii="Times New Roman" w:hAnsi="Times New Roman" w:cs="Times New Roman"/>
          <w:sz w:val="28"/>
          <w:szCs w:val="28"/>
          <w:lang w:val="uk-UA"/>
        </w:rPr>
        <w:t>частини шостої статті</w:t>
      </w:r>
      <w:r w:rsidR="007E0DC6" w:rsidRPr="007E0DC6">
        <w:rPr>
          <w:rFonts w:ascii="Times New Roman" w:hAnsi="Times New Roman" w:cs="Times New Roman"/>
          <w:sz w:val="28"/>
          <w:szCs w:val="28"/>
          <w:lang w:val="uk-UA"/>
        </w:rPr>
        <w:t xml:space="preserve"> 187 ЦПК України, місце проживання відповідача </w:t>
      </w:r>
      <w:r w:rsidR="00C57394" w:rsidRPr="00C57394">
        <w:rPr>
          <w:rFonts w:ascii="Times New Roman" w:hAnsi="Times New Roman" w:cs="Times New Roman"/>
          <w:sz w:val="28"/>
          <w:szCs w:val="28"/>
          <w:lang w:val="uk-UA"/>
        </w:rPr>
        <w:t>ОСОБА1</w:t>
      </w:r>
      <w:r w:rsidRPr="00645E2D">
        <w:rPr>
          <w:lang w:val="uk-UA"/>
        </w:rPr>
        <w:t xml:space="preserve"> </w:t>
      </w:r>
      <w:r w:rsidRPr="00645E2D">
        <w:rPr>
          <w:rFonts w:ascii="Times New Roman" w:hAnsi="Times New Roman" w:cs="Times New Roman"/>
          <w:sz w:val="28"/>
          <w:szCs w:val="28"/>
          <w:lang w:val="uk-UA"/>
        </w:rPr>
        <w:t>з 6 липня 2018 року до цього часу</w:t>
      </w:r>
      <w:r w:rsidR="007E0DC6" w:rsidRPr="007E0DC6">
        <w:rPr>
          <w:rFonts w:ascii="Times New Roman" w:hAnsi="Times New Roman" w:cs="Times New Roman"/>
          <w:sz w:val="28"/>
          <w:szCs w:val="28"/>
          <w:lang w:val="uk-UA"/>
        </w:rPr>
        <w:t xml:space="preserve"> зареєстроване за </w:t>
      </w:r>
      <w:proofErr w:type="spellStart"/>
      <w:r w:rsidR="007E0DC6" w:rsidRPr="007E0DC6">
        <w:rPr>
          <w:rFonts w:ascii="Times New Roman" w:hAnsi="Times New Roman" w:cs="Times New Roman"/>
          <w:sz w:val="28"/>
          <w:szCs w:val="28"/>
          <w:lang w:val="uk-UA"/>
        </w:rPr>
        <w:t>адресою</w:t>
      </w:r>
      <w:proofErr w:type="spellEnd"/>
      <w:r w:rsidR="007E0DC6" w:rsidRPr="007E0DC6">
        <w:rPr>
          <w:rFonts w:ascii="Times New Roman" w:hAnsi="Times New Roman" w:cs="Times New Roman"/>
          <w:sz w:val="28"/>
          <w:szCs w:val="28"/>
          <w:lang w:val="uk-UA"/>
        </w:rPr>
        <w:t xml:space="preserve">: </w:t>
      </w:r>
      <w:r w:rsidR="00C57394">
        <w:rPr>
          <w:rFonts w:ascii="Times New Roman" w:hAnsi="Times New Roman" w:cs="Times New Roman"/>
          <w:sz w:val="28"/>
          <w:szCs w:val="28"/>
          <w:lang w:val="uk-UA"/>
        </w:rPr>
        <w:t>____________________________________________________________________</w:t>
      </w:r>
      <w:bookmarkStart w:id="0" w:name="_GoBack"/>
      <w:bookmarkEnd w:id="0"/>
      <w:r w:rsidR="007E0DC6">
        <w:rPr>
          <w:rFonts w:ascii="Times New Roman" w:hAnsi="Times New Roman" w:cs="Times New Roman"/>
          <w:sz w:val="28"/>
          <w:szCs w:val="28"/>
          <w:lang w:val="uk-UA"/>
        </w:rPr>
        <w:t>,</w:t>
      </w:r>
      <w:r w:rsidR="007E0DC6" w:rsidRPr="00E86CEE">
        <w:rPr>
          <w:rFonts w:ascii="Times New Roman" w:hAnsi="Times New Roman" w:cs="Times New Roman"/>
          <w:sz w:val="28"/>
          <w:szCs w:val="28"/>
          <w:lang w:val="uk-UA"/>
        </w:rPr>
        <w:t xml:space="preserve"> що не відн</w:t>
      </w:r>
      <w:r w:rsidR="007E0DC6">
        <w:rPr>
          <w:rFonts w:ascii="Times New Roman" w:hAnsi="Times New Roman" w:cs="Times New Roman"/>
          <w:sz w:val="28"/>
          <w:szCs w:val="28"/>
          <w:lang w:val="uk-UA"/>
        </w:rPr>
        <w:t>есена</w:t>
      </w:r>
      <w:r w:rsidR="007E0DC6" w:rsidRPr="00E86CEE">
        <w:rPr>
          <w:rFonts w:ascii="Times New Roman" w:hAnsi="Times New Roman" w:cs="Times New Roman"/>
          <w:sz w:val="28"/>
          <w:szCs w:val="28"/>
          <w:lang w:val="uk-UA"/>
        </w:rPr>
        <w:t xml:space="preserve"> до</w:t>
      </w:r>
      <w:r w:rsidR="007E0DC6">
        <w:rPr>
          <w:rFonts w:ascii="Times New Roman" w:hAnsi="Times New Roman" w:cs="Times New Roman"/>
          <w:sz w:val="28"/>
          <w:szCs w:val="28"/>
          <w:lang w:val="uk-UA"/>
        </w:rPr>
        <w:t xml:space="preserve"> території</w:t>
      </w:r>
      <w:r w:rsidR="007E0DC6" w:rsidRPr="00E86CEE">
        <w:rPr>
          <w:rFonts w:ascii="Times New Roman" w:hAnsi="Times New Roman" w:cs="Times New Roman"/>
          <w:sz w:val="28"/>
          <w:szCs w:val="28"/>
          <w:lang w:val="uk-UA"/>
        </w:rPr>
        <w:t xml:space="preserve"> Шевченківського району міста Києва.</w:t>
      </w:r>
    </w:p>
    <w:p w:rsidR="00713717" w:rsidRDefault="00713717" w:rsidP="0071371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Водночас слід зауважити, що з набранням чинності змін до ЦПК України 15 грудня 2017 року втратила чинність норма закону, </w:t>
      </w:r>
      <w:r w:rsidR="00645E2D">
        <w:rPr>
          <w:rFonts w:ascii="Times New Roman" w:hAnsi="Times New Roman" w:cs="Times New Roman"/>
          <w:sz w:val="28"/>
          <w:szCs w:val="28"/>
          <w:lang w:val="uk-UA"/>
        </w:rPr>
        <w:t>згідно з</w:t>
      </w:r>
      <w:r>
        <w:rPr>
          <w:rFonts w:ascii="Times New Roman" w:hAnsi="Times New Roman" w:cs="Times New Roman"/>
          <w:sz w:val="28"/>
          <w:szCs w:val="28"/>
          <w:lang w:val="uk-UA"/>
        </w:rPr>
        <w:t xml:space="preserve"> яко</w:t>
      </w:r>
      <w:r w:rsidR="00645E2D">
        <w:rPr>
          <w:rFonts w:ascii="Times New Roman" w:hAnsi="Times New Roman" w:cs="Times New Roman"/>
          <w:sz w:val="28"/>
          <w:szCs w:val="28"/>
          <w:lang w:val="uk-UA"/>
        </w:rPr>
        <w:t>ю</w:t>
      </w:r>
      <w:r>
        <w:rPr>
          <w:rFonts w:ascii="Times New Roman" w:hAnsi="Times New Roman" w:cs="Times New Roman"/>
          <w:sz w:val="28"/>
          <w:szCs w:val="28"/>
          <w:lang w:val="uk-UA"/>
        </w:rPr>
        <w:t xml:space="preserve">, якщо суди при </w:t>
      </w:r>
      <w:r w:rsidRPr="00713717">
        <w:rPr>
          <w:rFonts w:ascii="Times New Roman" w:hAnsi="Times New Roman" w:cs="Times New Roman"/>
          <w:sz w:val="28"/>
          <w:szCs w:val="28"/>
          <w:lang w:val="uk-UA"/>
        </w:rPr>
        <w:t>виріш</w:t>
      </w:r>
      <w:r>
        <w:rPr>
          <w:rFonts w:ascii="Times New Roman" w:hAnsi="Times New Roman" w:cs="Times New Roman"/>
          <w:sz w:val="28"/>
          <w:szCs w:val="28"/>
          <w:lang w:val="uk-UA"/>
        </w:rPr>
        <w:t>енні</w:t>
      </w:r>
      <w:r w:rsidRPr="00713717">
        <w:rPr>
          <w:rFonts w:ascii="Times New Roman" w:hAnsi="Times New Roman" w:cs="Times New Roman"/>
          <w:sz w:val="28"/>
          <w:szCs w:val="28"/>
          <w:lang w:val="uk-UA"/>
        </w:rPr>
        <w:t xml:space="preserve"> питання про відкриття провадження у справі, встанов</w:t>
      </w:r>
      <w:r>
        <w:rPr>
          <w:rFonts w:ascii="Times New Roman" w:hAnsi="Times New Roman" w:cs="Times New Roman"/>
          <w:sz w:val="28"/>
          <w:szCs w:val="28"/>
          <w:lang w:val="uk-UA"/>
        </w:rPr>
        <w:t>или</w:t>
      </w:r>
      <w:r w:rsidRPr="00713717">
        <w:rPr>
          <w:rFonts w:ascii="Times New Roman" w:hAnsi="Times New Roman" w:cs="Times New Roman"/>
          <w:sz w:val="28"/>
          <w:szCs w:val="28"/>
          <w:lang w:val="uk-UA"/>
        </w:rPr>
        <w:t>, що справа не підсудна цьому суду, заява поверта</w:t>
      </w:r>
      <w:r>
        <w:rPr>
          <w:rFonts w:ascii="Times New Roman" w:hAnsi="Times New Roman" w:cs="Times New Roman"/>
          <w:sz w:val="28"/>
          <w:szCs w:val="28"/>
          <w:lang w:val="uk-UA"/>
        </w:rPr>
        <w:t>лась</w:t>
      </w:r>
      <w:r w:rsidRPr="00713717">
        <w:rPr>
          <w:rFonts w:ascii="Times New Roman" w:hAnsi="Times New Roman" w:cs="Times New Roman"/>
          <w:sz w:val="28"/>
          <w:szCs w:val="28"/>
          <w:lang w:val="uk-UA"/>
        </w:rPr>
        <w:t xml:space="preserve"> позивачеві для подання до належного суду, про що </w:t>
      </w:r>
      <w:proofErr w:type="spellStart"/>
      <w:r w:rsidR="004A0107">
        <w:rPr>
          <w:rFonts w:ascii="Times New Roman" w:hAnsi="Times New Roman" w:cs="Times New Roman"/>
          <w:sz w:val="28"/>
          <w:szCs w:val="28"/>
          <w:lang w:val="uk-UA"/>
        </w:rPr>
        <w:t>п</w:t>
      </w:r>
      <w:r w:rsidRPr="00713717">
        <w:rPr>
          <w:rFonts w:ascii="Times New Roman" w:hAnsi="Times New Roman" w:cs="Times New Roman"/>
          <w:sz w:val="28"/>
          <w:szCs w:val="28"/>
          <w:lang w:val="uk-UA"/>
        </w:rPr>
        <w:t>остановл</w:t>
      </w:r>
      <w:r>
        <w:rPr>
          <w:rFonts w:ascii="Times New Roman" w:hAnsi="Times New Roman" w:cs="Times New Roman"/>
          <w:sz w:val="28"/>
          <w:szCs w:val="28"/>
          <w:lang w:val="uk-UA"/>
        </w:rPr>
        <w:t>ювалась</w:t>
      </w:r>
      <w:proofErr w:type="spellEnd"/>
      <w:r w:rsidRPr="00713717">
        <w:rPr>
          <w:rFonts w:ascii="Times New Roman" w:hAnsi="Times New Roman" w:cs="Times New Roman"/>
          <w:sz w:val="28"/>
          <w:szCs w:val="28"/>
          <w:lang w:val="uk-UA"/>
        </w:rPr>
        <w:t xml:space="preserve"> ухвала.</w:t>
      </w:r>
    </w:p>
    <w:p w:rsidR="001105F6" w:rsidRDefault="00410E28" w:rsidP="0071371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1105F6">
        <w:rPr>
          <w:rFonts w:ascii="Times New Roman" w:hAnsi="Times New Roman" w:cs="Times New Roman"/>
          <w:sz w:val="28"/>
          <w:szCs w:val="28"/>
          <w:lang w:val="uk-UA"/>
        </w:rPr>
        <w:t xml:space="preserve">рийняття судового рішення з порушенням правил підсудності </w:t>
      </w:r>
      <w:r w:rsidR="00645E2D">
        <w:rPr>
          <w:rFonts w:ascii="Times New Roman" w:hAnsi="Times New Roman" w:cs="Times New Roman"/>
          <w:sz w:val="28"/>
          <w:szCs w:val="28"/>
          <w:lang w:val="uk-UA"/>
        </w:rPr>
        <w:br/>
      </w:r>
      <w:r w:rsidR="001105F6">
        <w:rPr>
          <w:rFonts w:ascii="Times New Roman" w:hAnsi="Times New Roman" w:cs="Times New Roman"/>
          <w:sz w:val="28"/>
          <w:szCs w:val="28"/>
          <w:lang w:val="uk-UA"/>
        </w:rPr>
        <w:t>є підставою для скасування судового рішення відповідно до</w:t>
      </w:r>
      <w:r>
        <w:rPr>
          <w:rFonts w:ascii="Times New Roman" w:hAnsi="Times New Roman" w:cs="Times New Roman"/>
          <w:sz w:val="28"/>
          <w:szCs w:val="28"/>
          <w:lang w:val="uk-UA"/>
        </w:rPr>
        <w:t xml:space="preserve"> </w:t>
      </w:r>
      <w:r w:rsidR="001105F6">
        <w:rPr>
          <w:rFonts w:ascii="Times New Roman" w:hAnsi="Times New Roman" w:cs="Times New Roman"/>
          <w:sz w:val="28"/>
          <w:szCs w:val="28"/>
          <w:lang w:val="uk-UA"/>
        </w:rPr>
        <w:t xml:space="preserve">статті 378 та </w:t>
      </w:r>
      <w:r w:rsidR="00645E2D">
        <w:rPr>
          <w:rFonts w:ascii="Times New Roman" w:hAnsi="Times New Roman" w:cs="Times New Roman"/>
          <w:sz w:val="28"/>
          <w:szCs w:val="28"/>
          <w:lang w:val="uk-UA"/>
        </w:rPr>
        <w:br/>
      </w:r>
      <w:r w:rsidR="001105F6">
        <w:rPr>
          <w:rFonts w:ascii="Times New Roman" w:hAnsi="Times New Roman" w:cs="Times New Roman"/>
          <w:sz w:val="28"/>
          <w:szCs w:val="28"/>
          <w:lang w:val="uk-UA"/>
        </w:rPr>
        <w:t xml:space="preserve">пункту 6 частини першої статті 411 ЦПК України. </w:t>
      </w:r>
    </w:p>
    <w:p w:rsidR="00D75F39" w:rsidRDefault="001105F6" w:rsidP="00D75F39">
      <w:pPr>
        <w:spacing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D75F39">
        <w:rPr>
          <w:rFonts w:ascii="Times New Roman" w:hAnsi="Times New Roman" w:cs="Times New Roman"/>
          <w:sz w:val="28"/>
          <w:szCs w:val="28"/>
          <w:lang w:val="uk-UA"/>
        </w:rPr>
        <w:t xml:space="preserve">а </w:t>
      </w:r>
      <w:r w:rsidR="00645E2D">
        <w:rPr>
          <w:rFonts w:ascii="Times New Roman" w:hAnsi="Times New Roman" w:cs="Times New Roman"/>
          <w:sz w:val="28"/>
          <w:szCs w:val="28"/>
          <w:lang w:val="uk-UA"/>
        </w:rPr>
        <w:t>цей</w:t>
      </w:r>
      <w:r w:rsidR="00D75F39">
        <w:rPr>
          <w:rFonts w:ascii="Times New Roman" w:hAnsi="Times New Roman" w:cs="Times New Roman"/>
          <w:sz w:val="28"/>
          <w:szCs w:val="28"/>
          <w:lang w:val="uk-UA"/>
        </w:rPr>
        <w:t xml:space="preserve"> час суди повертають справи за підсудністю до судів, з яких такі справи надійшли</w:t>
      </w:r>
      <w:r w:rsidR="00645E2D">
        <w:rPr>
          <w:rFonts w:ascii="Times New Roman" w:hAnsi="Times New Roman" w:cs="Times New Roman"/>
          <w:sz w:val="28"/>
          <w:szCs w:val="28"/>
          <w:lang w:val="uk-UA"/>
        </w:rPr>
        <w:t>,</w:t>
      </w:r>
      <w:r w:rsidR="00D75F39">
        <w:rPr>
          <w:rFonts w:ascii="Times New Roman" w:hAnsi="Times New Roman" w:cs="Times New Roman"/>
          <w:sz w:val="28"/>
          <w:szCs w:val="28"/>
          <w:lang w:val="uk-UA"/>
        </w:rPr>
        <w:t xml:space="preserve"> </w:t>
      </w:r>
      <w:r w:rsidR="00645E2D">
        <w:rPr>
          <w:rFonts w:ascii="Times New Roman" w:hAnsi="Times New Roman" w:cs="Times New Roman"/>
          <w:sz w:val="28"/>
          <w:szCs w:val="28"/>
          <w:lang w:val="uk-UA"/>
        </w:rPr>
        <w:t>в</w:t>
      </w:r>
      <w:r w:rsidR="00D75F39">
        <w:rPr>
          <w:rFonts w:ascii="Times New Roman" w:hAnsi="Times New Roman" w:cs="Times New Roman"/>
          <w:sz w:val="28"/>
          <w:szCs w:val="28"/>
          <w:lang w:val="uk-UA"/>
        </w:rPr>
        <w:t xml:space="preserve"> разі виявлення помилок щодо дійсної підсудності справ, що підтверджується </w:t>
      </w:r>
      <w:r w:rsidR="00645E2D">
        <w:rPr>
          <w:rFonts w:ascii="Times New Roman" w:hAnsi="Times New Roman" w:cs="Times New Roman"/>
          <w:sz w:val="28"/>
          <w:szCs w:val="28"/>
          <w:lang w:val="uk-UA"/>
        </w:rPr>
        <w:t>наявністю відповідних</w:t>
      </w:r>
      <w:r w:rsidR="00D75F39">
        <w:rPr>
          <w:rFonts w:ascii="Times New Roman" w:hAnsi="Times New Roman" w:cs="Times New Roman"/>
          <w:sz w:val="28"/>
          <w:szCs w:val="28"/>
          <w:lang w:val="uk-UA"/>
        </w:rPr>
        <w:t xml:space="preserve"> судови</w:t>
      </w:r>
      <w:r w:rsidR="00645E2D">
        <w:rPr>
          <w:rFonts w:ascii="Times New Roman" w:hAnsi="Times New Roman" w:cs="Times New Roman"/>
          <w:sz w:val="28"/>
          <w:szCs w:val="28"/>
          <w:lang w:val="uk-UA"/>
        </w:rPr>
        <w:t>х</w:t>
      </w:r>
      <w:r w:rsidR="00D75F39">
        <w:rPr>
          <w:rFonts w:ascii="Times New Roman" w:hAnsi="Times New Roman" w:cs="Times New Roman"/>
          <w:sz w:val="28"/>
          <w:szCs w:val="28"/>
          <w:lang w:val="uk-UA"/>
        </w:rPr>
        <w:t xml:space="preserve"> рішен</w:t>
      </w:r>
      <w:r w:rsidR="00645E2D">
        <w:rPr>
          <w:rFonts w:ascii="Times New Roman" w:hAnsi="Times New Roman" w:cs="Times New Roman"/>
          <w:sz w:val="28"/>
          <w:szCs w:val="28"/>
          <w:lang w:val="uk-UA"/>
        </w:rPr>
        <w:t>ь</w:t>
      </w:r>
      <w:r w:rsidR="00D75F39">
        <w:rPr>
          <w:rFonts w:ascii="Times New Roman" w:hAnsi="Times New Roman" w:cs="Times New Roman"/>
          <w:sz w:val="28"/>
          <w:szCs w:val="28"/>
          <w:lang w:val="uk-UA"/>
        </w:rPr>
        <w:t xml:space="preserve"> </w:t>
      </w:r>
      <w:r w:rsidR="00645E2D">
        <w:rPr>
          <w:rFonts w:ascii="Times New Roman" w:hAnsi="Times New Roman" w:cs="Times New Roman"/>
          <w:sz w:val="28"/>
          <w:szCs w:val="28"/>
          <w:lang w:val="uk-UA"/>
        </w:rPr>
        <w:t>у</w:t>
      </w:r>
      <w:r w:rsidR="00D75F39">
        <w:rPr>
          <w:rFonts w:ascii="Times New Roman" w:hAnsi="Times New Roman" w:cs="Times New Roman"/>
          <w:sz w:val="28"/>
          <w:szCs w:val="28"/>
          <w:lang w:val="uk-UA"/>
        </w:rPr>
        <w:t xml:space="preserve"> </w:t>
      </w:r>
      <w:r w:rsidR="00645E2D">
        <w:rPr>
          <w:rFonts w:ascii="Times New Roman" w:hAnsi="Times New Roman" w:cs="Times New Roman"/>
          <w:sz w:val="28"/>
          <w:szCs w:val="28"/>
          <w:lang w:val="uk-UA"/>
        </w:rPr>
        <w:t>Єдиному державному реєстрі судових рішень</w:t>
      </w:r>
      <w:r w:rsidR="00D75F39">
        <w:rPr>
          <w:rFonts w:ascii="Times New Roman" w:hAnsi="Times New Roman" w:cs="Times New Roman"/>
          <w:sz w:val="28"/>
          <w:szCs w:val="28"/>
          <w:lang w:val="uk-UA"/>
        </w:rPr>
        <w:t xml:space="preserve">. </w:t>
      </w:r>
    </w:p>
    <w:p w:rsidR="00BD72B8" w:rsidRDefault="001105F6" w:rsidP="00D75F39">
      <w:pPr>
        <w:spacing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Вказане підтверджується листом</w:t>
      </w:r>
      <w:r w:rsidR="00D75F39">
        <w:rPr>
          <w:rFonts w:ascii="Times New Roman" w:hAnsi="Times New Roman" w:cs="Times New Roman"/>
          <w:sz w:val="28"/>
          <w:szCs w:val="28"/>
          <w:lang w:val="uk-UA"/>
        </w:rPr>
        <w:t xml:space="preserve"> голов</w:t>
      </w:r>
      <w:r>
        <w:rPr>
          <w:rFonts w:ascii="Times New Roman" w:hAnsi="Times New Roman" w:cs="Times New Roman"/>
          <w:sz w:val="28"/>
          <w:szCs w:val="28"/>
          <w:lang w:val="uk-UA"/>
        </w:rPr>
        <w:t>и</w:t>
      </w:r>
      <w:r w:rsidR="00D75F39">
        <w:rPr>
          <w:rFonts w:ascii="Times New Roman" w:hAnsi="Times New Roman" w:cs="Times New Roman"/>
          <w:sz w:val="28"/>
          <w:szCs w:val="28"/>
          <w:lang w:val="uk-UA"/>
        </w:rPr>
        <w:t xml:space="preserve"> Шевченківського районного </w:t>
      </w:r>
      <w:r>
        <w:rPr>
          <w:rFonts w:ascii="Times New Roman" w:hAnsi="Times New Roman" w:cs="Times New Roman"/>
          <w:sz w:val="28"/>
          <w:szCs w:val="28"/>
          <w:lang w:val="uk-UA"/>
        </w:rPr>
        <w:t xml:space="preserve">суду міста Києва Мартинова Є.О., відповідно якого </w:t>
      </w:r>
      <w:r w:rsidR="00D75F39">
        <w:rPr>
          <w:rFonts w:ascii="Times New Roman" w:hAnsi="Times New Roman" w:cs="Times New Roman"/>
          <w:sz w:val="28"/>
          <w:szCs w:val="28"/>
          <w:lang w:val="uk-UA"/>
        </w:rPr>
        <w:t xml:space="preserve">Шевченківський районний суд міста Києва </w:t>
      </w:r>
      <w:r w:rsidR="00006470">
        <w:rPr>
          <w:rFonts w:ascii="Times New Roman" w:hAnsi="Times New Roman" w:cs="Times New Roman"/>
          <w:sz w:val="28"/>
          <w:szCs w:val="28"/>
          <w:lang w:val="uk-UA"/>
        </w:rPr>
        <w:t xml:space="preserve">20 липня 2020 року </w:t>
      </w:r>
      <w:r w:rsidR="00D75F39">
        <w:rPr>
          <w:rFonts w:ascii="Times New Roman" w:hAnsi="Times New Roman" w:cs="Times New Roman"/>
          <w:sz w:val="28"/>
          <w:szCs w:val="28"/>
          <w:lang w:val="uk-UA"/>
        </w:rPr>
        <w:t>в порядку статті 32 Закону України «</w:t>
      </w:r>
      <w:r w:rsidR="00D722A6">
        <w:rPr>
          <w:rFonts w:ascii="Times New Roman" w:hAnsi="Times New Roman" w:cs="Times New Roman"/>
          <w:sz w:val="28"/>
          <w:szCs w:val="28"/>
          <w:lang w:val="uk-UA"/>
        </w:rPr>
        <w:t>П</w:t>
      </w:r>
      <w:r w:rsidR="00D75F39">
        <w:rPr>
          <w:rFonts w:ascii="Times New Roman" w:hAnsi="Times New Roman" w:cs="Times New Roman"/>
          <w:sz w:val="28"/>
          <w:szCs w:val="28"/>
          <w:lang w:val="uk-UA"/>
        </w:rPr>
        <w:t xml:space="preserve">ро судоустрій і статус </w:t>
      </w:r>
      <w:r w:rsidR="00006470">
        <w:rPr>
          <w:rFonts w:ascii="Times New Roman" w:hAnsi="Times New Roman" w:cs="Times New Roman"/>
          <w:sz w:val="28"/>
          <w:szCs w:val="28"/>
          <w:lang w:val="uk-UA"/>
        </w:rPr>
        <w:t xml:space="preserve">суддів» </w:t>
      </w:r>
      <w:r w:rsidR="00645E2D" w:rsidRPr="00645E2D">
        <w:rPr>
          <w:rFonts w:ascii="Times New Roman" w:hAnsi="Times New Roman" w:cs="Times New Roman"/>
          <w:sz w:val="28"/>
          <w:szCs w:val="28"/>
          <w:lang w:val="uk-UA"/>
        </w:rPr>
        <w:t xml:space="preserve">звернувся до Київського апеляційного суду </w:t>
      </w:r>
      <w:r w:rsidR="00006470">
        <w:rPr>
          <w:rFonts w:ascii="Times New Roman" w:hAnsi="Times New Roman" w:cs="Times New Roman"/>
          <w:sz w:val="28"/>
          <w:szCs w:val="28"/>
          <w:lang w:val="uk-UA"/>
        </w:rPr>
        <w:t xml:space="preserve">за методичною допомогою з метою формування єдиної судової практики щодо направлення за підсудністю справ, які помилково </w:t>
      </w:r>
      <w:r w:rsidR="00645E2D">
        <w:rPr>
          <w:rFonts w:ascii="Times New Roman" w:hAnsi="Times New Roman" w:cs="Times New Roman"/>
          <w:sz w:val="28"/>
          <w:szCs w:val="28"/>
          <w:lang w:val="uk-UA"/>
        </w:rPr>
        <w:t>надійшли</w:t>
      </w:r>
      <w:r w:rsidR="00006470">
        <w:rPr>
          <w:rFonts w:ascii="Times New Roman" w:hAnsi="Times New Roman" w:cs="Times New Roman"/>
          <w:sz w:val="28"/>
          <w:szCs w:val="28"/>
          <w:lang w:val="uk-UA"/>
        </w:rPr>
        <w:t xml:space="preserve"> за підсудністю на розгляд з інших судів.</w:t>
      </w:r>
    </w:p>
    <w:p w:rsidR="001112B1" w:rsidRDefault="00006470" w:rsidP="00D75F39">
      <w:pPr>
        <w:spacing w:line="240" w:lineRule="auto"/>
        <w:ind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 </w:t>
      </w:r>
      <w:r w:rsidR="00BD72B8" w:rsidRPr="00C84E35">
        <w:rPr>
          <w:rFonts w:ascii="Times New Roman" w:hAnsi="Times New Roman" w:cs="Times New Roman"/>
          <w:color w:val="000000" w:themeColor="text1"/>
          <w:sz w:val="28"/>
          <w:szCs w:val="28"/>
          <w:lang w:val="uk-UA"/>
        </w:rPr>
        <w:t xml:space="preserve">Третя Дисциплінарна палата Вищої ради правосуддя </w:t>
      </w:r>
      <w:r w:rsidR="00BD72B8">
        <w:rPr>
          <w:rFonts w:ascii="Times New Roman" w:hAnsi="Times New Roman" w:cs="Times New Roman"/>
          <w:color w:val="000000" w:themeColor="text1"/>
          <w:sz w:val="28"/>
          <w:szCs w:val="28"/>
          <w:lang w:val="uk-UA"/>
        </w:rPr>
        <w:t xml:space="preserve">звертає увагу на відсутність (на час розгляду суддею Рибаком М.А. справи </w:t>
      </w:r>
      <w:r w:rsidR="00BD72B8">
        <w:rPr>
          <w:rFonts w:ascii="Times New Roman" w:hAnsi="Times New Roman" w:cs="Times New Roman"/>
          <w:sz w:val="28"/>
          <w:szCs w:val="24"/>
          <w:lang w:val="uk-UA"/>
        </w:rPr>
        <w:t>№ 760/24616/19</w:t>
      </w:r>
      <w:r w:rsidR="00BD72B8">
        <w:rPr>
          <w:rFonts w:ascii="Times New Roman" w:hAnsi="Times New Roman" w:cs="Times New Roman"/>
          <w:color w:val="000000" w:themeColor="text1"/>
          <w:sz w:val="28"/>
          <w:szCs w:val="28"/>
          <w:lang w:val="uk-UA"/>
        </w:rPr>
        <w:t xml:space="preserve">) </w:t>
      </w:r>
      <w:r w:rsidR="00BD72B8" w:rsidRPr="00C84E35">
        <w:rPr>
          <w:rFonts w:ascii="Times New Roman" w:hAnsi="Times New Roman" w:cs="Times New Roman"/>
          <w:color w:val="000000" w:themeColor="text1"/>
          <w:sz w:val="28"/>
          <w:szCs w:val="28"/>
          <w:lang w:val="uk-UA"/>
        </w:rPr>
        <w:t>усталеної практики</w:t>
      </w:r>
      <w:r w:rsidR="00BD72B8">
        <w:rPr>
          <w:rFonts w:ascii="Times New Roman" w:hAnsi="Times New Roman" w:cs="Times New Roman"/>
          <w:color w:val="000000" w:themeColor="text1"/>
          <w:sz w:val="28"/>
          <w:szCs w:val="28"/>
          <w:lang w:val="uk-UA"/>
        </w:rPr>
        <w:t xml:space="preserve"> застосування норм статей 27, 31, 32 ЦПК У</w:t>
      </w:r>
      <w:r w:rsidR="001112B1">
        <w:rPr>
          <w:rFonts w:ascii="Times New Roman" w:hAnsi="Times New Roman" w:cs="Times New Roman"/>
          <w:color w:val="000000" w:themeColor="text1"/>
          <w:sz w:val="28"/>
          <w:szCs w:val="28"/>
          <w:lang w:val="uk-UA"/>
        </w:rPr>
        <w:t>країни, а саме щодо розгляду справ, які були помилково направлені за підсудністю.</w:t>
      </w:r>
    </w:p>
    <w:p w:rsidR="001105F6" w:rsidRDefault="001112B1" w:rsidP="00645E2D">
      <w:pPr>
        <w:spacing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Європейський суд з прав людини неодноразово в рішеннях наголошував</w:t>
      </w:r>
      <w:r w:rsidR="00196691">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що термін «встановлени</w:t>
      </w:r>
      <w:r w:rsidR="00645E2D">
        <w:rPr>
          <w:rFonts w:ascii="Times New Roman" w:hAnsi="Times New Roman" w:cs="Times New Roman"/>
          <w:color w:val="000000" w:themeColor="text1"/>
          <w:sz w:val="28"/>
          <w:szCs w:val="28"/>
          <w:lang w:val="uk-UA"/>
        </w:rPr>
        <w:t>й</w:t>
      </w:r>
      <w:r>
        <w:rPr>
          <w:rFonts w:ascii="Times New Roman" w:hAnsi="Times New Roman" w:cs="Times New Roman"/>
          <w:color w:val="000000" w:themeColor="text1"/>
          <w:sz w:val="28"/>
          <w:szCs w:val="28"/>
          <w:lang w:val="uk-UA"/>
        </w:rPr>
        <w:t xml:space="preserve"> законом» у статті 6 </w:t>
      </w:r>
      <w:r w:rsidR="00645E2D" w:rsidRPr="00645E2D">
        <w:rPr>
          <w:rFonts w:ascii="Times New Roman" w:hAnsi="Times New Roman" w:cs="Times New Roman"/>
          <w:color w:val="000000" w:themeColor="text1"/>
          <w:sz w:val="28"/>
          <w:szCs w:val="28"/>
          <w:lang w:val="uk-UA"/>
        </w:rPr>
        <w:t>Конвенці</w:t>
      </w:r>
      <w:r w:rsidR="00645E2D">
        <w:rPr>
          <w:rFonts w:ascii="Times New Roman" w:hAnsi="Times New Roman" w:cs="Times New Roman"/>
          <w:color w:val="000000" w:themeColor="text1"/>
          <w:sz w:val="28"/>
          <w:szCs w:val="28"/>
          <w:lang w:val="uk-UA"/>
        </w:rPr>
        <w:t xml:space="preserve">ї </w:t>
      </w:r>
      <w:r w:rsidR="00645E2D" w:rsidRPr="00645E2D">
        <w:rPr>
          <w:rFonts w:ascii="Times New Roman" w:hAnsi="Times New Roman" w:cs="Times New Roman"/>
          <w:color w:val="000000" w:themeColor="text1"/>
          <w:sz w:val="28"/>
          <w:szCs w:val="28"/>
          <w:lang w:val="uk-UA"/>
        </w:rPr>
        <w:t xml:space="preserve">про захист прав людини і основоположних свобод </w:t>
      </w:r>
      <w:r>
        <w:rPr>
          <w:rFonts w:ascii="Times New Roman" w:hAnsi="Times New Roman" w:cs="Times New Roman"/>
          <w:color w:val="000000" w:themeColor="text1"/>
          <w:sz w:val="28"/>
          <w:szCs w:val="28"/>
          <w:lang w:val="uk-UA"/>
        </w:rPr>
        <w:t>спрямований на гарантуванн</w:t>
      </w:r>
      <w:r w:rsidR="00404A71">
        <w:rPr>
          <w:rFonts w:ascii="Times New Roman" w:hAnsi="Times New Roman" w:cs="Times New Roman"/>
          <w:color w:val="000000" w:themeColor="text1"/>
          <w:sz w:val="28"/>
          <w:szCs w:val="28"/>
          <w:lang w:val="uk-UA"/>
        </w:rPr>
        <w:t>я</w:t>
      </w:r>
      <w:r>
        <w:rPr>
          <w:rFonts w:ascii="Times New Roman" w:hAnsi="Times New Roman" w:cs="Times New Roman"/>
          <w:color w:val="000000" w:themeColor="text1"/>
          <w:sz w:val="28"/>
          <w:szCs w:val="28"/>
          <w:lang w:val="uk-UA"/>
        </w:rPr>
        <w:t xml:space="preserve"> того, «що судова гілка влади у демократичному суспільстві не залежить від органів виконавчої влади, </w:t>
      </w:r>
      <w:r>
        <w:rPr>
          <w:rFonts w:ascii="Times New Roman" w:hAnsi="Times New Roman" w:cs="Times New Roman"/>
          <w:color w:val="000000" w:themeColor="text1"/>
          <w:sz w:val="28"/>
          <w:szCs w:val="28"/>
          <w:lang w:val="uk-UA"/>
        </w:rPr>
        <w:lastRenderedPageBreak/>
        <w:t>але керується законом, що приймається парламентом» (</w:t>
      </w:r>
      <w:r w:rsidR="00404A71">
        <w:rPr>
          <w:rFonts w:ascii="Times New Roman" w:hAnsi="Times New Roman" w:cs="Times New Roman"/>
          <w:color w:val="000000" w:themeColor="text1"/>
          <w:sz w:val="28"/>
          <w:szCs w:val="28"/>
          <w:lang w:val="uk-UA"/>
        </w:rPr>
        <w:t>рішення у справі</w:t>
      </w:r>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Сокуренко</w:t>
      </w:r>
      <w:proofErr w:type="spellEnd"/>
      <w:r>
        <w:rPr>
          <w:rFonts w:ascii="Times New Roman" w:hAnsi="Times New Roman" w:cs="Times New Roman"/>
          <w:color w:val="000000" w:themeColor="text1"/>
          <w:sz w:val="28"/>
          <w:szCs w:val="28"/>
          <w:lang w:val="uk-UA"/>
        </w:rPr>
        <w:t xml:space="preserve"> і Стригун проти України»</w:t>
      </w:r>
      <w:r w:rsidR="00D722A6">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
    <w:p w:rsidR="00BD72B8" w:rsidRDefault="001112B1" w:rsidP="00BD72B8">
      <w:pPr>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color w:val="000000" w:themeColor="text1"/>
          <w:sz w:val="28"/>
          <w:szCs w:val="28"/>
          <w:lang w:val="uk-UA"/>
        </w:rPr>
        <w:t xml:space="preserve">Оцінюючи вказані обставини, Третя Дисциплінарна палата Вищої ради правосуддя встановила, що </w:t>
      </w:r>
      <w:r w:rsidR="00006470">
        <w:rPr>
          <w:rFonts w:ascii="Times New Roman" w:hAnsi="Times New Roman" w:cs="Times New Roman"/>
          <w:color w:val="000000" w:themeColor="text1"/>
          <w:sz w:val="28"/>
          <w:szCs w:val="28"/>
          <w:lang w:val="uk-UA"/>
        </w:rPr>
        <w:t>судд</w:t>
      </w:r>
      <w:r w:rsidR="00404A71">
        <w:rPr>
          <w:rFonts w:ascii="Times New Roman" w:hAnsi="Times New Roman" w:cs="Times New Roman"/>
          <w:color w:val="000000" w:themeColor="text1"/>
          <w:sz w:val="28"/>
          <w:szCs w:val="28"/>
          <w:lang w:val="uk-UA"/>
        </w:rPr>
        <w:t>я</w:t>
      </w:r>
      <w:r w:rsidR="00006470">
        <w:rPr>
          <w:rFonts w:ascii="Times New Roman" w:hAnsi="Times New Roman" w:cs="Times New Roman"/>
          <w:color w:val="000000" w:themeColor="text1"/>
          <w:sz w:val="28"/>
          <w:szCs w:val="28"/>
          <w:lang w:val="uk-UA"/>
        </w:rPr>
        <w:t xml:space="preserve"> Рибак М.А. </w:t>
      </w:r>
      <w:r w:rsidR="00BD72B8">
        <w:rPr>
          <w:rFonts w:ascii="Times New Roman" w:hAnsi="Times New Roman" w:cs="Times New Roman"/>
          <w:sz w:val="28"/>
          <w:szCs w:val="28"/>
          <w:lang w:val="uk-UA"/>
        </w:rPr>
        <w:t>вчин</w:t>
      </w:r>
      <w:r w:rsidR="00404A71">
        <w:rPr>
          <w:rFonts w:ascii="Times New Roman" w:hAnsi="Times New Roman" w:cs="Times New Roman"/>
          <w:sz w:val="28"/>
          <w:szCs w:val="28"/>
          <w:lang w:val="uk-UA"/>
        </w:rPr>
        <w:t>яв</w:t>
      </w:r>
      <w:r w:rsidR="00BD72B8">
        <w:rPr>
          <w:rFonts w:ascii="Times New Roman" w:hAnsi="Times New Roman" w:cs="Times New Roman"/>
          <w:sz w:val="28"/>
          <w:szCs w:val="28"/>
          <w:lang w:val="uk-UA"/>
        </w:rPr>
        <w:t xml:space="preserve"> усі необхідні дії задля розгляду справи судом, встановленим законом. </w:t>
      </w:r>
    </w:p>
    <w:p w:rsidR="00006470" w:rsidRPr="007C1654" w:rsidRDefault="00006470" w:rsidP="00006470">
      <w:pPr>
        <w:spacing w:after="0" w:line="240" w:lineRule="auto"/>
        <w:ind w:firstLine="709"/>
        <w:contextualSpacing/>
        <w:jc w:val="both"/>
        <w:rPr>
          <w:rFonts w:ascii="Times New Roman" w:hAnsi="Times New Roman" w:cs="Times New Roman"/>
          <w:sz w:val="28"/>
          <w:szCs w:val="28"/>
          <w:lang w:val="uk-UA"/>
        </w:rPr>
      </w:pPr>
      <w:r w:rsidRPr="007C1654">
        <w:rPr>
          <w:rFonts w:ascii="Times New Roman" w:hAnsi="Times New Roman" w:cs="Times New Roman"/>
          <w:sz w:val="28"/>
          <w:szCs w:val="28"/>
          <w:lang w:val="uk-UA"/>
        </w:rPr>
        <w:t>Згідно зі статтею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w:t>
      </w:r>
    </w:p>
    <w:p w:rsidR="00006470" w:rsidRPr="007C1654" w:rsidRDefault="00006470" w:rsidP="00006470">
      <w:pPr>
        <w:spacing w:after="0" w:line="240" w:lineRule="auto"/>
        <w:ind w:firstLine="709"/>
        <w:contextualSpacing/>
        <w:jc w:val="both"/>
        <w:rPr>
          <w:rFonts w:ascii="Times New Roman" w:hAnsi="Times New Roman" w:cs="Times New Roman"/>
          <w:sz w:val="28"/>
          <w:szCs w:val="28"/>
          <w:lang w:val="uk-UA"/>
        </w:rPr>
      </w:pPr>
      <w:r w:rsidRPr="007C1654">
        <w:rPr>
          <w:rFonts w:ascii="Times New Roman" w:hAnsi="Times New Roman" w:cs="Times New Roman"/>
          <w:sz w:val="28"/>
          <w:szCs w:val="28"/>
          <w:lang w:val="uk-UA"/>
        </w:rPr>
        <w:t xml:space="preserve">Відповідно до пункту 2 </w:t>
      </w:r>
      <w:proofErr w:type="spellStart"/>
      <w:r w:rsidRPr="007C1654">
        <w:rPr>
          <w:rFonts w:ascii="Times New Roman" w:hAnsi="Times New Roman" w:cs="Times New Roman"/>
          <w:sz w:val="28"/>
          <w:szCs w:val="28"/>
          <w:lang w:val="uk-UA"/>
        </w:rPr>
        <w:t>Монреальської</w:t>
      </w:r>
      <w:proofErr w:type="spellEnd"/>
      <w:r w:rsidRPr="007C1654">
        <w:rPr>
          <w:rFonts w:ascii="Times New Roman" w:hAnsi="Times New Roman" w:cs="Times New Roman"/>
          <w:sz w:val="28"/>
          <w:szCs w:val="28"/>
          <w:lang w:val="uk-UA"/>
        </w:rPr>
        <w:t xml:space="preserve"> універсальної декларації про незалежність правосуддя (1983 рік) судді, як особи, є вільними та зобов’язані приймати безсторонні рішення згідно з власною оцінкою фактів і знанням права, без будь-яких обмежень, впливів, спонук, примусів, загроз або втручання, прямих або непрямих, з будь-якого боку і з будь-яких причин.</w:t>
      </w:r>
    </w:p>
    <w:p w:rsidR="00006470" w:rsidRPr="007C1654" w:rsidRDefault="00006470" w:rsidP="00006470">
      <w:pPr>
        <w:spacing w:after="0" w:line="240" w:lineRule="auto"/>
        <w:ind w:firstLine="709"/>
        <w:contextualSpacing/>
        <w:jc w:val="both"/>
        <w:rPr>
          <w:rFonts w:ascii="Times New Roman" w:hAnsi="Times New Roman" w:cs="Times New Roman"/>
          <w:sz w:val="28"/>
          <w:szCs w:val="28"/>
          <w:lang w:val="uk-UA"/>
        </w:rPr>
      </w:pPr>
      <w:r w:rsidRPr="007C1654">
        <w:rPr>
          <w:rFonts w:ascii="Times New Roman" w:hAnsi="Times New Roman" w:cs="Times New Roman"/>
          <w:sz w:val="28"/>
          <w:szCs w:val="28"/>
          <w:lang w:val="uk-UA"/>
        </w:rPr>
        <w:t xml:space="preserve">Конституційний Суд України у </w:t>
      </w:r>
      <w:r w:rsidR="00404A71">
        <w:rPr>
          <w:rFonts w:ascii="Times New Roman" w:hAnsi="Times New Roman" w:cs="Times New Roman"/>
          <w:sz w:val="28"/>
          <w:szCs w:val="28"/>
          <w:lang w:val="uk-UA"/>
        </w:rPr>
        <w:t>Р</w:t>
      </w:r>
      <w:r w:rsidRPr="007C1654">
        <w:rPr>
          <w:rFonts w:ascii="Times New Roman" w:hAnsi="Times New Roman" w:cs="Times New Roman"/>
          <w:sz w:val="28"/>
          <w:szCs w:val="28"/>
          <w:lang w:val="uk-UA"/>
        </w:rPr>
        <w:t xml:space="preserve">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 </w:t>
      </w:r>
    </w:p>
    <w:p w:rsidR="00006470" w:rsidRPr="007C1654" w:rsidRDefault="00006470" w:rsidP="00006470">
      <w:pPr>
        <w:spacing w:after="0" w:line="240" w:lineRule="auto"/>
        <w:ind w:firstLine="709"/>
        <w:contextualSpacing/>
        <w:jc w:val="both"/>
        <w:rPr>
          <w:rFonts w:ascii="Times New Roman" w:hAnsi="Times New Roman" w:cs="Times New Roman"/>
          <w:sz w:val="28"/>
          <w:szCs w:val="28"/>
          <w:lang w:val="uk-UA"/>
        </w:rPr>
      </w:pPr>
      <w:r w:rsidRPr="007C1654">
        <w:rPr>
          <w:rFonts w:ascii="Times New Roman" w:hAnsi="Times New Roman" w:cs="Times New Roman"/>
          <w:sz w:val="28"/>
          <w:szCs w:val="28"/>
          <w:lang w:val="uk-UA"/>
        </w:rPr>
        <w:t>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Дисциплінарна відповідальність суддів не повинна поширюватися на зміст їхніх рішень.</w:t>
      </w:r>
    </w:p>
    <w:p w:rsidR="00006470" w:rsidRPr="007C1654" w:rsidRDefault="00006470" w:rsidP="00006470">
      <w:pPr>
        <w:spacing w:after="0" w:line="240" w:lineRule="auto"/>
        <w:ind w:firstLine="709"/>
        <w:contextualSpacing/>
        <w:jc w:val="both"/>
        <w:rPr>
          <w:rFonts w:ascii="Times New Roman" w:hAnsi="Times New Roman" w:cs="Times New Roman"/>
          <w:sz w:val="28"/>
          <w:szCs w:val="28"/>
          <w:lang w:val="uk-UA"/>
        </w:rPr>
      </w:pPr>
      <w:r w:rsidRPr="007C1654">
        <w:rPr>
          <w:rFonts w:ascii="Times New Roman" w:hAnsi="Times New Roman" w:cs="Times New Roman"/>
          <w:sz w:val="28"/>
          <w:szCs w:val="28"/>
          <w:lang w:val="uk-UA"/>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77409F" w:rsidRDefault="0077409F" w:rsidP="0077409F">
      <w:pPr>
        <w:spacing w:after="0" w:line="240" w:lineRule="atLeast"/>
        <w:ind w:firstLine="709"/>
        <w:jc w:val="both"/>
        <w:rPr>
          <w:rFonts w:ascii="Times New Roman" w:hAnsi="Times New Roman" w:cs="Times New Roman"/>
          <w:color w:val="000000" w:themeColor="text1"/>
          <w:sz w:val="28"/>
          <w:szCs w:val="28"/>
          <w:lang w:val="uk-UA"/>
        </w:rPr>
      </w:pPr>
      <w:r w:rsidRPr="00226519">
        <w:rPr>
          <w:rFonts w:ascii="Times New Roman" w:hAnsi="Times New Roman" w:cs="Times New Roman"/>
          <w:color w:val="000000" w:themeColor="text1"/>
          <w:sz w:val="28"/>
          <w:szCs w:val="28"/>
          <w:lang w:val="uk-UA"/>
        </w:rPr>
        <w:t xml:space="preserve">Виходячи </w:t>
      </w:r>
      <w:r>
        <w:rPr>
          <w:rFonts w:ascii="Times New Roman" w:hAnsi="Times New Roman" w:cs="Times New Roman"/>
          <w:color w:val="000000" w:themeColor="text1"/>
          <w:sz w:val="28"/>
          <w:szCs w:val="28"/>
          <w:lang w:val="uk-UA"/>
        </w:rPr>
        <w:t>зі</w:t>
      </w:r>
      <w:r w:rsidRPr="00226519">
        <w:rPr>
          <w:rFonts w:ascii="Times New Roman" w:hAnsi="Times New Roman" w:cs="Times New Roman"/>
          <w:color w:val="000000" w:themeColor="text1"/>
          <w:sz w:val="28"/>
          <w:szCs w:val="28"/>
          <w:lang w:val="uk-UA"/>
        </w:rPr>
        <w:t xml:space="preserve"> встановлених обставин, а також наданих суддею пояснень, </w:t>
      </w:r>
      <w:r>
        <w:rPr>
          <w:rFonts w:ascii="Times New Roman" w:hAnsi="Times New Roman" w:cs="Times New Roman"/>
          <w:color w:val="000000" w:themeColor="text1"/>
          <w:sz w:val="28"/>
          <w:szCs w:val="28"/>
          <w:lang w:val="uk-UA"/>
        </w:rPr>
        <w:t>враховуючи позитивну характеристику судді, його навантаження, а також ту обставину, що судд</w:t>
      </w:r>
      <w:r w:rsidR="00404A71">
        <w:rPr>
          <w:rFonts w:ascii="Times New Roman" w:hAnsi="Times New Roman" w:cs="Times New Roman"/>
          <w:color w:val="000000" w:themeColor="text1"/>
          <w:sz w:val="28"/>
          <w:szCs w:val="28"/>
          <w:lang w:val="uk-UA"/>
        </w:rPr>
        <w:t>я</w:t>
      </w:r>
      <w:r>
        <w:rPr>
          <w:rFonts w:ascii="Times New Roman" w:hAnsi="Times New Roman" w:cs="Times New Roman"/>
          <w:color w:val="000000" w:themeColor="text1"/>
          <w:sz w:val="28"/>
          <w:szCs w:val="28"/>
          <w:lang w:val="uk-UA"/>
        </w:rPr>
        <w:t xml:space="preserve"> Рибак М.А. </w:t>
      </w:r>
      <w:r w:rsidR="00410E28">
        <w:rPr>
          <w:rFonts w:ascii="Times New Roman" w:hAnsi="Times New Roman" w:cs="Times New Roman"/>
          <w:color w:val="000000" w:themeColor="text1"/>
          <w:sz w:val="28"/>
          <w:szCs w:val="28"/>
          <w:lang w:val="uk-UA"/>
        </w:rPr>
        <w:t>за відсутн</w:t>
      </w:r>
      <w:r w:rsidR="00404A71">
        <w:rPr>
          <w:rFonts w:ascii="Times New Roman" w:hAnsi="Times New Roman" w:cs="Times New Roman"/>
          <w:color w:val="000000" w:themeColor="text1"/>
          <w:sz w:val="28"/>
          <w:szCs w:val="28"/>
          <w:lang w:val="uk-UA"/>
        </w:rPr>
        <w:t>ості</w:t>
      </w:r>
      <w:r w:rsidR="00410E28">
        <w:rPr>
          <w:rFonts w:ascii="Times New Roman" w:hAnsi="Times New Roman" w:cs="Times New Roman"/>
          <w:color w:val="000000" w:themeColor="text1"/>
          <w:sz w:val="28"/>
          <w:szCs w:val="28"/>
          <w:lang w:val="uk-UA"/>
        </w:rPr>
        <w:t xml:space="preserve"> єдиної судової практики вчин</w:t>
      </w:r>
      <w:r w:rsidR="00404A71">
        <w:rPr>
          <w:rFonts w:ascii="Times New Roman" w:hAnsi="Times New Roman" w:cs="Times New Roman"/>
          <w:color w:val="000000" w:themeColor="text1"/>
          <w:sz w:val="28"/>
          <w:szCs w:val="28"/>
          <w:lang w:val="uk-UA"/>
        </w:rPr>
        <w:t>яв</w:t>
      </w:r>
      <w:r w:rsidR="00410E28">
        <w:rPr>
          <w:rFonts w:ascii="Times New Roman" w:hAnsi="Times New Roman" w:cs="Times New Roman"/>
          <w:color w:val="000000" w:themeColor="text1"/>
          <w:sz w:val="28"/>
          <w:szCs w:val="28"/>
          <w:lang w:val="uk-UA"/>
        </w:rPr>
        <w:t xml:space="preserve"> усі необхідн</w:t>
      </w:r>
      <w:r w:rsidR="00404A71">
        <w:rPr>
          <w:rFonts w:ascii="Times New Roman" w:hAnsi="Times New Roman" w:cs="Times New Roman"/>
          <w:color w:val="000000" w:themeColor="text1"/>
          <w:sz w:val="28"/>
          <w:szCs w:val="28"/>
          <w:lang w:val="uk-UA"/>
        </w:rPr>
        <w:t>і</w:t>
      </w:r>
      <w:r w:rsidR="00410E28">
        <w:rPr>
          <w:rFonts w:ascii="Times New Roman" w:hAnsi="Times New Roman" w:cs="Times New Roman"/>
          <w:color w:val="000000" w:themeColor="text1"/>
          <w:sz w:val="28"/>
          <w:szCs w:val="28"/>
          <w:lang w:val="uk-UA"/>
        </w:rPr>
        <w:t xml:space="preserve"> ді</w:t>
      </w:r>
      <w:r w:rsidR="00404A71">
        <w:rPr>
          <w:rFonts w:ascii="Times New Roman" w:hAnsi="Times New Roman" w:cs="Times New Roman"/>
          <w:color w:val="000000" w:themeColor="text1"/>
          <w:sz w:val="28"/>
          <w:szCs w:val="28"/>
          <w:lang w:val="uk-UA"/>
        </w:rPr>
        <w:t>ї</w:t>
      </w:r>
      <w:r w:rsidR="00410E28">
        <w:rPr>
          <w:rFonts w:ascii="Times New Roman" w:hAnsi="Times New Roman" w:cs="Times New Roman"/>
          <w:color w:val="000000" w:themeColor="text1"/>
          <w:sz w:val="28"/>
          <w:szCs w:val="28"/>
          <w:lang w:val="uk-UA"/>
        </w:rPr>
        <w:t xml:space="preserve"> </w:t>
      </w:r>
      <w:r w:rsidR="007E0DC6">
        <w:rPr>
          <w:rFonts w:ascii="Times New Roman" w:hAnsi="Times New Roman" w:cs="Times New Roman"/>
          <w:color w:val="000000" w:themeColor="text1"/>
          <w:sz w:val="28"/>
          <w:szCs w:val="28"/>
          <w:lang w:val="uk-UA"/>
        </w:rPr>
        <w:t xml:space="preserve">щодо </w:t>
      </w:r>
      <w:r w:rsidR="00410E28">
        <w:rPr>
          <w:rFonts w:ascii="Times New Roman" w:hAnsi="Times New Roman" w:cs="Times New Roman"/>
          <w:color w:val="000000" w:themeColor="text1"/>
          <w:sz w:val="28"/>
          <w:szCs w:val="28"/>
          <w:lang w:val="uk-UA"/>
        </w:rPr>
        <w:t>розгляду справи, встановлен</w:t>
      </w:r>
      <w:r w:rsidR="00404A71">
        <w:rPr>
          <w:rFonts w:ascii="Times New Roman" w:hAnsi="Times New Roman" w:cs="Times New Roman"/>
          <w:color w:val="000000" w:themeColor="text1"/>
          <w:sz w:val="28"/>
          <w:szCs w:val="28"/>
          <w:lang w:val="uk-UA"/>
        </w:rPr>
        <w:t>і</w:t>
      </w:r>
      <w:r w:rsidR="00410E28">
        <w:rPr>
          <w:rFonts w:ascii="Times New Roman" w:hAnsi="Times New Roman" w:cs="Times New Roman"/>
          <w:color w:val="000000" w:themeColor="text1"/>
          <w:sz w:val="28"/>
          <w:szCs w:val="28"/>
          <w:lang w:val="uk-UA"/>
        </w:rPr>
        <w:t xml:space="preserve"> законом, </w:t>
      </w:r>
      <w:r w:rsidRPr="00E74D40">
        <w:rPr>
          <w:rFonts w:ascii="Times New Roman" w:hAnsi="Times New Roman" w:cs="Times New Roman"/>
          <w:color w:val="000000" w:themeColor="text1"/>
          <w:sz w:val="28"/>
          <w:szCs w:val="28"/>
          <w:lang w:val="uk-UA"/>
        </w:rPr>
        <w:t xml:space="preserve">Третя Дисциплінарна палата Вищої ради правосуддя вважає, що слід відмовити у притягненні судді </w:t>
      </w:r>
      <w:r w:rsidR="00410E28">
        <w:rPr>
          <w:rFonts w:ascii="Times New Roman" w:hAnsi="Times New Roman" w:cs="Times New Roman"/>
          <w:sz w:val="28"/>
          <w:szCs w:val="28"/>
          <w:lang w:val="uk-UA"/>
        </w:rPr>
        <w:t>Шевченківського районного суду міста Києва Рибака М.А.</w:t>
      </w:r>
      <w:r>
        <w:rPr>
          <w:rFonts w:ascii="Times New Roman" w:hAnsi="Times New Roman" w:cs="Times New Roman"/>
          <w:color w:val="000000" w:themeColor="text1"/>
          <w:sz w:val="28"/>
          <w:szCs w:val="28"/>
          <w:lang w:val="uk-UA"/>
        </w:rPr>
        <w:t xml:space="preserve"> </w:t>
      </w:r>
      <w:r w:rsidRPr="00E74D40">
        <w:rPr>
          <w:rFonts w:ascii="Times New Roman" w:hAnsi="Times New Roman" w:cs="Times New Roman"/>
          <w:color w:val="000000" w:themeColor="text1"/>
          <w:sz w:val="28"/>
          <w:szCs w:val="28"/>
          <w:lang w:val="uk-UA"/>
        </w:rPr>
        <w:t xml:space="preserve">до </w:t>
      </w:r>
      <w:r>
        <w:rPr>
          <w:rFonts w:ascii="Times New Roman" w:hAnsi="Times New Roman" w:cs="Times New Roman"/>
          <w:color w:val="000000" w:themeColor="text1"/>
          <w:sz w:val="28"/>
          <w:szCs w:val="28"/>
          <w:lang w:val="uk-UA"/>
        </w:rPr>
        <w:t>дисциплінарної відповідальності</w:t>
      </w:r>
      <w:r w:rsidR="00404A71">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Pr="00E74D40">
        <w:rPr>
          <w:rFonts w:ascii="Times New Roman" w:hAnsi="Times New Roman" w:cs="Times New Roman"/>
          <w:color w:val="000000" w:themeColor="text1"/>
          <w:sz w:val="28"/>
          <w:szCs w:val="28"/>
          <w:lang w:val="uk-UA"/>
        </w:rPr>
        <w:t xml:space="preserve">дисциплінарне провадження стосовно </w:t>
      </w:r>
      <w:r w:rsidR="00410E28">
        <w:rPr>
          <w:rFonts w:ascii="Times New Roman" w:hAnsi="Times New Roman" w:cs="Times New Roman"/>
          <w:color w:val="000000" w:themeColor="text1"/>
          <w:sz w:val="28"/>
          <w:szCs w:val="28"/>
          <w:lang w:val="uk-UA"/>
        </w:rPr>
        <w:t>нього</w:t>
      </w:r>
      <w:r w:rsidRPr="00E74D40">
        <w:rPr>
          <w:rFonts w:ascii="Times New Roman" w:hAnsi="Times New Roman" w:cs="Times New Roman"/>
          <w:color w:val="000000" w:themeColor="text1"/>
          <w:sz w:val="28"/>
          <w:szCs w:val="28"/>
          <w:lang w:val="uk-UA"/>
        </w:rPr>
        <w:t xml:space="preserve"> припинити.</w:t>
      </w:r>
    </w:p>
    <w:p w:rsidR="0077409F" w:rsidRPr="00E74D40" w:rsidRDefault="0077409F" w:rsidP="0077409F">
      <w:pPr>
        <w:spacing w:after="0" w:line="240" w:lineRule="auto"/>
        <w:ind w:firstLine="709"/>
        <w:contextualSpacing/>
        <w:jc w:val="both"/>
        <w:rPr>
          <w:rFonts w:ascii="Times New Roman" w:hAnsi="Times New Roman" w:cs="Times New Roman"/>
          <w:color w:val="000000" w:themeColor="text1"/>
          <w:sz w:val="28"/>
          <w:szCs w:val="28"/>
          <w:lang w:val="uk-UA"/>
        </w:rPr>
      </w:pPr>
      <w:r w:rsidRPr="00E74D40">
        <w:rPr>
          <w:rFonts w:ascii="Times New Roman" w:hAnsi="Times New Roman" w:cs="Times New Roman"/>
          <w:color w:val="000000" w:themeColor="text1"/>
          <w:sz w:val="28"/>
          <w:szCs w:val="28"/>
          <w:lang w:val="uk-UA"/>
        </w:rPr>
        <w:lastRenderedPageBreak/>
        <w:t xml:space="preserve">Згідно із частиною шостою статті 50 Закону України </w:t>
      </w:r>
      <w:r>
        <w:rPr>
          <w:rFonts w:ascii="Times New Roman" w:hAnsi="Times New Roman" w:cs="Times New Roman"/>
          <w:color w:val="000000" w:themeColor="text1"/>
          <w:sz w:val="28"/>
          <w:szCs w:val="28"/>
          <w:lang w:val="uk-UA"/>
        </w:rPr>
        <w:t>«</w:t>
      </w:r>
      <w:r w:rsidRPr="00E74D40">
        <w:rPr>
          <w:rFonts w:ascii="Times New Roman" w:hAnsi="Times New Roman" w:cs="Times New Roman"/>
          <w:color w:val="000000" w:themeColor="text1"/>
          <w:sz w:val="28"/>
          <w:szCs w:val="28"/>
          <w:lang w:val="uk-UA"/>
        </w:rPr>
        <w:t>Про Вищу раду правосуддя</w:t>
      </w:r>
      <w:r>
        <w:rPr>
          <w:rFonts w:ascii="Times New Roman" w:hAnsi="Times New Roman" w:cs="Times New Roman"/>
          <w:color w:val="000000" w:themeColor="text1"/>
          <w:sz w:val="28"/>
          <w:szCs w:val="28"/>
          <w:lang w:val="uk-UA"/>
        </w:rPr>
        <w:t>»</w:t>
      </w:r>
      <w:r w:rsidRPr="00E74D40">
        <w:rPr>
          <w:rFonts w:ascii="Times New Roman" w:hAnsi="Times New Roman" w:cs="Times New Roman"/>
          <w:color w:val="000000" w:themeColor="text1"/>
          <w:sz w:val="28"/>
          <w:szCs w:val="28"/>
          <w:lang w:val="uk-UA"/>
        </w:rPr>
        <w:t>,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006470" w:rsidRPr="007C1654" w:rsidRDefault="00006470" w:rsidP="00006470">
      <w:pPr>
        <w:spacing w:after="0" w:line="240" w:lineRule="auto"/>
        <w:ind w:firstLine="709"/>
        <w:contextualSpacing/>
        <w:jc w:val="both"/>
        <w:rPr>
          <w:rFonts w:ascii="Times New Roman" w:hAnsi="Times New Roman" w:cs="Times New Roman"/>
          <w:sz w:val="28"/>
          <w:szCs w:val="28"/>
          <w:lang w:val="uk-UA"/>
        </w:rPr>
      </w:pPr>
      <w:r w:rsidRPr="007C1654">
        <w:rPr>
          <w:rFonts w:ascii="Times New Roman" w:hAnsi="Times New Roman" w:cs="Times New Roman"/>
          <w:sz w:val="28"/>
          <w:szCs w:val="28"/>
          <w:lang w:val="uk-UA"/>
        </w:rPr>
        <w:t xml:space="preserve">За таких обставин у притягненні судді </w:t>
      </w:r>
      <w:r w:rsidR="00410E28">
        <w:rPr>
          <w:rFonts w:ascii="Times New Roman" w:hAnsi="Times New Roman" w:cs="Times New Roman"/>
          <w:sz w:val="28"/>
          <w:szCs w:val="28"/>
          <w:lang w:val="uk-UA"/>
        </w:rPr>
        <w:t>Рибака М.А.</w:t>
      </w:r>
      <w:r w:rsidRPr="007C1654">
        <w:rPr>
          <w:rFonts w:ascii="Times New Roman" w:hAnsi="Times New Roman" w:cs="Times New Roman"/>
          <w:sz w:val="28"/>
          <w:szCs w:val="28"/>
          <w:lang w:val="uk-UA"/>
        </w:rPr>
        <w:t xml:space="preserve"> до дисциплінарної відповідальності має бути відмовлено, а дисциплінарне провадження підлягає припиненню.</w:t>
      </w:r>
    </w:p>
    <w:p w:rsidR="00006470" w:rsidRDefault="00006470" w:rsidP="00006470">
      <w:pPr>
        <w:spacing w:after="0" w:line="240" w:lineRule="auto"/>
        <w:ind w:firstLine="709"/>
        <w:contextualSpacing/>
        <w:jc w:val="both"/>
        <w:rPr>
          <w:rFonts w:ascii="Times New Roman" w:hAnsi="Times New Roman" w:cs="Times New Roman"/>
          <w:sz w:val="28"/>
          <w:szCs w:val="28"/>
          <w:lang w:val="uk-UA"/>
        </w:rPr>
      </w:pPr>
      <w:r w:rsidRPr="007C1654">
        <w:rPr>
          <w:rFonts w:ascii="Times New Roman" w:hAnsi="Times New Roman" w:cs="Times New Roman"/>
          <w:sz w:val="28"/>
          <w:szCs w:val="28"/>
          <w:lang w:val="uk-UA"/>
        </w:rPr>
        <w:t>На підставі викладеного, керуючись статтями 106, 108 Закону України «Про судоустрій і статус суддів», статтями 34, 49, 50 Закону України «Про Вищу раду правосуддя», Третя Дисциплінарна палата Вищої ради правосуддя</w:t>
      </w:r>
    </w:p>
    <w:p w:rsidR="00006470" w:rsidRPr="007C1654" w:rsidRDefault="00006470" w:rsidP="00006470">
      <w:pPr>
        <w:spacing w:after="0" w:line="240" w:lineRule="auto"/>
        <w:ind w:firstLine="709"/>
        <w:contextualSpacing/>
        <w:jc w:val="both"/>
        <w:rPr>
          <w:rFonts w:ascii="Times New Roman" w:hAnsi="Times New Roman" w:cs="Times New Roman"/>
          <w:sz w:val="28"/>
          <w:szCs w:val="28"/>
          <w:lang w:val="uk-UA"/>
        </w:rPr>
      </w:pPr>
    </w:p>
    <w:p w:rsidR="00006470" w:rsidRPr="00006470" w:rsidRDefault="00006470" w:rsidP="00006470">
      <w:pPr>
        <w:spacing w:after="0" w:line="240" w:lineRule="auto"/>
        <w:ind w:firstLine="709"/>
        <w:contextualSpacing/>
        <w:jc w:val="center"/>
        <w:rPr>
          <w:rFonts w:ascii="Times New Roman" w:hAnsi="Times New Roman" w:cs="Times New Roman"/>
          <w:b/>
          <w:bCs/>
          <w:sz w:val="28"/>
          <w:szCs w:val="28"/>
          <w:lang w:val="uk-UA"/>
        </w:rPr>
      </w:pPr>
      <w:r w:rsidRPr="00006470">
        <w:rPr>
          <w:rFonts w:ascii="Times New Roman" w:hAnsi="Times New Roman" w:cs="Times New Roman"/>
          <w:b/>
          <w:bCs/>
          <w:sz w:val="28"/>
          <w:szCs w:val="28"/>
          <w:lang w:val="uk-UA"/>
        </w:rPr>
        <w:t>вирішила:</w:t>
      </w:r>
    </w:p>
    <w:p w:rsidR="00006470" w:rsidRPr="00006470" w:rsidRDefault="00006470" w:rsidP="00006470">
      <w:pPr>
        <w:spacing w:after="0" w:line="240" w:lineRule="auto"/>
        <w:contextualSpacing/>
        <w:jc w:val="both"/>
        <w:rPr>
          <w:rFonts w:ascii="Times New Roman" w:hAnsi="Times New Roman" w:cs="Times New Roman"/>
          <w:sz w:val="28"/>
          <w:szCs w:val="28"/>
          <w:lang w:val="uk-UA"/>
        </w:rPr>
      </w:pPr>
    </w:p>
    <w:p w:rsidR="00006470" w:rsidRPr="00006470" w:rsidRDefault="00006470" w:rsidP="00006470">
      <w:pPr>
        <w:spacing w:after="0" w:line="240" w:lineRule="auto"/>
        <w:contextualSpacing/>
        <w:jc w:val="both"/>
        <w:rPr>
          <w:rFonts w:ascii="Times New Roman" w:hAnsi="Times New Roman" w:cs="Times New Roman"/>
          <w:sz w:val="28"/>
          <w:szCs w:val="28"/>
          <w:lang w:val="uk-UA"/>
        </w:rPr>
      </w:pPr>
      <w:r w:rsidRPr="00006470">
        <w:rPr>
          <w:rFonts w:ascii="Times New Roman" w:hAnsi="Times New Roman" w:cs="Times New Roman"/>
          <w:sz w:val="28"/>
          <w:szCs w:val="28"/>
          <w:lang w:val="uk-UA"/>
        </w:rPr>
        <w:t xml:space="preserve">відмовити у притягненні судді </w:t>
      </w:r>
      <w:r w:rsidR="007E0DC6" w:rsidRPr="008A7CC1">
        <w:rPr>
          <w:rFonts w:ascii="Times New Roman" w:hAnsi="Times New Roman" w:cs="Times New Roman"/>
          <w:sz w:val="28"/>
          <w:szCs w:val="24"/>
          <w:lang w:val="uk-UA"/>
        </w:rPr>
        <w:t>Шевченківського районного суду міста</w:t>
      </w:r>
      <w:r w:rsidR="0092071C">
        <w:rPr>
          <w:rFonts w:ascii="Times New Roman" w:hAnsi="Times New Roman" w:cs="Times New Roman"/>
          <w:sz w:val="28"/>
          <w:szCs w:val="24"/>
          <w:lang w:val="uk-UA"/>
        </w:rPr>
        <w:t xml:space="preserve"> Києва</w:t>
      </w:r>
      <w:r w:rsidR="007E0DC6" w:rsidRPr="008A7CC1">
        <w:rPr>
          <w:rFonts w:ascii="Times New Roman" w:hAnsi="Times New Roman" w:cs="Times New Roman"/>
          <w:sz w:val="28"/>
          <w:szCs w:val="24"/>
          <w:lang w:val="uk-UA"/>
        </w:rPr>
        <w:t xml:space="preserve"> Рибака Микити Анатолійовича</w:t>
      </w:r>
      <w:r w:rsidR="007E0DC6" w:rsidRPr="00006470">
        <w:rPr>
          <w:rFonts w:ascii="Times New Roman" w:hAnsi="Times New Roman" w:cs="Times New Roman"/>
          <w:sz w:val="28"/>
          <w:szCs w:val="28"/>
          <w:lang w:val="uk-UA"/>
        </w:rPr>
        <w:t xml:space="preserve"> </w:t>
      </w:r>
      <w:r w:rsidRPr="00006470">
        <w:rPr>
          <w:rFonts w:ascii="Times New Roman" w:hAnsi="Times New Roman" w:cs="Times New Roman"/>
          <w:sz w:val="28"/>
          <w:szCs w:val="28"/>
          <w:lang w:val="uk-UA"/>
        </w:rPr>
        <w:t xml:space="preserve">до дисциплінарної відповідальності та припинити дисциплінарне провадження. </w:t>
      </w:r>
      <w:r w:rsidR="007E0DC6">
        <w:rPr>
          <w:rFonts w:ascii="Times New Roman" w:hAnsi="Times New Roman" w:cs="Times New Roman"/>
          <w:sz w:val="28"/>
          <w:szCs w:val="28"/>
          <w:lang w:val="uk-UA"/>
        </w:rPr>
        <w:t xml:space="preserve"> </w:t>
      </w:r>
    </w:p>
    <w:p w:rsidR="00006470" w:rsidRPr="00006470" w:rsidRDefault="00006470" w:rsidP="00006470">
      <w:pPr>
        <w:spacing w:after="0" w:line="240" w:lineRule="auto"/>
        <w:ind w:firstLine="709"/>
        <w:contextualSpacing/>
        <w:jc w:val="both"/>
        <w:rPr>
          <w:rFonts w:ascii="Times New Roman" w:hAnsi="Times New Roman" w:cs="Times New Roman"/>
          <w:sz w:val="28"/>
          <w:szCs w:val="28"/>
          <w:lang w:val="uk-UA"/>
        </w:rPr>
      </w:pPr>
      <w:r w:rsidRPr="00006470">
        <w:rPr>
          <w:rFonts w:ascii="Times New Roman" w:hAnsi="Times New Roman" w:cs="Times New Roman"/>
          <w:sz w:val="28"/>
          <w:szCs w:val="28"/>
          <w:lang w:val="uk-UA"/>
        </w:rPr>
        <w:t>Рішення Дисциплінарної палати Вищої ради правосуддя може бути оскаржене до Вищої ради правосуддя в порядку і строки, що встановлені            статтею 51 Закону України «Про Вищу раду правосуддя».</w:t>
      </w:r>
    </w:p>
    <w:p w:rsidR="00713717" w:rsidRDefault="00713717" w:rsidP="009C5590">
      <w:pPr>
        <w:spacing w:line="240" w:lineRule="auto"/>
        <w:ind w:firstLine="709"/>
        <w:contextualSpacing/>
        <w:jc w:val="both"/>
        <w:rPr>
          <w:rFonts w:ascii="Times New Roman" w:hAnsi="Times New Roman" w:cs="Times New Roman"/>
          <w:sz w:val="28"/>
          <w:szCs w:val="24"/>
          <w:lang w:val="uk-UA"/>
        </w:rPr>
      </w:pPr>
    </w:p>
    <w:p w:rsidR="001712C9" w:rsidRPr="00263D55" w:rsidRDefault="001712C9" w:rsidP="009C5590">
      <w:pPr>
        <w:spacing w:line="240" w:lineRule="auto"/>
        <w:ind w:firstLine="709"/>
        <w:contextualSpacing/>
        <w:jc w:val="both"/>
        <w:rPr>
          <w:rFonts w:ascii="Times New Roman" w:hAnsi="Times New Roman" w:cs="Times New Roman"/>
          <w:sz w:val="28"/>
          <w:szCs w:val="24"/>
          <w:lang w:val="uk-UA"/>
        </w:rPr>
      </w:pPr>
    </w:p>
    <w:p w:rsidR="005046E3" w:rsidRPr="00173F69" w:rsidRDefault="005046E3" w:rsidP="005046E3">
      <w:pPr>
        <w:spacing w:after="0" w:line="240" w:lineRule="auto"/>
        <w:jc w:val="both"/>
        <w:rPr>
          <w:rFonts w:ascii="Times New Roman" w:hAnsi="Times New Roman" w:cs="Times New Roman"/>
          <w:b/>
          <w:sz w:val="28"/>
          <w:szCs w:val="28"/>
          <w:lang w:val="uk-UA"/>
        </w:rPr>
      </w:pPr>
      <w:r w:rsidRPr="00173F69">
        <w:rPr>
          <w:rFonts w:ascii="Times New Roman" w:hAnsi="Times New Roman" w:cs="Times New Roman"/>
          <w:b/>
          <w:sz w:val="28"/>
          <w:szCs w:val="28"/>
          <w:lang w:val="uk-UA"/>
        </w:rPr>
        <w:t xml:space="preserve">Головуючий на засіданні </w:t>
      </w:r>
    </w:p>
    <w:p w:rsidR="005046E3" w:rsidRPr="00173F69" w:rsidRDefault="005046E3" w:rsidP="005046E3">
      <w:pPr>
        <w:spacing w:after="0" w:line="240" w:lineRule="auto"/>
        <w:jc w:val="both"/>
        <w:rPr>
          <w:rFonts w:ascii="Times New Roman" w:hAnsi="Times New Roman" w:cs="Times New Roman"/>
          <w:b/>
          <w:sz w:val="28"/>
          <w:szCs w:val="28"/>
          <w:lang w:val="uk-UA"/>
        </w:rPr>
      </w:pPr>
      <w:r w:rsidRPr="00173F69">
        <w:rPr>
          <w:rFonts w:ascii="Times New Roman" w:hAnsi="Times New Roman" w:cs="Times New Roman"/>
          <w:b/>
          <w:sz w:val="28"/>
          <w:szCs w:val="28"/>
          <w:lang w:val="uk-UA"/>
        </w:rPr>
        <w:t xml:space="preserve">Третьої Дисциплінарної </w:t>
      </w:r>
    </w:p>
    <w:p w:rsidR="005046E3" w:rsidRPr="00173F69" w:rsidRDefault="005046E3" w:rsidP="005046E3">
      <w:pPr>
        <w:spacing w:after="0" w:line="240" w:lineRule="auto"/>
        <w:jc w:val="both"/>
        <w:rPr>
          <w:rFonts w:ascii="Times New Roman" w:hAnsi="Times New Roman" w:cs="Times New Roman"/>
          <w:b/>
          <w:sz w:val="28"/>
          <w:szCs w:val="28"/>
          <w:lang w:val="uk-UA"/>
        </w:rPr>
      </w:pPr>
      <w:r w:rsidRPr="00173F69">
        <w:rPr>
          <w:rFonts w:ascii="Times New Roman" w:hAnsi="Times New Roman" w:cs="Times New Roman"/>
          <w:b/>
          <w:sz w:val="28"/>
          <w:szCs w:val="28"/>
          <w:lang w:val="uk-UA"/>
        </w:rPr>
        <w:t>палати Вищої ради правосуддя</w:t>
      </w:r>
      <w:r w:rsidRPr="00173F69">
        <w:rPr>
          <w:rFonts w:ascii="Times New Roman" w:hAnsi="Times New Roman" w:cs="Times New Roman"/>
          <w:b/>
          <w:sz w:val="28"/>
          <w:szCs w:val="28"/>
          <w:lang w:val="uk-UA"/>
        </w:rPr>
        <w:tab/>
      </w:r>
      <w:r w:rsidRPr="00173F69">
        <w:rPr>
          <w:rFonts w:ascii="Times New Roman" w:hAnsi="Times New Roman" w:cs="Times New Roman"/>
          <w:b/>
          <w:sz w:val="28"/>
          <w:szCs w:val="28"/>
          <w:lang w:val="uk-UA"/>
        </w:rPr>
        <w:tab/>
      </w:r>
      <w:r w:rsidRPr="00173F69">
        <w:rPr>
          <w:rFonts w:ascii="Times New Roman" w:hAnsi="Times New Roman" w:cs="Times New Roman"/>
          <w:b/>
          <w:sz w:val="28"/>
          <w:szCs w:val="28"/>
          <w:lang w:val="uk-UA"/>
        </w:rPr>
        <w:tab/>
        <w:t xml:space="preserve">                  В.І. Говоруха</w:t>
      </w:r>
    </w:p>
    <w:p w:rsidR="005046E3" w:rsidRPr="00173F69" w:rsidRDefault="005046E3" w:rsidP="005046E3">
      <w:pPr>
        <w:spacing w:after="0" w:line="240" w:lineRule="auto"/>
        <w:jc w:val="both"/>
        <w:rPr>
          <w:rFonts w:ascii="Times New Roman" w:hAnsi="Times New Roman" w:cs="Times New Roman"/>
          <w:b/>
          <w:sz w:val="24"/>
          <w:szCs w:val="24"/>
          <w:lang w:val="uk-UA"/>
        </w:rPr>
      </w:pPr>
    </w:p>
    <w:p w:rsidR="005046E3" w:rsidRPr="00173F69" w:rsidRDefault="005046E3" w:rsidP="005046E3">
      <w:pPr>
        <w:spacing w:after="0" w:line="240" w:lineRule="auto"/>
        <w:jc w:val="both"/>
        <w:rPr>
          <w:rFonts w:ascii="Times New Roman" w:hAnsi="Times New Roman" w:cs="Times New Roman"/>
          <w:b/>
          <w:sz w:val="28"/>
          <w:szCs w:val="28"/>
          <w:lang w:val="uk-UA"/>
        </w:rPr>
      </w:pPr>
      <w:r w:rsidRPr="00173F69">
        <w:rPr>
          <w:rFonts w:ascii="Times New Roman" w:hAnsi="Times New Roman" w:cs="Times New Roman"/>
          <w:b/>
          <w:sz w:val="28"/>
          <w:szCs w:val="28"/>
          <w:lang w:val="uk-UA"/>
        </w:rPr>
        <w:t>Члени Третьої Дисциплінарної</w:t>
      </w:r>
    </w:p>
    <w:p w:rsidR="005046E3" w:rsidRPr="00173F69" w:rsidRDefault="005046E3" w:rsidP="005046E3">
      <w:pPr>
        <w:pStyle w:val="ab"/>
        <w:tabs>
          <w:tab w:val="left" w:pos="6480"/>
          <w:tab w:val="left" w:pos="6946"/>
          <w:tab w:val="left" w:pos="7020"/>
        </w:tabs>
        <w:spacing w:before="0" w:beforeAutospacing="0" w:after="0" w:afterAutospacing="0"/>
        <w:jc w:val="both"/>
        <w:rPr>
          <w:b/>
          <w:sz w:val="28"/>
          <w:szCs w:val="28"/>
        </w:rPr>
      </w:pPr>
      <w:r w:rsidRPr="00173F69">
        <w:rPr>
          <w:b/>
          <w:sz w:val="28"/>
          <w:szCs w:val="28"/>
        </w:rPr>
        <w:t>палати Вищої ради правосуддя</w:t>
      </w:r>
      <w:r w:rsidRPr="00173F69">
        <w:rPr>
          <w:b/>
          <w:sz w:val="28"/>
          <w:szCs w:val="28"/>
        </w:rPr>
        <w:tab/>
        <w:t xml:space="preserve">      П.М. Гречківський</w:t>
      </w:r>
    </w:p>
    <w:p w:rsidR="005046E3" w:rsidRPr="00173F69" w:rsidRDefault="005046E3" w:rsidP="005046E3">
      <w:pPr>
        <w:pStyle w:val="ab"/>
        <w:tabs>
          <w:tab w:val="left" w:pos="6480"/>
          <w:tab w:val="left" w:pos="6946"/>
          <w:tab w:val="left" w:pos="7020"/>
        </w:tabs>
        <w:spacing w:before="0" w:beforeAutospacing="0" w:after="0" w:afterAutospacing="0"/>
        <w:jc w:val="both"/>
        <w:rPr>
          <w:b/>
          <w:sz w:val="28"/>
          <w:szCs w:val="28"/>
        </w:rPr>
      </w:pPr>
    </w:p>
    <w:p w:rsidR="005046E3" w:rsidRPr="00173F69" w:rsidRDefault="005046E3" w:rsidP="005046E3">
      <w:pPr>
        <w:pStyle w:val="ab"/>
        <w:tabs>
          <w:tab w:val="left" w:pos="708"/>
          <w:tab w:val="left" w:pos="1416"/>
          <w:tab w:val="left" w:pos="2124"/>
          <w:tab w:val="left" w:pos="2832"/>
          <w:tab w:val="left" w:pos="3540"/>
          <w:tab w:val="left" w:pos="4248"/>
          <w:tab w:val="left" w:pos="4956"/>
          <w:tab w:val="left" w:pos="5664"/>
          <w:tab w:val="left" w:pos="6372"/>
        </w:tabs>
        <w:spacing w:after="0"/>
        <w:jc w:val="both"/>
        <w:rPr>
          <w:b/>
          <w:sz w:val="28"/>
          <w:szCs w:val="28"/>
        </w:rPr>
      </w:pP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t xml:space="preserve">       Л.Б. Іванова</w:t>
      </w:r>
    </w:p>
    <w:p w:rsidR="005046E3" w:rsidRDefault="005046E3" w:rsidP="005046E3">
      <w:pPr>
        <w:pStyle w:val="ab"/>
        <w:tabs>
          <w:tab w:val="left" w:pos="6480"/>
          <w:tab w:val="left" w:pos="6946"/>
          <w:tab w:val="left" w:pos="7020"/>
        </w:tabs>
        <w:spacing w:before="0" w:beforeAutospacing="0" w:after="0" w:afterAutospacing="0"/>
        <w:jc w:val="both"/>
        <w:rPr>
          <w:b/>
          <w:sz w:val="28"/>
          <w:szCs w:val="28"/>
        </w:rPr>
      </w:pPr>
    </w:p>
    <w:p w:rsidR="005046E3" w:rsidRPr="00173F69" w:rsidRDefault="005046E3" w:rsidP="005046E3">
      <w:pPr>
        <w:pStyle w:val="ab"/>
        <w:tabs>
          <w:tab w:val="left" w:pos="6480"/>
          <w:tab w:val="left" w:pos="6946"/>
          <w:tab w:val="left" w:pos="7020"/>
        </w:tabs>
        <w:spacing w:before="0" w:beforeAutospacing="0" w:after="0" w:afterAutospacing="0"/>
        <w:jc w:val="both"/>
        <w:rPr>
          <w:b/>
          <w:sz w:val="28"/>
          <w:szCs w:val="28"/>
        </w:rPr>
      </w:pPr>
      <w:r w:rsidRPr="00173F69">
        <w:rPr>
          <w:b/>
          <w:sz w:val="28"/>
          <w:szCs w:val="28"/>
        </w:rPr>
        <w:tab/>
        <w:t xml:space="preserve">      В.В. Матвійчук</w:t>
      </w:r>
    </w:p>
    <w:p w:rsidR="00EF50DE" w:rsidRPr="00C75E58" w:rsidRDefault="00EF50DE" w:rsidP="006B0BEE">
      <w:pPr>
        <w:pStyle w:val="ab"/>
        <w:tabs>
          <w:tab w:val="left" w:pos="6480"/>
          <w:tab w:val="left" w:pos="7020"/>
        </w:tabs>
        <w:spacing w:before="0" w:beforeAutospacing="0" w:after="0" w:afterAutospacing="0"/>
        <w:ind w:right="-1"/>
        <w:jc w:val="both"/>
        <w:rPr>
          <w:b/>
          <w:sz w:val="28"/>
        </w:rPr>
      </w:pPr>
    </w:p>
    <w:sectPr w:rsidR="00EF50DE" w:rsidRPr="00C75E58" w:rsidSect="006F6977">
      <w:headerReference w:type="default" r:id="rId9"/>
      <w:pgSz w:w="11906" w:h="16838"/>
      <w:pgMar w:top="1418"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17D" w:rsidRDefault="00A1417D" w:rsidP="001C57B3">
      <w:pPr>
        <w:spacing w:after="0" w:line="240" w:lineRule="auto"/>
      </w:pPr>
      <w:r>
        <w:separator/>
      </w:r>
    </w:p>
  </w:endnote>
  <w:endnote w:type="continuationSeparator" w:id="0">
    <w:p w:rsidR="00A1417D" w:rsidRDefault="00A1417D"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17D" w:rsidRDefault="00A1417D" w:rsidP="001C57B3">
      <w:pPr>
        <w:spacing w:after="0" w:line="240" w:lineRule="auto"/>
      </w:pPr>
      <w:r>
        <w:separator/>
      </w:r>
    </w:p>
  </w:footnote>
  <w:footnote w:type="continuationSeparator" w:id="0">
    <w:p w:rsidR="00A1417D" w:rsidRDefault="00A1417D"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715139"/>
      <w:docPartObj>
        <w:docPartGallery w:val="Page Numbers (Top of Page)"/>
        <w:docPartUnique/>
      </w:docPartObj>
    </w:sdtPr>
    <w:sdtEndPr/>
    <w:sdtContent>
      <w:p w:rsidR="00C803FF" w:rsidRDefault="00102FC5">
        <w:pPr>
          <w:pStyle w:val="a5"/>
          <w:jc w:val="center"/>
          <w:rPr>
            <w:noProof/>
          </w:rPr>
        </w:pPr>
        <w:r>
          <w:fldChar w:fldCharType="begin"/>
        </w:r>
        <w:r>
          <w:instrText>PAGE   \* MERGEFORMAT</w:instrText>
        </w:r>
        <w:r>
          <w:fldChar w:fldCharType="separate"/>
        </w:r>
        <w:r w:rsidR="00C57394">
          <w:rPr>
            <w:noProof/>
          </w:rPr>
          <w:t>10</w:t>
        </w:r>
        <w:r>
          <w:rPr>
            <w:noProof/>
          </w:rPr>
          <w:fldChar w:fldCharType="end"/>
        </w:r>
      </w:p>
      <w:p w:rsidR="00102FC5" w:rsidRDefault="00C57394">
        <w:pPr>
          <w:pStyle w:val="a5"/>
          <w:jc w:val="cente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2F9A"/>
    <w:rsid w:val="00003061"/>
    <w:rsid w:val="00003BE6"/>
    <w:rsid w:val="000045DA"/>
    <w:rsid w:val="00004D48"/>
    <w:rsid w:val="00005045"/>
    <w:rsid w:val="0000521A"/>
    <w:rsid w:val="000054E4"/>
    <w:rsid w:val="000059B1"/>
    <w:rsid w:val="00006470"/>
    <w:rsid w:val="00007C55"/>
    <w:rsid w:val="000106F7"/>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1D99"/>
    <w:rsid w:val="000325B5"/>
    <w:rsid w:val="00032D06"/>
    <w:rsid w:val="00033348"/>
    <w:rsid w:val="000334F0"/>
    <w:rsid w:val="0003466C"/>
    <w:rsid w:val="0003497F"/>
    <w:rsid w:val="0003527A"/>
    <w:rsid w:val="00035758"/>
    <w:rsid w:val="00035961"/>
    <w:rsid w:val="00035D93"/>
    <w:rsid w:val="0003614C"/>
    <w:rsid w:val="00036768"/>
    <w:rsid w:val="00037531"/>
    <w:rsid w:val="0003787B"/>
    <w:rsid w:val="00037A96"/>
    <w:rsid w:val="00040A61"/>
    <w:rsid w:val="00041648"/>
    <w:rsid w:val="00044985"/>
    <w:rsid w:val="00044C1C"/>
    <w:rsid w:val="00045B8F"/>
    <w:rsid w:val="00046147"/>
    <w:rsid w:val="00046783"/>
    <w:rsid w:val="00050178"/>
    <w:rsid w:val="00050272"/>
    <w:rsid w:val="000508E6"/>
    <w:rsid w:val="00050F51"/>
    <w:rsid w:val="0005168B"/>
    <w:rsid w:val="00051705"/>
    <w:rsid w:val="00052506"/>
    <w:rsid w:val="00052703"/>
    <w:rsid w:val="0005329A"/>
    <w:rsid w:val="00053EA2"/>
    <w:rsid w:val="0005418E"/>
    <w:rsid w:val="000548D0"/>
    <w:rsid w:val="00055B0B"/>
    <w:rsid w:val="000569AB"/>
    <w:rsid w:val="00057EB2"/>
    <w:rsid w:val="0006022C"/>
    <w:rsid w:val="000612E3"/>
    <w:rsid w:val="000620F5"/>
    <w:rsid w:val="00063C70"/>
    <w:rsid w:val="00063E69"/>
    <w:rsid w:val="00064583"/>
    <w:rsid w:val="00064F09"/>
    <w:rsid w:val="00065739"/>
    <w:rsid w:val="000703CC"/>
    <w:rsid w:val="00071295"/>
    <w:rsid w:val="000730CC"/>
    <w:rsid w:val="000731D5"/>
    <w:rsid w:val="00073A07"/>
    <w:rsid w:val="00073A9B"/>
    <w:rsid w:val="00073B83"/>
    <w:rsid w:val="00074C05"/>
    <w:rsid w:val="000753DF"/>
    <w:rsid w:val="0007564B"/>
    <w:rsid w:val="00075BCD"/>
    <w:rsid w:val="00076A87"/>
    <w:rsid w:val="00076DC5"/>
    <w:rsid w:val="0007734C"/>
    <w:rsid w:val="00077CA9"/>
    <w:rsid w:val="00080B03"/>
    <w:rsid w:val="00080E13"/>
    <w:rsid w:val="00081E35"/>
    <w:rsid w:val="00082E6D"/>
    <w:rsid w:val="00082F45"/>
    <w:rsid w:val="000843DD"/>
    <w:rsid w:val="00086063"/>
    <w:rsid w:val="000861D9"/>
    <w:rsid w:val="0009044B"/>
    <w:rsid w:val="00090BB7"/>
    <w:rsid w:val="00091A84"/>
    <w:rsid w:val="00092273"/>
    <w:rsid w:val="00092A2C"/>
    <w:rsid w:val="0009346A"/>
    <w:rsid w:val="000935EC"/>
    <w:rsid w:val="00093E3D"/>
    <w:rsid w:val="0009401B"/>
    <w:rsid w:val="00094552"/>
    <w:rsid w:val="0009540D"/>
    <w:rsid w:val="0009621D"/>
    <w:rsid w:val="000A012B"/>
    <w:rsid w:val="000A0A5B"/>
    <w:rsid w:val="000A1506"/>
    <w:rsid w:val="000A32DB"/>
    <w:rsid w:val="000A33F7"/>
    <w:rsid w:val="000A3957"/>
    <w:rsid w:val="000A3B54"/>
    <w:rsid w:val="000A543B"/>
    <w:rsid w:val="000A6BA9"/>
    <w:rsid w:val="000A6DBB"/>
    <w:rsid w:val="000B06AC"/>
    <w:rsid w:val="000B2467"/>
    <w:rsid w:val="000B4FED"/>
    <w:rsid w:val="000B55B8"/>
    <w:rsid w:val="000B56CC"/>
    <w:rsid w:val="000B6DAB"/>
    <w:rsid w:val="000B7293"/>
    <w:rsid w:val="000B7522"/>
    <w:rsid w:val="000B7DFA"/>
    <w:rsid w:val="000C0D49"/>
    <w:rsid w:val="000C200C"/>
    <w:rsid w:val="000C20AD"/>
    <w:rsid w:val="000C3412"/>
    <w:rsid w:val="000C4043"/>
    <w:rsid w:val="000C4AD2"/>
    <w:rsid w:val="000C5925"/>
    <w:rsid w:val="000C61C1"/>
    <w:rsid w:val="000C6266"/>
    <w:rsid w:val="000C7964"/>
    <w:rsid w:val="000C7C4A"/>
    <w:rsid w:val="000D016E"/>
    <w:rsid w:val="000D069D"/>
    <w:rsid w:val="000D1999"/>
    <w:rsid w:val="000D2E42"/>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0A0"/>
    <w:rsid w:val="000E5378"/>
    <w:rsid w:val="000E5AD9"/>
    <w:rsid w:val="000E6308"/>
    <w:rsid w:val="000E6428"/>
    <w:rsid w:val="000E64E8"/>
    <w:rsid w:val="000E698F"/>
    <w:rsid w:val="000E6BF6"/>
    <w:rsid w:val="000E72D8"/>
    <w:rsid w:val="000E7B32"/>
    <w:rsid w:val="000F05B4"/>
    <w:rsid w:val="000F14EE"/>
    <w:rsid w:val="000F185A"/>
    <w:rsid w:val="000F21F0"/>
    <w:rsid w:val="000F3312"/>
    <w:rsid w:val="000F4359"/>
    <w:rsid w:val="000F4405"/>
    <w:rsid w:val="000F4B86"/>
    <w:rsid w:val="000F4D8D"/>
    <w:rsid w:val="000F64E0"/>
    <w:rsid w:val="000F6CE5"/>
    <w:rsid w:val="000F7906"/>
    <w:rsid w:val="000F7947"/>
    <w:rsid w:val="001002FE"/>
    <w:rsid w:val="001010AF"/>
    <w:rsid w:val="00102F0D"/>
    <w:rsid w:val="00102FC5"/>
    <w:rsid w:val="00105A38"/>
    <w:rsid w:val="00105F65"/>
    <w:rsid w:val="001069B0"/>
    <w:rsid w:val="001073B4"/>
    <w:rsid w:val="00107FDC"/>
    <w:rsid w:val="001105F6"/>
    <w:rsid w:val="00110ECA"/>
    <w:rsid w:val="001112B1"/>
    <w:rsid w:val="00112B9F"/>
    <w:rsid w:val="00113577"/>
    <w:rsid w:val="001137A0"/>
    <w:rsid w:val="0011407E"/>
    <w:rsid w:val="001148DE"/>
    <w:rsid w:val="00115622"/>
    <w:rsid w:val="00115AB9"/>
    <w:rsid w:val="001164CD"/>
    <w:rsid w:val="00116A9D"/>
    <w:rsid w:val="0011723C"/>
    <w:rsid w:val="00120B24"/>
    <w:rsid w:val="00120E83"/>
    <w:rsid w:val="00121397"/>
    <w:rsid w:val="00122F69"/>
    <w:rsid w:val="0012318C"/>
    <w:rsid w:val="001236F3"/>
    <w:rsid w:val="00124A75"/>
    <w:rsid w:val="00125D54"/>
    <w:rsid w:val="00126FB8"/>
    <w:rsid w:val="001308A3"/>
    <w:rsid w:val="001341E8"/>
    <w:rsid w:val="00134979"/>
    <w:rsid w:val="00134EDE"/>
    <w:rsid w:val="00135643"/>
    <w:rsid w:val="00137942"/>
    <w:rsid w:val="00137985"/>
    <w:rsid w:val="0014018A"/>
    <w:rsid w:val="00140559"/>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6CE5"/>
    <w:rsid w:val="00157CD9"/>
    <w:rsid w:val="00157EA4"/>
    <w:rsid w:val="00160CFD"/>
    <w:rsid w:val="00161C64"/>
    <w:rsid w:val="0016206D"/>
    <w:rsid w:val="00162513"/>
    <w:rsid w:val="0016476F"/>
    <w:rsid w:val="001652F6"/>
    <w:rsid w:val="001653DB"/>
    <w:rsid w:val="0016592B"/>
    <w:rsid w:val="001712C9"/>
    <w:rsid w:val="00173D6E"/>
    <w:rsid w:val="00175102"/>
    <w:rsid w:val="001758E2"/>
    <w:rsid w:val="00176125"/>
    <w:rsid w:val="0018106A"/>
    <w:rsid w:val="00181113"/>
    <w:rsid w:val="00181510"/>
    <w:rsid w:val="00181614"/>
    <w:rsid w:val="001826E3"/>
    <w:rsid w:val="0018376A"/>
    <w:rsid w:val="00183A4B"/>
    <w:rsid w:val="001843B2"/>
    <w:rsid w:val="00185B7A"/>
    <w:rsid w:val="00187011"/>
    <w:rsid w:val="001909D0"/>
    <w:rsid w:val="00191F94"/>
    <w:rsid w:val="00192622"/>
    <w:rsid w:val="00192BC1"/>
    <w:rsid w:val="00192C1B"/>
    <w:rsid w:val="001933CF"/>
    <w:rsid w:val="001944FC"/>
    <w:rsid w:val="001955C6"/>
    <w:rsid w:val="001958B4"/>
    <w:rsid w:val="00195A5B"/>
    <w:rsid w:val="00196691"/>
    <w:rsid w:val="001969C9"/>
    <w:rsid w:val="00196E86"/>
    <w:rsid w:val="00197382"/>
    <w:rsid w:val="001976B1"/>
    <w:rsid w:val="001A02E9"/>
    <w:rsid w:val="001A0334"/>
    <w:rsid w:val="001A22A7"/>
    <w:rsid w:val="001A314E"/>
    <w:rsid w:val="001A3271"/>
    <w:rsid w:val="001A447E"/>
    <w:rsid w:val="001A485F"/>
    <w:rsid w:val="001A50CF"/>
    <w:rsid w:val="001A5471"/>
    <w:rsid w:val="001A57F5"/>
    <w:rsid w:val="001A5EE7"/>
    <w:rsid w:val="001A6BC1"/>
    <w:rsid w:val="001A7567"/>
    <w:rsid w:val="001A766A"/>
    <w:rsid w:val="001A7752"/>
    <w:rsid w:val="001A7959"/>
    <w:rsid w:val="001B087D"/>
    <w:rsid w:val="001B104A"/>
    <w:rsid w:val="001B1259"/>
    <w:rsid w:val="001B15D1"/>
    <w:rsid w:val="001B178E"/>
    <w:rsid w:val="001B2463"/>
    <w:rsid w:val="001B347D"/>
    <w:rsid w:val="001B4666"/>
    <w:rsid w:val="001B4CF2"/>
    <w:rsid w:val="001B5E9F"/>
    <w:rsid w:val="001B6877"/>
    <w:rsid w:val="001C09ED"/>
    <w:rsid w:val="001C1A55"/>
    <w:rsid w:val="001C2383"/>
    <w:rsid w:val="001C5743"/>
    <w:rsid w:val="001C57B3"/>
    <w:rsid w:val="001C64FD"/>
    <w:rsid w:val="001C6CA2"/>
    <w:rsid w:val="001C7A1A"/>
    <w:rsid w:val="001D000E"/>
    <w:rsid w:val="001D0E75"/>
    <w:rsid w:val="001D0EEC"/>
    <w:rsid w:val="001D2299"/>
    <w:rsid w:val="001D2589"/>
    <w:rsid w:val="001D2B4B"/>
    <w:rsid w:val="001D2B7E"/>
    <w:rsid w:val="001D391A"/>
    <w:rsid w:val="001D44C4"/>
    <w:rsid w:val="001D5A48"/>
    <w:rsid w:val="001D69DE"/>
    <w:rsid w:val="001D6CA5"/>
    <w:rsid w:val="001D79DE"/>
    <w:rsid w:val="001D7E6B"/>
    <w:rsid w:val="001E252C"/>
    <w:rsid w:val="001E61D7"/>
    <w:rsid w:val="001E6B50"/>
    <w:rsid w:val="001E6CBF"/>
    <w:rsid w:val="001E782A"/>
    <w:rsid w:val="001F0AA1"/>
    <w:rsid w:val="001F0E85"/>
    <w:rsid w:val="001F28B4"/>
    <w:rsid w:val="001F4F3A"/>
    <w:rsid w:val="001F60E0"/>
    <w:rsid w:val="001F6754"/>
    <w:rsid w:val="0020022C"/>
    <w:rsid w:val="00200B8A"/>
    <w:rsid w:val="002015F5"/>
    <w:rsid w:val="0020215A"/>
    <w:rsid w:val="0020317B"/>
    <w:rsid w:val="002041C0"/>
    <w:rsid w:val="0020445E"/>
    <w:rsid w:val="00204691"/>
    <w:rsid w:val="0020572C"/>
    <w:rsid w:val="002077AA"/>
    <w:rsid w:val="00210385"/>
    <w:rsid w:val="002105D8"/>
    <w:rsid w:val="00211351"/>
    <w:rsid w:val="00212D1C"/>
    <w:rsid w:val="00212FC5"/>
    <w:rsid w:val="00214678"/>
    <w:rsid w:val="002159DA"/>
    <w:rsid w:val="00220011"/>
    <w:rsid w:val="00223F5E"/>
    <w:rsid w:val="002256F9"/>
    <w:rsid w:val="00225C0F"/>
    <w:rsid w:val="00225C65"/>
    <w:rsid w:val="00226EC1"/>
    <w:rsid w:val="00226EC3"/>
    <w:rsid w:val="00227DAA"/>
    <w:rsid w:val="00230A90"/>
    <w:rsid w:val="002313B9"/>
    <w:rsid w:val="002314CE"/>
    <w:rsid w:val="00232F4A"/>
    <w:rsid w:val="00233D8D"/>
    <w:rsid w:val="00233E03"/>
    <w:rsid w:val="002345DC"/>
    <w:rsid w:val="00234D35"/>
    <w:rsid w:val="00235115"/>
    <w:rsid w:val="0023577E"/>
    <w:rsid w:val="00240835"/>
    <w:rsid w:val="00241A62"/>
    <w:rsid w:val="002421C0"/>
    <w:rsid w:val="0024225E"/>
    <w:rsid w:val="00243011"/>
    <w:rsid w:val="002432FE"/>
    <w:rsid w:val="00243766"/>
    <w:rsid w:val="00245A21"/>
    <w:rsid w:val="0024711E"/>
    <w:rsid w:val="00250240"/>
    <w:rsid w:val="002504F2"/>
    <w:rsid w:val="0025119B"/>
    <w:rsid w:val="002533C1"/>
    <w:rsid w:val="0025352D"/>
    <w:rsid w:val="00254069"/>
    <w:rsid w:val="002544D6"/>
    <w:rsid w:val="002557F1"/>
    <w:rsid w:val="00255B2A"/>
    <w:rsid w:val="00255DE4"/>
    <w:rsid w:val="00256224"/>
    <w:rsid w:val="00257080"/>
    <w:rsid w:val="00260C72"/>
    <w:rsid w:val="00260E32"/>
    <w:rsid w:val="00260F0A"/>
    <w:rsid w:val="00261309"/>
    <w:rsid w:val="0026192E"/>
    <w:rsid w:val="00261BD0"/>
    <w:rsid w:val="00263D55"/>
    <w:rsid w:val="00264B3F"/>
    <w:rsid w:val="002653ED"/>
    <w:rsid w:val="00265DD9"/>
    <w:rsid w:val="002668B0"/>
    <w:rsid w:val="00267A57"/>
    <w:rsid w:val="00271F0F"/>
    <w:rsid w:val="00272D09"/>
    <w:rsid w:val="00273301"/>
    <w:rsid w:val="00273BD2"/>
    <w:rsid w:val="00274262"/>
    <w:rsid w:val="002744B2"/>
    <w:rsid w:val="0027471E"/>
    <w:rsid w:val="002754B0"/>
    <w:rsid w:val="0027605F"/>
    <w:rsid w:val="002769EE"/>
    <w:rsid w:val="00276FB8"/>
    <w:rsid w:val="002773D3"/>
    <w:rsid w:val="00277713"/>
    <w:rsid w:val="00280019"/>
    <w:rsid w:val="002814F6"/>
    <w:rsid w:val="00281BEF"/>
    <w:rsid w:val="00282148"/>
    <w:rsid w:val="002838B0"/>
    <w:rsid w:val="002840FA"/>
    <w:rsid w:val="00284283"/>
    <w:rsid w:val="0028579F"/>
    <w:rsid w:val="002860E0"/>
    <w:rsid w:val="00286CAF"/>
    <w:rsid w:val="002874A4"/>
    <w:rsid w:val="00290621"/>
    <w:rsid w:val="002909D8"/>
    <w:rsid w:val="00290C49"/>
    <w:rsid w:val="00291C47"/>
    <w:rsid w:val="0029238E"/>
    <w:rsid w:val="002930D6"/>
    <w:rsid w:val="0029338A"/>
    <w:rsid w:val="00293BDD"/>
    <w:rsid w:val="00296585"/>
    <w:rsid w:val="00296ADF"/>
    <w:rsid w:val="00297042"/>
    <w:rsid w:val="0029719F"/>
    <w:rsid w:val="002A07E0"/>
    <w:rsid w:val="002A1270"/>
    <w:rsid w:val="002A1E04"/>
    <w:rsid w:val="002A2445"/>
    <w:rsid w:val="002A3B48"/>
    <w:rsid w:val="002A3DC4"/>
    <w:rsid w:val="002A3E58"/>
    <w:rsid w:val="002A6432"/>
    <w:rsid w:val="002A6880"/>
    <w:rsid w:val="002A6AEA"/>
    <w:rsid w:val="002A6DEC"/>
    <w:rsid w:val="002A7946"/>
    <w:rsid w:val="002B0507"/>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4A8F"/>
    <w:rsid w:val="002D5E04"/>
    <w:rsid w:val="002D638E"/>
    <w:rsid w:val="002E186A"/>
    <w:rsid w:val="002E20E2"/>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738"/>
    <w:rsid w:val="002F2CEA"/>
    <w:rsid w:val="002F321C"/>
    <w:rsid w:val="002F39FB"/>
    <w:rsid w:val="002F3EED"/>
    <w:rsid w:val="002F5500"/>
    <w:rsid w:val="002F5A12"/>
    <w:rsid w:val="002F5E6B"/>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3F5"/>
    <w:rsid w:val="003169DA"/>
    <w:rsid w:val="00316E9F"/>
    <w:rsid w:val="00317AAC"/>
    <w:rsid w:val="00321FEA"/>
    <w:rsid w:val="00322372"/>
    <w:rsid w:val="00323580"/>
    <w:rsid w:val="00327864"/>
    <w:rsid w:val="00327A20"/>
    <w:rsid w:val="00330D35"/>
    <w:rsid w:val="00333BDF"/>
    <w:rsid w:val="00334530"/>
    <w:rsid w:val="00336CB6"/>
    <w:rsid w:val="003404B0"/>
    <w:rsid w:val="00340A60"/>
    <w:rsid w:val="00341A3E"/>
    <w:rsid w:val="00341EAE"/>
    <w:rsid w:val="00342069"/>
    <w:rsid w:val="00343562"/>
    <w:rsid w:val="00343850"/>
    <w:rsid w:val="00345EE4"/>
    <w:rsid w:val="00346396"/>
    <w:rsid w:val="003467F7"/>
    <w:rsid w:val="00347017"/>
    <w:rsid w:val="0035033F"/>
    <w:rsid w:val="003514F6"/>
    <w:rsid w:val="00352006"/>
    <w:rsid w:val="00353137"/>
    <w:rsid w:val="00353A36"/>
    <w:rsid w:val="003553B4"/>
    <w:rsid w:val="00355CCA"/>
    <w:rsid w:val="00356DAB"/>
    <w:rsid w:val="00357BC7"/>
    <w:rsid w:val="00361FA2"/>
    <w:rsid w:val="0036241C"/>
    <w:rsid w:val="003627B7"/>
    <w:rsid w:val="00362BBF"/>
    <w:rsid w:val="00363A8D"/>
    <w:rsid w:val="00364419"/>
    <w:rsid w:val="00364521"/>
    <w:rsid w:val="003656B6"/>
    <w:rsid w:val="00366266"/>
    <w:rsid w:val="00366481"/>
    <w:rsid w:val="00366E00"/>
    <w:rsid w:val="00366F28"/>
    <w:rsid w:val="003671AB"/>
    <w:rsid w:val="00367588"/>
    <w:rsid w:val="0037016A"/>
    <w:rsid w:val="0037048E"/>
    <w:rsid w:val="00370E92"/>
    <w:rsid w:val="00372A0D"/>
    <w:rsid w:val="00372C08"/>
    <w:rsid w:val="00375622"/>
    <w:rsid w:val="00375DB0"/>
    <w:rsid w:val="00375F24"/>
    <w:rsid w:val="003800D7"/>
    <w:rsid w:val="00380829"/>
    <w:rsid w:val="00380914"/>
    <w:rsid w:val="00381518"/>
    <w:rsid w:val="0038251A"/>
    <w:rsid w:val="00382705"/>
    <w:rsid w:val="00384820"/>
    <w:rsid w:val="00384CF3"/>
    <w:rsid w:val="003852F0"/>
    <w:rsid w:val="003853B4"/>
    <w:rsid w:val="00385A44"/>
    <w:rsid w:val="0038606A"/>
    <w:rsid w:val="00386ADB"/>
    <w:rsid w:val="00386EC8"/>
    <w:rsid w:val="00387177"/>
    <w:rsid w:val="003871B6"/>
    <w:rsid w:val="0038762A"/>
    <w:rsid w:val="0038786F"/>
    <w:rsid w:val="00387DC4"/>
    <w:rsid w:val="00387E55"/>
    <w:rsid w:val="00387E90"/>
    <w:rsid w:val="0039041A"/>
    <w:rsid w:val="00390E6B"/>
    <w:rsid w:val="00391476"/>
    <w:rsid w:val="00391815"/>
    <w:rsid w:val="0039474B"/>
    <w:rsid w:val="00394CE9"/>
    <w:rsid w:val="003950B6"/>
    <w:rsid w:val="003951C2"/>
    <w:rsid w:val="00395DAC"/>
    <w:rsid w:val="003969FB"/>
    <w:rsid w:val="0039782C"/>
    <w:rsid w:val="003A2558"/>
    <w:rsid w:val="003A30BE"/>
    <w:rsid w:val="003A3300"/>
    <w:rsid w:val="003A3715"/>
    <w:rsid w:val="003A3DDA"/>
    <w:rsid w:val="003A7A13"/>
    <w:rsid w:val="003B04DB"/>
    <w:rsid w:val="003B160E"/>
    <w:rsid w:val="003B1B5A"/>
    <w:rsid w:val="003B3810"/>
    <w:rsid w:val="003B4C92"/>
    <w:rsid w:val="003B5235"/>
    <w:rsid w:val="003B5E58"/>
    <w:rsid w:val="003B60B4"/>
    <w:rsid w:val="003B67BF"/>
    <w:rsid w:val="003B71A6"/>
    <w:rsid w:val="003B7BEE"/>
    <w:rsid w:val="003C03D0"/>
    <w:rsid w:val="003C5F5B"/>
    <w:rsid w:val="003C6D81"/>
    <w:rsid w:val="003C6E81"/>
    <w:rsid w:val="003C6E92"/>
    <w:rsid w:val="003D0231"/>
    <w:rsid w:val="003D02DA"/>
    <w:rsid w:val="003D2BCE"/>
    <w:rsid w:val="003D3939"/>
    <w:rsid w:val="003D3B5D"/>
    <w:rsid w:val="003D3B6A"/>
    <w:rsid w:val="003D5646"/>
    <w:rsid w:val="003D62E7"/>
    <w:rsid w:val="003D637B"/>
    <w:rsid w:val="003D6F8E"/>
    <w:rsid w:val="003D7298"/>
    <w:rsid w:val="003D7B2E"/>
    <w:rsid w:val="003E0209"/>
    <w:rsid w:val="003E0E35"/>
    <w:rsid w:val="003E1875"/>
    <w:rsid w:val="003E1A61"/>
    <w:rsid w:val="003E2665"/>
    <w:rsid w:val="003E26CD"/>
    <w:rsid w:val="003E2C3F"/>
    <w:rsid w:val="003E349A"/>
    <w:rsid w:val="003E3EF1"/>
    <w:rsid w:val="003E3F92"/>
    <w:rsid w:val="003E4310"/>
    <w:rsid w:val="003E44C9"/>
    <w:rsid w:val="003E481E"/>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4A71"/>
    <w:rsid w:val="00405777"/>
    <w:rsid w:val="00405FC1"/>
    <w:rsid w:val="00406CC7"/>
    <w:rsid w:val="00406DCF"/>
    <w:rsid w:val="00410E28"/>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3763D"/>
    <w:rsid w:val="00441953"/>
    <w:rsid w:val="00442BD7"/>
    <w:rsid w:val="00443739"/>
    <w:rsid w:val="00443AC8"/>
    <w:rsid w:val="00446990"/>
    <w:rsid w:val="00446AA2"/>
    <w:rsid w:val="00447C3A"/>
    <w:rsid w:val="004507C1"/>
    <w:rsid w:val="004507CE"/>
    <w:rsid w:val="00451C45"/>
    <w:rsid w:val="00452386"/>
    <w:rsid w:val="004528C3"/>
    <w:rsid w:val="004537AC"/>
    <w:rsid w:val="004538CF"/>
    <w:rsid w:val="004539BA"/>
    <w:rsid w:val="004547AA"/>
    <w:rsid w:val="0045596B"/>
    <w:rsid w:val="00455E3C"/>
    <w:rsid w:val="004563AE"/>
    <w:rsid w:val="00456849"/>
    <w:rsid w:val="00457160"/>
    <w:rsid w:val="0045732A"/>
    <w:rsid w:val="00460A91"/>
    <w:rsid w:val="00460CB1"/>
    <w:rsid w:val="0046110A"/>
    <w:rsid w:val="00463BA8"/>
    <w:rsid w:val="00464557"/>
    <w:rsid w:val="004663FB"/>
    <w:rsid w:val="00470509"/>
    <w:rsid w:val="0047114F"/>
    <w:rsid w:val="00471213"/>
    <w:rsid w:val="00472282"/>
    <w:rsid w:val="004733AA"/>
    <w:rsid w:val="0047366D"/>
    <w:rsid w:val="004745EF"/>
    <w:rsid w:val="00474AB9"/>
    <w:rsid w:val="004753F7"/>
    <w:rsid w:val="00475449"/>
    <w:rsid w:val="004758F0"/>
    <w:rsid w:val="0047617A"/>
    <w:rsid w:val="00476331"/>
    <w:rsid w:val="00476DE8"/>
    <w:rsid w:val="00476E8D"/>
    <w:rsid w:val="00477497"/>
    <w:rsid w:val="00477895"/>
    <w:rsid w:val="004804E7"/>
    <w:rsid w:val="0048066F"/>
    <w:rsid w:val="00481541"/>
    <w:rsid w:val="00483E78"/>
    <w:rsid w:val="00484A58"/>
    <w:rsid w:val="004858B8"/>
    <w:rsid w:val="004870E9"/>
    <w:rsid w:val="004871FB"/>
    <w:rsid w:val="00491CDC"/>
    <w:rsid w:val="0049201D"/>
    <w:rsid w:val="0049289D"/>
    <w:rsid w:val="00492CC9"/>
    <w:rsid w:val="00492E58"/>
    <w:rsid w:val="00492F92"/>
    <w:rsid w:val="0049552C"/>
    <w:rsid w:val="004959CA"/>
    <w:rsid w:val="00495F06"/>
    <w:rsid w:val="00496F84"/>
    <w:rsid w:val="004979B4"/>
    <w:rsid w:val="00497A3E"/>
    <w:rsid w:val="00497D79"/>
    <w:rsid w:val="00497D82"/>
    <w:rsid w:val="004A0107"/>
    <w:rsid w:val="004A14B2"/>
    <w:rsid w:val="004A155F"/>
    <w:rsid w:val="004A3409"/>
    <w:rsid w:val="004A51EF"/>
    <w:rsid w:val="004A6A2A"/>
    <w:rsid w:val="004A70E3"/>
    <w:rsid w:val="004B0967"/>
    <w:rsid w:val="004B10F6"/>
    <w:rsid w:val="004B1D51"/>
    <w:rsid w:val="004B2B4D"/>
    <w:rsid w:val="004B65EE"/>
    <w:rsid w:val="004B7339"/>
    <w:rsid w:val="004C00E0"/>
    <w:rsid w:val="004C139B"/>
    <w:rsid w:val="004C41A8"/>
    <w:rsid w:val="004C4E7E"/>
    <w:rsid w:val="004C6367"/>
    <w:rsid w:val="004C7B0D"/>
    <w:rsid w:val="004C7EB6"/>
    <w:rsid w:val="004D0643"/>
    <w:rsid w:val="004D0674"/>
    <w:rsid w:val="004D070E"/>
    <w:rsid w:val="004D2265"/>
    <w:rsid w:val="004D22AA"/>
    <w:rsid w:val="004D2746"/>
    <w:rsid w:val="004D2F83"/>
    <w:rsid w:val="004D30D2"/>
    <w:rsid w:val="004D3CC2"/>
    <w:rsid w:val="004D443A"/>
    <w:rsid w:val="004D6899"/>
    <w:rsid w:val="004D6AE2"/>
    <w:rsid w:val="004D7607"/>
    <w:rsid w:val="004E1563"/>
    <w:rsid w:val="004E232F"/>
    <w:rsid w:val="004E27FB"/>
    <w:rsid w:val="004E31BC"/>
    <w:rsid w:val="004E4B24"/>
    <w:rsid w:val="004E5476"/>
    <w:rsid w:val="004E5A8F"/>
    <w:rsid w:val="004E73BB"/>
    <w:rsid w:val="004F00FD"/>
    <w:rsid w:val="004F04F1"/>
    <w:rsid w:val="004F06E5"/>
    <w:rsid w:val="004F10D3"/>
    <w:rsid w:val="004F1813"/>
    <w:rsid w:val="004F1EB2"/>
    <w:rsid w:val="004F1FB2"/>
    <w:rsid w:val="004F200C"/>
    <w:rsid w:val="004F231D"/>
    <w:rsid w:val="004F3C2C"/>
    <w:rsid w:val="004F41CF"/>
    <w:rsid w:val="004F51BA"/>
    <w:rsid w:val="004F5CE9"/>
    <w:rsid w:val="004F681D"/>
    <w:rsid w:val="004F7295"/>
    <w:rsid w:val="004F7D16"/>
    <w:rsid w:val="004F7E76"/>
    <w:rsid w:val="004F7FBF"/>
    <w:rsid w:val="005006A6"/>
    <w:rsid w:val="00501E12"/>
    <w:rsid w:val="00502861"/>
    <w:rsid w:val="0050332B"/>
    <w:rsid w:val="005046E3"/>
    <w:rsid w:val="00504F42"/>
    <w:rsid w:val="00505FD4"/>
    <w:rsid w:val="00507AA0"/>
    <w:rsid w:val="00511DA3"/>
    <w:rsid w:val="00512A84"/>
    <w:rsid w:val="00513F9E"/>
    <w:rsid w:val="00515B9B"/>
    <w:rsid w:val="00515BCB"/>
    <w:rsid w:val="00517E9A"/>
    <w:rsid w:val="0052081B"/>
    <w:rsid w:val="005211E7"/>
    <w:rsid w:val="00521232"/>
    <w:rsid w:val="00521A45"/>
    <w:rsid w:val="00522C00"/>
    <w:rsid w:val="0052379E"/>
    <w:rsid w:val="005240D1"/>
    <w:rsid w:val="0052422C"/>
    <w:rsid w:val="00524730"/>
    <w:rsid w:val="00524BC8"/>
    <w:rsid w:val="00525051"/>
    <w:rsid w:val="005261BB"/>
    <w:rsid w:val="005267DB"/>
    <w:rsid w:val="00526E4B"/>
    <w:rsid w:val="00530C4E"/>
    <w:rsid w:val="005315AB"/>
    <w:rsid w:val="00531C2A"/>
    <w:rsid w:val="00532291"/>
    <w:rsid w:val="00537CAD"/>
    <w:rsid w:val="00537EEC"/>
    <w:rsid w:val="00541769"/>
    <w:rsid w:val="00542AF5"/>
    <w:rsid w:val="005437D0"/>
    <w:rsid w:val="0054740F"/>
    <w:rsid w:val="00547AFB"/>
    <w:rsid w:val="00550664"/>
    <w:rsid w:val="00551677"/>
    <w:rsid w:val="005516FA"/>
    <w:rsid w:val="0055195B"/>
    <w:rsid w:val="00551C38"/>
    <w:rsid w:val="00553219"/>
    <w:rsid w:val="00553354"/>
    <w:rsid w:val="005545BF"/>
    <w:rsid w:val="00556423"/>
    <w:rsid w:val="005564CA"/>
    <w:rsid w:val="00556965"/>
    <w:rsid w:val="00557207"/>
    <w:rsid w:val="005617F1"/>
    <w:rsid w:val="00561F36"/>
    <w:rsid w:val="00562C6C"/>
    <w:rsid w:val="00563ABA"/>
    <w:rsid w:val="0056425D"/>
    <w:rsid w:val="00565EC9"/>
    <w:rsid w:val="00566E09"/>
    <w:rsid w:val="00566E16"/>
    <w:rsid w:val="00567234"/>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24CD"/>
    <w:rsid w:val="005934D7"/>
    <w:rsid w:val="00597655"/>
    <w:rsid w:val="005A0A68"/>
    <w:rsid w:val="005A3520"/>
    <w:rsid w:val="005A4C75"/>
    <w:rsid w:val="005A4EB8"/>
    <w:rsid w:val="005A5024"/>
    <w:rsid w:val="005A5D64"/>
    <w:rsid w:val="005A6FF9"/>
    <w:rsid w:val="005A761E"/>
    <w:rsid w:val="005B0682"/>
    <w:rsid w:val="005B267F"/>
    <w:rsid w:val="005B2A7F"/>
    <w:rsid w:val="005B3C42"/>
    <w:rsid w:val="005B45FE"/>
    <w:rsid w:val="005B50D6"/>
    <w:rsid w:val="005B5114"/>
    <w:rsid w:val="005B5BE3"/>
    <w:rsid w:val="005B6922"/>
    <w:rsid w:val="005B6F80"/>
    <w:rsid w:val="005C1A85"/>
    <w:rsid w:val="005C1CAE"/>
    <w:rsid w:val="005C3272"/>
    <w:rsid w:val="005C3ABD"/>
    <w:rsid w:val="005C4593"/>
    <w:rsid w:val="005C4629"/>
    <w:rsid w:val="005C4CF5"/>
    <w:rsid w:val="005C590A"/>
    <w:rsid w:val="005C61CE"/>
    <w:rsid w:val="005C71AA"/>
    <w:rsid w:val="005C7412"/>
    <w:rsid w:val="005C7805"/>
    <w:rsid w:val="005D1E25"/>
    <w:rsid w:val="005D2701"/>
    <w:rsid w:val="005D28AE"/>
    <w:rsid w:val="005D3394"/>
    <w:rsid w:val="005D36B7"/>
    <w:rsid w:val="005D4F3E"/>
    <w:rsid w:val="005D63D5"/>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23D8"/>
    <w:rsid w:val="006025A9"/>
    <w:rsid w:val="00604750"/>
    <w:rsid w:val="00605181"/>
    <w:rsid w:val="00605EC3"/>
    <w:rsid w:val="006069E1"/>
    <w:rsid w:val="00606E03"/>
    <w:rsid w:val="0060746C"/>
    <w:rsid w:val="00607AA8"/>
    <w:rsid w:val="00610263"/>
    <w:rsid w:val="00610276"/>
    <w:rsid w:val="006126FE"/>
    <w:rsid w:val="00612E36"/>
    <w:rsid w:val="00613847"/>
    <w:rsid w:val="00613C69"/>
    <w:rsid w:val="00614EF2"/>
    <w:rsid w:val="0061594B"/>
    <w:rsid w:val="00616A5F"/>
    <w:rsid w:val="006178F6"/>
    <w:rsid w:val="00617BB1"/>
    <w:rsid w:val="006202A2"/>
    <w:rsid w:val="00621417"/>
    <w:rsid w:val="0062143A"/>
    <w:rsid w:val="006220A2"/>
    <w:rsid w:val="0062226F"/>
    <w:rsid w:val="006223C6"/>
    <w:rsid w:val="00622826"/>
    <w:rsid w:val="00622CDF"/>
    <w:rsid w:val="00623B12"/>
    <w:rsid w:val="006256A1"/>
    <w:rsid w:val="006261F0"/>
    <w:rsid w:val="00626EA4"/>
    <w:rsid w:val="00626EB5"/>
    <w:rsid w:val="00626EDB"/>
    <w:rsid w:val="00626FCA"/>
    <w:rsid w:val="006307E3"/>
    <w:rsid w:val="00630BA6"/>
    <w:rsid w:val="0063100E"/>
    <w:rsid w:val="00632688"/>
    <w:rsid w:val="00632AB8"/>
    <w:rsid w:val="006331EC"/>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DC4"/>
    <w:rsid w:val="00645E2D"/>
    <w:rsid w:val="006472E4"/>
    <w:rsid w:val="00647A07"/>
    <w:rsid w:val="00647F04"/>
    <w:rsid w:val="006503F5"/>
    <w:rsid w:val="00650DFA"/>
    <w:rsid w:val="0065118D"/>
    <w:rsid w:val="00651E6E"/>
    <w:rsid w:val="00652161"/>
    <w:rsid w:val="00653D16"/>
    <w:rsid w:val="00653F34"/>
    <w:rsid w:val="006541B8"/>
    <w:rsid w:val="0065430E"/>
    <w:rsid w:val="0065734B"/>
    <w:rsid w:val="006611E3"/>
    <w:rsid w:val="006620C9"/>
    <w:rsid w:val="0066212C"/>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F87"/>
    <w:rsid w:val="006955C1"/>
    <w:rsid w:val="006971DB"/>
    <w:rsid w:val="00697355"/>
    <w:rsid w:val="006A0037"/>
    <w:rsid w:val="006A028E"/>
    <w:rsid w:val="006A0B03"/>
    <w:rsid w:val="006A18DF"/>
    <w:rsid w:val="006A1A66"/>
    <w:rsid w:val="006A1D81"/>
    <w:rsid w:val="006A45F1"/>
    <w:rsid w:val="006A4DF4"/>
    <w:rsid w:val="006A51EA"/>
    <w:rsid w:val="006A586A"/>
    <w:rsid w:val="006A6325"/>
    <w:rsid w:val="006A6395"/>
    <w:rsid w:val="006A69A6"/>
    <w:rsid w:val="006A6FB7"/>
    <w:rsid w:val="006A7403"/>
    <w:rsid w:val="006A77E5"/>
    <w:rsid w:val="006A7B9B"/>
    <w:rsid w:val="006B0B6F"/>
    <w:rsid w:val="006B0BEE"/>
    <w:rsid w:val="006B160F"/>
    <w:rsid w:val="006B171E"/>
    <w:rsid w:val="006B255D"/>
    <w:rsid w:val="006B2877"/>
    <w:rsid w:val="006B4676"/>
    <w:rsid w:val="006B4BBE"/>
    <w:rsid w:val="006B4D7B"/>
    <w:rsid w:val="006B5451"/>
    <w:rsid w:val="006B5785"/>
    <w:rsid w:val="006B61EB"/>
    <w:rsid w:val="006B6E77"/>
    <w:rsid w:val="006B7AF6"/>
    <w:rsid w:val="006B7CCB"/>
    <w:rsid w:val="006C0C46"/>
    <w:rsid w:val="006C136B"/>
    <w:rsid w:val="006C2241"/>
    <w:rsid w:val="006C26C8"/>
    <w:rsid w:val="006C3683"/>
    <w:rsid w:val="006C39B3"/>
    <w:rsid w:val="006C4044"/>
    <w:rsid w:val="006C4963"/>
    <w:rsid w:val="006C5807"/>
    <w:rsid w:val="006C5EB3"/>
    <w:rsid w:val="006C66DC"/>
    <w:rsid w:val="006C7D3E"/>
    <w:rsid w:val="006D080C"/>
    <w:rsid w:val="006D0819"/>
    <w:rsid w:val="006D146A"/>
    <w:rsid w:val="006D2360"/>
    <w:rsid w:val="006D2A90"/>
    <w:rsid w:val="006D315B"/>
    <w:rsid w:val="006D338A"/>
    <w:rsid w:val="006D35C3"/>
    <w:rsid w:val="006D3FD1"/>
    <w:rsid w:val="006D6110"/>
    <w:rsid w:val="006D6AE4"/>
    <w:rsid w:val="006D6D8B"/>
    <w:rsid w:val="006D7B65"/>
    <w:rsid w:val="006E1885"/>
    <w:rsid w:val="006E19AF"/>
    <w:rsid w:val="006E2585"/>
    <w:rsid w:val="006E2783"/>
    <w:rsid w:val="006E278F"/>
    <w:rsid w:val="006E585C"/>
    <w:rsid w:val="006E6917"/>
    <w:rsid w:val="006E7067"/>
    <w:rsid w:val="006E7B2B"/>
    <w:rsid w:val="006F194B"/>
    <w:rsid w:val="006F26D6"/>
    <w:rsid w:val="006F2977"/>
    <w:rsid w:val="006F29D1"/>
    <w:rsid w:val="006F38D7"/>
    <w:rsid w:val="006F3F0D"/>
    <w:rsid w:val="006F50A3"/>
    <w:rsid w:val="006F5274"/>
    <w:rsid w:val="006F5BBD"/>
    <w:rsid w:val="006F6977"/>
    <w:rsid w:val="006F697F"/>
    <w:rsid w:val="006F6CFA"/>
    <w:rsid w:val="006F7145"/>
    <w:rsid w:val="006F786D"/>
    <w:rsid w:val="00701736"/>
    <w:rsid w:val="00702115"/>
    <w:rsid w:val="00703E64"/>
    <w:rsid w:val="00704797"/>
    <w:rsid w:val="00705196"/>
    <w:rsid w:val="007058C3"/>
    <w:rsid w:val="007058D3"/>
    <w:rsid w:val="00705B09"/>
    <w:rsid w:val="00706E5F"/>
    <w:rsid w:val="00707EBE"/>
    <w:rsid w:val="00711B01"/>
    <w:rsid w:val="007126F4"/>
    <w:rsid w:val="007135EE"/>
    <w:rsid w:val="00713717"/>
    <w:rsid w:val="00714310"/>
    <w:rsid w:val="00714E8D"/>
    <w:rsid w:val="00715018"/>
    <w:rsid w:val="0071579B"/>
    <w:rsid w:val="00716A7D"/>
    <w:rsid w:val="00720631"/>
    <w:rsid w:val="007206A7"/>
    <w:rsid w:val="00720CDF"/>
    <w:rsid w:val="00724CD3"/>
    <w:rsid w:val="0072585E"/>
    <w:rsid w:val="00726CE6"/>
    <w:rsid w:val="00726FE5"/>
    <w:rsid w:val="007276E8"/>
    <w:rsid w:val="00727892"/>
    <w:rsid w:val="00727C59"/>
    <w:rsid w:val="007301BC"/>
    <w:rsid w:val="007317D0"/>
    <w:rsid w:val="00731A00"/>
    <w:rsid w:val="00731F8D"/>
    <w:rsid w:val="0073238E"/>
    <w:rsid w:val="0073257D"/>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26E6"/>
    <w:rsid w:val="00743B6F"/>
    <w:rsid w:val="00745709"/>
    <w:rsid w:val="00745AAD"/>
    <w:rsid w:val="007461E1"/>
    <w:rsid w:val="00746422"/>
    <w:rsid w:val="007464F4"/>
    <w:rsid w:val="007466BD"/>
    <w:rsid w:val="00746797"/>
    <w:rsid w:val="00747036"/>
    <w:rsid w:val="00747487"/>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09F"/>
    <w:rsid w:val="007746A8"/>
    <w:rsid w:val="007752EA"/>
    <w:rsid w:val="00776675"/>
    <w:rsid w:val="0077676B"/>
    <w:rsid w:val="007779CE"/>
    <w:rsid w:val="00780AB1"/>
    <w:rsid w:val="00781003"/>
    <w:rsid w:val="0078105C"/>
    <w:rsid w:val="007810AF"/>
    <w:rsid w:val="007819A8"/>
    <w:rsid w:val="00782052"/>
    <w:rsid w:val="00783435"/>
    <w:rsid w:val="007835B2"/>
    <w:rsid w:val="00783C6A"/>
    <w:rsid w:val="00784CD5"/>
    <w:rsid w:val="00784EF5"/>
    <w:rsid w:val="00786C89"/>
    <w:rsid w:val="00790033"/>
    <w:rsid w:val="007906CE"/>
    <w:rsid w:val="00790A82"/>
    <w:rsid w:val="00791556"/>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42A"/>
    <w:rsid w:val="007A4A8B"/>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2911"/>
    <w:rsid w:val="007C4DBB"/>
    <w:rsid w:val="007C5964"/>
    <w:rsid w:val="007C5B63"/>
    <w:rsid w:val="007C5E6B"/>
    <w:rsid w:val="007C7F95"/>
    <w:rsid w:val="007D1C00"/>
    <w:rsid w:val="007D31F6"/>
    <w:rsid w:val="007D3645"/>
    <w:rsid w:val="007D5307"/>
    <w:rsid w:val="007E0B4E"/>
    <w:rsid w:val="007E0DC6"/>
    <w:rsid w:val="007E18D7"/>
    <w:rsid w:val="007E195B"/>
    <w:rsid w:val="007E1C65"/>
    <w:rsid w:val="007E20AF"/>
    <w:rsid w:val="007E2666"/>
    <w:rsid w:val="007E331E"/>
    <w:rsid w:val="007E39C5"/>
    <w:rsid w:val="007E5932"/>
    <w:rsid w:val="007E5BC7"/>
    <w:rsid w:val="007E6B32"/>
    <w:rsid w:val="007E76EC"/>
    <w:rsid w:val="007E7DCE"/>
    <w:rsid w:val="007F0059"/>
    <w:rsid w:val="007F05F2"/>
    <w:rsid w:val="007F08EB"/>
    <w:rsid w:val="007F3EC9"/>
    <w:rsid w:val="007F5B2F"/>
    <w:rsid w:val="007F618E"/>
    <w:rsid w:val="007F6EB0"/>
    <w:rsid w:val="007F6F34"/>
    <w:rsid w:val="007F6F85"/>
    <w:rsid w:val="007F761F"/>
    <w:rsid w:val="008014D1"/>
    <w:rsid w:val="00802E74"/>
    <w:rsid w:val="00803216"/>
    <w:rsid w:val="00804F30"/>
    <w:rsid w:val="0080535B"/>
    <w:rsid w:val="00805B9F"/>
    <w:rsid w:val="008103C5"/>
    <w:rsid w:val="00813A33"/>
    <w:rsid w:val="00815384"/>
    <w:rsid w:val="008153FC"/>
    <w:rsid w:val="008154FC"/>
    <w:rsid w:val="00816A47"/>
    <w:rsid w:val="008200C1"/>
    <w:rsid w:val="00820AFE"/>
    <w:rsid w:val="00822814"/>
    <w:rsid w:val="00822FD1"/>
    <w:rsid w:val="008234EE"/>
    <w:rsid w:val="00823787"/>
    <w:rsid w:val="00823E4F"/>
    <w:rsid w:val="00824F1F"/>
    <w:rsid w:val="0082539C"/>
    <w:rsid w:val="008256B1"/>
    <w:rsid w:val="008266E6"/>
    <w:rsid w:val="00826785"/>
    <w:rsid w:val="00826C72"/>
    <w:rsid w:val="008270D4"/>
    <w:rsid w:val="008278A1"/>
    <w:rsid w:val="0083202A"/>
    <w:rsid w:val="00833A9C"/>
    <w:rsid w:val="00833F30"/>
    <w:rsid w:val="00834662"/>
    <w:rsid w:val="0083618B"/>
    <w:rsid w:val="00840029"/>
    <w:rsid w:val="00840852"/>
    <w:rsid w:val="00841FB5"/>
    <w:rsid w:val="00842EE1"/>
    <w:rsid w:val="0084345C"/>
    <w:rsid w:val="00843472"/>
    <w:rsid w:val="00843A61"/>
    <w:rsid w:val="00844206"/>
    <w:rsid w:val="00844952"/>
    <w:rsid w:val="008453DE"/>
    <w:rsid w:val="008456CE"/>
    <w:rsid w:val="0084584E"/>
    <w:rsid w:val="0084745E"/>
    <w:rsid w:val="008505C2"/>
    <w:rsid w:val="0085073B"/>
    <w:rsid w:val="00853DB7"/>
    <w:rsid w:val="00856E31"/>
    <w:rsid w:val="00861E55"/>
    <w:rsid w:val="00861EB9"/>
    <w:rsid w:val="00862300"/>
    <w:rsid w:val="00862876"/>
    <w:rsid w:val="00862B24"/>
    <w:rsid w:val="00863C65"/>
    <w:rsid w:val="00867982"/>
    <w:rsid w:val="00871608"/>
    <w:rsid w:val="008720AB"/>
    <w:rsid w:val="00872DDB"/>
    <w:rsid w:val="00873C89"/>
    <w:rsid w:val="00873E02"/>
    <w:rsid w:val="008743E8"/>
    <w:rsid w:val="00874A40"/>
    <w:rsid w:val="00875642"/>
    <w:rsid w:val="008762DD"/>
    <w:rsid w:val="00876B62"/>
    <w:rsid w:val="0087738A"/>
    <w:rsid w:val="00880D14"/>
    <w:rsid w:val="0088166D"/>
    <w:rsid w:val="00881AB3"/>
    <w:rsid w:val="008830DF"/>
    <w:rsid w:val="00883274"/>
    <w:rsid w:val="008833B7"/>
    <w:rsid w:val="008850AA"/>
    <w:rsid w:val="00885509"/>
    <w:rsid w:val="00885948"/>
    <w:rsid w:val="00885BC4"/>
    <w:rsid w:val="00886614"/>
    <w:rsid w:val="00886629"/>
    <w:rsid w:val="00886C57"/>
    <w:rsid w:val="00887052"/>
    <w:rsid w:val="00887DDD"/>
    <w:rsid w:val="00891454"/>
    <w:rsid w:val="008920CE"/>
    <w:rsid w:val="008922BC"/>
    <w:rsid w:val="008923DD"/>
    <w:rsid w:val="00894C8F"/>
    <w:rsid w:val="00895B4D"/>
    <w:rsid w:val="008966AE"/>
    <w:rsid w:val="00896AD3"/>
    <w:rsid w:val="0089733C"/>
    <w:rsid w:val="00897DDB"/>
    <w:rsid w:val="008A0155"/>
    <w:rsid w:val="008A0370"/>
    <w:rsid w:val="008A0DDD"/>
    <w:rsid w:val="008A111D"/>
    <w:rsid w:val="008A182C"/>
    <w:rsid w:val="008A26B5"/>
    <w:rsid w:val="008A35A1"/>
    <w:rsid w:val="008A3B45"/>
    <w:rsid w:val="008A3C1F"/>
    <w:rsid w:val="008A5540"/>
    <w:rsid w:val="008A5541"/>
    <w:rsid w:val="008A580C"/>
    <w:rsid w:val="008A69D8"/>
    <w:rsid w:val="008A717F"/>
    <w:rsid w:val="008A7CC1"/>
    <w:rsid w:val="008A7F24"/>
    <w:rsid w:val="008B17AC"/>
    <w:rsid w:val="008B1888"/>
    <w:rsid w:val="008B1EBA"/>
    <w:rsid w:val="008B207C"/>
    <w:rsid w:val="008B2FDD"/>
    <w:rsid w:val="008B3301"/>
    <w:rsid w:val="008B334C"/>
    <w:rsid w:val="008B37BA"/>
    <w:rsid w:val="008B397C"/>
    <w:rsid w:val="008B3BB8"/>
    <w:rsid w:val="008B3E0B"/>
    <w:rsid w:val="008B3EF3"/>
    <w:rsid w:val="008B46E7"/>
    <w:rsid w:val="008B4F74"/>
    <w:rsid w:val="008B5695"/>
    <w:rsid w:val="008B695E"/>
    <w:rsid w:val="008B7AD1"/>
    <w:rsid w:val="008C04ED"/>
    <w:rsid w:val="008C0ACF"/>
    <w:rsid w:val="008C1A6C"/>
    <w:rsid w:val="008C1E56"/>
    <w:rsid w:val="008C35F8"/>
    <w:rsid w:val="008C44CB"/>
    <w:rsid w:val="008C60B2"/>
    <w:rsid w:val="008C61BE"/>
    <w:rsid w:val="008C623A"/>
    <w:rsid w:val="008C6758"/>
    <w:rsid w:val="008C6959"/>
    <w:rsid w:val="008D190B"/>
    <w:rsid w:val="008D2033"/>
    <w:rsid w:val="008D4644"/>
    <w:rsid w:val="008D4BB3"/>
    <w:rsid w:val="008D519D"/>
    <w:rsid w:val="008D695E"/>
    <w:rsid w:val="008D73F0"/>
    <w:rsid w:val="008E1A4F"/>
    <w:rsid w:val="008E214A"/>
    <w:rsid w:val="008E3268"/>
    <w:rsid w:val="008E3716"/>
    <w:rsid w:val="008E3719"/>
    <w:rsid w:val="008E374F"/>
    <w:rsid w:val="008E44BE"/>
    <w:rsid w:val="008E5515"/>
    <w:rsid w:val="008E5B75"/>
    <w:rsid w:val="008E5CEB"/>
    <w:rsid w:val="008F0CA8"/>
    <w:rsid w:val="008F2138"/>
    <w:rsid w:val="008F28F5"/>
    <w:rsid w:val="008F290A"/>
    <w:rsid w:val="008F2C5E"/>
    <w:rsid w:val="008F2D40"/>
    <w:rsid w:val="008F2DA1"/>
    <w:rsid w:val="008F3998"/>
    <w:rsid w:val="008F3B9B"/>
    <w:rsid w:val="008F426C"/>
    <w:rsid w:val="008F55FC"/>
    <w:rsid w:val="008F56CA"/>
    <w:rsid w:val="008F7213"/>
    <w:rsid w:val="008F7791"/>
    <w:rsid w:val="008F7D84"/>
    <w:rsid w:val="00900C26"/>
    <w:rsid w:val="0090203B"/>
    <w:rsid w:val="00903A2D"/>
    <w:rsid w:val="009045CA"/>
    <w:rsid w:val="009061A1"/>
    <w:rsid w:val="00906496"/>
    <w:rsid w:val="009069E1"/>
    <w:rsid w:val="0090764A"/>
    <w:rsid w:val="00907A00"/>
    <w:rsid w:val="00910639"/>
    <w:rsid w:val="00910826"/>
    <w:rsid w:val="00910EDC"/>
    <w:rsid w:val="00911656"/>
    <w:rsid w:val="009129E1"/>
    <w:rsid w:val="00913233"/>
    <w:rsid w:val="00913774"/>
    <w:rsid w:val="00913925"/>
    <w:rsid w:val="009140B0"/>
    <w:rsid w:val="0091473A"/>
    <w:rsid w:val="0091608F"/>
    <w:rsid w:val="009178E8"/>
    <w:rsid w:val="00920009"/>
    <w:rsid w:val="00920492"/>
    <w:rsid w:val="0092071C"/>
    <w:rsid w:val="0092096E"/>
    <w:rsid w:val="00920996"/>
    <w:rsid w:val="009217B8"/>
    <w:rsid w:val="00921FE3"/>
    <w:rsid w:val="00922AD6"/>
    <w:rsid w:val="00923CE1"/>
    <w:rsid w:val="0092617F"/>
    <w:rsid w:val="00926B40"/>
    <w:rsid w:val="00926F32"/>
    <w:rsid w:val="0092780C"/>
    <w:rsid w:val="00927DF6"/>
    <w:rsid w:val="0093029C"/>
    <w:rsid w:val="00931180"/>
    <w:rsid w:val="009312DD"/>
    <w:rsid w:val="00931CD1"/>
    <w:rsid w:val="0093243D"/>
    <w:rsid w:val="00932752"/>
    <w:rsid w:val="009328CB"/>
    <w:rsid w:val="00933031"/>
    <w:rsid w:val="00933E46"/>
    <w:rsid w:val="0093459C"/>
    <w:rsid w:val="00934A7C"/>
    <w:rsid w:val="00934B99"/>
    <w:rsid w:val="0093619A"/>
    <w:rsid w:val="00936D35"/>
    <w:rsid w:val="00941495"/>
    <w:rsid w:val="009414C7"/>
    <w:rsid w:val="00942185"/>
    <w:rsid w:val="00942EE0"/>
    <w:rsid w:val="009446CD"/>
    <w:rsid w:val="00944E91"/>
    <w:rsid w:val="00945616"/>
    <w:rsid w:val="00945C30"/>
    <w:rsid w:val="009461F5"/>
    <w:rsid w:val="00946FFF"/>
    <w:rsid w:val="00947568"/>
    <w:rsid w:val="0094762F"/>
    <w:rsid w:val="00950E77"/>
    <w:rsid w:val="0095115E"/>
    <w:rsid w:val="00951A3D"/>
    <w:rsid w:val="00951AED"/>
    <w:rsid w:val="009527E3"/>
    <w:rsid w:val="00952E47"/>
    <w:rsid w:val="00952FF9"/>
    <w:rsid w:val="00954178"/>
    <w:rsid w:val="00954F97"/>
    <w:rsid w:val="00955622"/>
    <w:rsid w:val="009558BD"/>
    <w:rsid w:val="00955A9B"/>
    <w:rsid w:val="00955AF3"/>
    <w:rsid w:val="00955EA3"/>
    <w:rsid w:val="009561CD"/>
    <w:rsid w:val="00956922"/>
    <w:rsid w:val="009576D4"/>
    <w:rsid w:val="00957DF0"/>
    <w:rsid w:val="00960A54"/>
    <w:rsid w:val="00960CC7"/>
    <w:rsid w:val="00961E47"/>
    <w:rsid w:val="009624D4"/>
    <w:rsid w:val="009635F5"/>
    <w:rsid w:val="009644B0"/>
    <w:rsid w:val="00964DD0"/>
    <w:rsid w:val="009654E6"/>
    <w:rsid w:val="00966C73"/>
    <w:rsid w:val="00967809"/>
    <w:rsid w:val="00967B75"/>
    <w:rsid w:val="00967BA1"/>
    <w:rsid w:val="00967D32"/>
    <w:rsid w:val="009709C6"/>
    <w:rsid w:val="0097153D"/>
    <w:rsid w:val="0097182B"/>
    <w:rsid w:val="00973C3E"/>
    <w:rsid w:val="00973D90"/>
    <w:rsid w:val="00973F21"/>
    <w:rsid w:val="0097433F"/>
    <w:rsid w:val="00974A1C"/>
    <w:rsid w:val="0097550F"/>
    <w:rsid w:val="00975A38"/>
    <w:rsid w:val="00975C4B"/>
    <w:rsid w:val="00980544"/>
    <w:rsid w:val="009812A8"/>
    <w:rsid w:val="00981D20"/>
    <w:rsid w:val="00982529"/>
    <w:rsid w:val="00982DCF"/>
    <w:rsid w:val="009834A4"/>
    <w:rsid w:val="009853CA"/>
    <w:rsid w:val="00985520"/>
    <w:rsid w:val="009868DA"/>
    <w:rsid w:val="00987403"/>
    <w:rsid w:val="00987423"/>
    <w:rsid w:val="00987643"/>
    <w:rsid w:val="00990A04"/>
    <w:rsid w:val="00991321"/>
    <w:rsid w:val="00991344"/>
    <w:rsid w:val="0099229A"/>
    <w:rsid w:val="00992579"/>
    <w:rsid w:val="00992C2E"/>
    <w:rsid w:val="00992DE5"/>
    <w:rsid w:val="009930FB"/>
    <w:rsid w:val="009932EE"/>
    <w:rsid w:val="009948C0"/>
    <w:rsid w:val="009953D1"/>
    <w:rsid w:val="009953DD"/>
    <w:rsid w:val="00997032"/>
    <w:rsid w:val="009A104E"/>
    <w:rsid w:val="009A1356"/>
    <w:rsid w:val="009A29D7"/>
    <w:rsid w:val="009A34F8"/>
    <w:rsid w:val="009A4A2E"/>
    <w:rsid w:val="009A4B45"/>
    <w:rsid w:val="009A4B83"/>
    <w:rsid w:val="009A4C4C"/>
    <w:rsid w:val="009A56A6"/>
    <w:rsid w:val="009A72D7"/>
    <w:rsid w:val="009A77B6"/>
    <w:rsid w:val="009B07E3"/>
    <w:rsid w:val="009B1218"/>
    <w:rsid w:val="009B1DC7"/>
    <w:rsid w:val="009B1FA9"/>
    <w:rsid w:val="009B22D7"/>
    <w:rsid w:val="009B4D33"/>
    <w:rsid w:val="009B51FB"/>
    <w:rsid w:val="009B5D9C"/>
    <w:rsid w:val="009C11DE"/>
    <w:rsid w:val="009C17D9"/>
    <w:rsid w:val="009C2FC7"/>
    <w:rsid w:val="009C36F7"/>
    <w:rsid w:val="009C4778"/>
    <w:rsid w:val="009C4AAF"/>
    <w:rsid w:val="009C5246"/>
    <w:rsid w:val="009C5590"/>
    <w:rsid w:val="009C5B15"/>
    <w:rsid w:val="009C7C11"/>
    <w:rsid w:val="009D058F"/>
    <w:rsid w:val="009D155B"/>
    <w:rsid w:val="009D1877"/>
    <w:rsid w:val="009D191C"/>
    <w:rsid w:val="009D22CE"/>
    <w:rsid w:val="009D328D"/>
    <w:rsid w:val="009D522A"/>
    <w:rsid w:val="009D54E7"/>
    <w:rsid w:val="009D586B"/>
    <w:rsid w:val="009D6D72"/>
    <w:rsid w:val="009D7CAD"/>
    <w:rsid w:val="009E1B0F"/>
    <w:rsid w:val="009E1DD7"/>
    <w:rsid w:val="009E53AD"/>
    <w:rsid w:val="009F085D"/>
    <w:rsid w:val="009F0F34"/>
    <w:rsid w:val="009F3C19"/>
    <w:rsid w:val="009F441B"/>
    <w:rsid w:val="009F5163"/>
    <w:rsid w:val="009F5974"/>
    <w:rsid w:val="009F6460"/>
    <w:rsid w:val="00A01908"/>
    <w:rsid w:val="00A02325"/>
    <w:rsid w:val="00A02B86"/>
    <w:rsid w:val="00A035C9"/>
    <w:rsid w:val="00A054E4"/>
    <w:rsid w:val="00A05544"/>
    <w:rsid w:val="00A06A28"/>
    <w:rsid w:val="00A1037F"/>
    <w:rsid w:val="00A1239F"/>
    <w:rsid w:val="00A123B1"/>
    <w:rsid w:val="00A125F4"/>
    <w:rsid w:val="00A1417D"/>
    <w:rsid w:val="00A14195"/>
    <w:rsid w:val="00A14397"/>
    <w:rsid w:val="00A1440D"/>
    <w:rsid w:val="00A14DC9"/>
    <w:rsid w:val="00A155BA"/>
    <w:rsid w:val="00A15B23"/>
    <w:rsid w:val="00A15B9A"/>
    <w:rsid w:val="00A16486"/>
    <w:rsid w:val="00A209BD"/>
    <w:rsid w:val="00A211CB"/>
    <w:rsid w:val="00A2299C"/>
    <w:rsid w:val="00A24B28"/>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2AB6"/>
    <w:rsid w:val="00A541FB"/>
    <w:rsid w:val="00A546E4"/>
    <w:rsid w:val="00A55BC4"/>
    <w:rsid w:val="00A5626B"/>
    <w:rsid w:val="00A577CC"/>
    <w:rsid w:val="00A57823"/>
    <w:rsid w:val="00A600DB"/>
    <w:rsid w:val="00A60291"/>
    <w:rsid w:val="00A606D6"/>
    <w:rsid w:val="00A609DC"/>
    <w:rsid w:val="00A62889"/>
    <w:rsid w:val="00A65934"/>
    <w:rsid w:val="00A660FC"/>
    <w:rsid w:val="00A675EB"/>
    <w:rsid w:val="00A67CF2"/>
    <w:rsid w:val="00A704A7"/>
    <w:rsid w:val="00A7169A"/>
    <w:rsid w:val="00A7263F"/>
    <w:rsid w:val="00A73B06"/>
    <w:rsid w:val="00A75B28"/>
    <w:rsid w:val="00A75EAC"/>
    <w:rsid w:val="00A763E4"/>
    <w:rsid w:val="00A768DA"/>
    <w:rsid w:val="00A76A6D"/>
    <w:rsid w:val="00A76EF4"/>
    <w:rsid w:val="00A774EF"/>
    <w:rsid w:val="00A77860"/>
    <w:rsid w:val="00A77E06"/>
    <w:rsid w:val="00A80901"/>
    <w:rsid w:val="00A82173"/>
    <w:rsid w:val="00A83454"/>
    <w:rsid w:val="00A837F6"/>
    <w:rsid w:val="00A83B7B"/>
    <w:rsid w:val="00A83DA8"/>
    <w:rsid w:val="00A8484A"/>
    <w:rsid w:val="00A84E9C"/>
    <w:rsid w:val="00A85EF6"/>
    <w:rsid w:val="00A861A7"/>
    <w:rsid w:val="00A86FE5"/>
    <w:rsid w:val="00A90C80"/>
    <w:rsid w:val="00A926FD"/>
    <w:rsid w:val="00A94090"/>
    <w:rsid w:val="00A94376"/>
    <w:rsid w:val="00A949B7"/>
    <w:rsid w:val="00A94B12"/>
    <w:rsid w:val="00A95829"/>
    <w:rsid w:val="00AA0F21"/>
    <w:rsid w:val="00AA17D3"/>
    <w:rsid w:val="00AA2319"/>
    <w:rsid w:val="00AA2B71"/>
    <w:rsid w:val="00AA2C01"/>
    <w:rsid w:val="00AA402A"/>
    <w:rsid w:val="00AA484B"/>
    <w:rsid w:val="00AA596E"/>
    <w:rsid w:val="00AA5971"/>
    <w:rsid w:val="00AA7F48"/>
    <w:rsid w:val="00AB1D2E"/>
    <w:rsid w:val="00AB2BFD"/>
    <w:rsid w:val="00AB3A77"/>
    <w:rsid w:val="00AB3D03"/>
    <w:rsid w:val="00AB47B0"/>
    <w:rsid w:val="00AB5E61"/>
    <w:rsid w:val="00AB7387"/>
    <w:rsid w:val="00AC0267"/>
    <w:rsid w:val="00AC1267"/>
    <w:rsid w:val="00AC34DA"/>
    <w:rsid w:val="00AC3BBF"/>
    <w:rsid w:val="00AC4CD5"/>
    <w:rsid w:val="00AC62BE"/>
    <w:rsid w:val="00AC6A2F"/>
    <w:rsid w:val="00AD4C59"/>
    <w:rsid w:val="00AD4D72"/>
    <w:rsid w:val="00AD735A"/>
    <w:rsid w:val="00AD758C"/>
    <w:rsid w:val="00AD7BE9"/>
    <w:rsid w:val="00AD7F6D"/>
    <w:rsid w:val="00AE13AD"/>
    <w:rsid w:val="00AE28AB"/>
    <w:rsid w:val="00AE2FC2"/>
    <w:rsid w:val="00AE4030"/>
    <w:rsid w:val="00AE5720"/>
    <w:rsid w:val="00AE5747"/>
    <w:rsid w:val="00AF002B"/>
    <w:rsid w:val="00AF085E"/>
    <w:rsid w:val="00AF0D7E"/>
    <w:rsid w:val="00AF2072"/>
    <w:rsid w:val="00AF25EC"/>
    <w:rsid w:val="00AF2859"/>
    <w:rsid w:val="00AF3676"/>
    <w:rsid w:val="00AF3A2E"/>
    <w:rsid w:val="00AF436A"/>
    <w:rsid w:val="00AF7B66"/>
    <w:rsid w:val="00B00195"/>
    <w:rsid w:val="00B00607"/>
    <w:rsid w:val="00B00721"/>
    <w:rsid w:val="00B02B45"/>
    <w:rsid w:val="00B02D0D"/>
    <w:rsid w:val="00B03896"/>
    <w:rsid w:val="00B048A2"/>
    <w:rsid w:val="00B05803"/>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24F3"/>
    <w:rsid w:val="00B2323D"/>
    <w:rsid w:val="00B234D1"/>
    <w:rsid w:val="00B23F4A"/>
    <w:rsid w:val="00B23F7D"/>
    <w:rsid w:val="00B24BDA"/>
    <w:rsid w:val="00B251E4"/>
    <w:rsid w:val="00B252B1"/>
    <w:rsid w:val="00B25CF3"/>
    <w:rsid w:val="00B2610C"/>
    <w:rsid w:val="00B27BDE"/>
    <w:rsid w:val="00B27FAE"/>
    <w:rsid w:val="00B30299"/>
    <w:rsid w:val="00B3067F"/>
    <w:rsid w:val="00B30C48"/>
    <w:rsid w:val="00B30E04"/>
    <w:rsid w:val="00B3128E"/>
    <w:rsid w:val="00B320CE"/>
    <w:rsid w:val="00B32A5F"/>
    <w:rsid w:val="00B345E2"/>
    <w:rsid w:val="00B35AED"/>
    <w:rsid w:val="00B35DB6"/>
    <w:rsid w:val="00B3631A"/>
    <w:rsid w:val="00B36C9F"/>
    <w:rsid w:val="00B40F27"/>
    <w:rsid w:val="00B413CA"/>
    <w:rsid w:val="00B42810"/>
    <w:rsid w:val="00B4393C"/>
    <w:rsid w:val="00B43D36"/>
    <w:rsid w:val="00B43F03"/>
    <w:rsid w:val="00B45958"/>
    <w:rsid w:val="00B4722C"/>
    <w:rsid w:val="00B47B25"/>
    <w:rsid w:val="00B50B81"/>
    <w:rsid w:val="00B50F7F"/>
    <w:rsid w:val="00B5187B"/>
    <w:rsid w:val="00B51EF9"/>
    <w:rsid w:val="00B52088"/>
    <w:rsid w:val="00B52CC7"/>
    <w:rsid w:val="00B53CEF"/>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7680"/>
    <w:rsid w:val="00B704C2"/>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3304"/>
    <w:rsid w:val="00B85AE8"/>
    <w:rsid w:val="00B85E93"/>
    <w:rsid w:val="00B8611F"/>
    <w:rsid w:val="00B86553"/>
    <w:rsid w:val="00B86563"/>
    <w:rsid w:val="00B86B55"/>
    <w:rsid w:val="00B87783"/>
    <w:rsid w:val="00B87D2C"/>
    <w:rsid w:val="00B87E2C"/>
    <w:rsid w:val="00B90BB7"/>
    <w:rsid w:val="00B90ECA"/>
    <w:rsid w:val="00B90F66"/>
    <w:rsid w:val="00B91023"/>
    <w:rsid w:val="00B9134C"/>
    <w:rsid w:val="00B91720"/>
    <w:rsid w:val="00B91E3E"/>
    <w:rsid w:val="00B92D38"/>
    <w:rsid w:val="00B94492"/>
    <w:rsid w:val="00B94EF1"/>
    <w:rsid w:val="00B95D4D"/>
    <w:rsid w:val="00B96578"/>
    <w:rsid w:val="00B96A55"/>
    <w:rsid w:val="00B97112"/>
    <w:rsid w:val="00B9726D"/>
    <w:rsid w:val="00BA0842"/>
    <w:rsid w:val="00BA095A"/>
    <w:rsid w:val="00BA12E2"/>
    <w:rsid w:val="00BA3787"/>
    <w:rsid w:val="00BA396B"/>
    <w:rsid w:val="00BA3B8A"/>
    <w:rsid w:val="00BA67DC"/>
    <w:rsid w:val="00BA6A1F"/>
    <w:rsid w:val="00BA7B25"/>
    <w:rsid w:val="00BB06A5"/>
    <w:rsid w:val="00BB3735"/>
    <w:rsid w:val="00BB5206"/>
    <w:rsid w:val="00BB6059"/>
    <w:rsid w:val="00BB790D"/>
    <w:rsid w:val="00BC030C"/>
    <w:rsid w:val="00BC0B51"/>
    <w:rsid w:val="00BC1539"/>
    <w:rsid w:val="00BC1675"/>
    <w:rsid w:val="00BC2993"/>
    <w:rsid w:val="00BC3B97"/>
    <w:rsid w:val="00BC5CD3"/>
    <w:rsid w:val="00BC60CD"/>
    <w:rsid w:val="00BC616A"/>
    <w:rsid w:val="00BC6A6D"/>
    <w:rsid w:val="00BC6B4D"/>
    <w:rsid w:val="00BC6E42"/>
    <w:rsid w:val="00BC6E47"/>
    <w:rsid w:val="00BC6FE6"/>
    <w:rsid w:val="00BD05BC"/>
    <w:rsid w:val="00BD0D6C"/>
    <w:rsid w:val="00BD0EC5"/>
    <w:rsid w:val="00BD1ACC"/>
    <w:rsid w:val="00BD207C"/>
    <w:rsid w:val="00BD2AB1"/>
    <w:rsid w:val="00BD2FD3"/>
    <w:rsid w:val="00BD5813"/>
    <w:rsid w:val="00BD6471"/>
    <w:rsid w:val="00BD6979"/>
    <w:rsid w:val="00BD6CFB"/>
    <w:rsid w:val="00BD6DC4"/>
    <w:rsid w:val="00BD72B8"/>
    <w:rsid w:val="00BE0E26"/>
    <w:rsid w:val="00BE11D1"/>
    <w:rsid w:val="00BE18BD"/>
    <w:rsid w:val="00BE2105"/>
    <w:rsid w:val="00BE2112"/>
    <w:rsid w:val="00BE25CD"/>
    <w:rsid w:val="00BE2F8F"/>
    <w:rsid w:val="00BE383B"/>
    <w:rsid w:val="00BE3AFE"/>
    <w:rsid w:val="00BE597A"/>
    <w:rsid w:val="00BE5DDF"/>
    <w:rsid w:val="00BE659C"/>
    <w:rsid w:val="00BE6FDE"/>
    <w:rsid w:val="00BE7EB5"/>
    <w:rsid w:val="00BF0013"/>
    <w:rsid w:val="00BF18DE"/>
    <w:rsid w:val="00BF1E22"/>
    <w:rsid w:val="00BF2D0D"/>
    <w:rsid w:val="00BF428B"/>
    <w:rsid w:val="00BF4E11"/>
    <w:rsid w:val="00BF60C7"/>
    <w:rsid w:val="00BF6DB6"/>
    <w:rsid w:val="00BF7401"/>
    <w:rsid w:val="00BF7542"/>
    <w:rsid w:val="00BF7BB8"/>
    <w:rsid w:val="00C006A0"/>
    <w:rsid w:val="00C0097C"/>
    <w:rsid w:val="00C011B6"/>
    <w:rsid w:val="00C031C3"/>
    <w:rsid w:val="00C04F26"/>
    <w:rsid w:val="00C1092B"/>
    <w:rsid w:val="00C11001"/>
    <w:rsid w:val="00C1113C"/>
    <w:rsid w:val="00C11F66"/>
    <w:rsid w:val="00C12C58"/>
    <w:rsid w:val="00C134CD"/>
    <w:rsid w:val="00C13883"/>
    <w:rsid w:val="00C1412E"/>
    <w:rsid w:val="00C14E4A"/>
    <w:rsid w:val="00C1599A"/>
    <w:rsid w:val="00C17A8E"/>
    <w:rsid w:val="00C17AE8"/>
    <w:rsid w:val="00C17CAC"/>
    <w:rsid w:val="00C21849"/>
    <w:rsid w:val="00C21B65"/>
    <w:rsid w:val="00C2214E"/>
    <w:rsid w:val="00C22F78"/>
    <w:rsid w:val="00C240FD"/>
    <w:rsid w:val="00C243D7"/>
    <w:rsid w:val="00C246FF"/>
    <w:rsid w:val="00C24834"/>
    <w:rsid w:val="00C258C1"/>
    <w:rsid w:val="00C26EE0"/>
    <w:rsid w:val="00C2744A"/>
    <w:rsid w:val="00C27763"/>
    <w:rsid w:val="00C27E82"/>
    <w:rsid w:val="00C30BD9"/>
    <w:rsid w:val="00C31581"/>
    <w:rsid w:val="00C3230A"/>
    <w:rsid w:val="00C32CC3"/>
    <w:rsid w:val="00C35BBF"/>
    <w:rsid w:val="00C36D05"/>
    <w:rsid w:val="00C404FB"/>
    <w:rsid w:val="00C405FF"/>
    <w:rsid w:val="00C409C4"/>
    <w:rsid w:val="00C41688"/>
    <w:rsid w:val="00C41771"/>
    <w:rsid w:val="00C41BFC"/>
    <w:rsid w:val="00C4259B"/>
    <w:rsid w:val="00C429F8"/>
    <w:rsid w:val="00C436F1"/>
    <w:rsid w:val="00C437F6"/>
    <w:rsid w:val="00C44841"/>
    <w:rsid w:val="00C45A4D"/>
    <w:rsid w:val="00C46A60"/>
    <w:rsid w:val="00C46D2B"/>
    <w:rsid w:val="00C47104"/>
    <w:rsid w:val="00C502B0"/>
    <w:rsid w:val="00C508C6"/>
    <w:rsid w:val="00C50FB7"/>
    <w:rsid w:val="00C51BA1"/>
    <w:rsid w:val="00C51E3E"/>
    <w:rsid w:val="00C5289D"/>
    <w:rsid w:val="00C5349D"/>
    <w:rsid w:val="00C56565"/>
    <w:rsid w:val="00C56C9A"/>
    <w:rsid w:val="00C571F1"/>
    <w:rsid w:val="00C57394"/>
    <w:rsid w:val="00C6084D"/>
    <w:rsid w:val="00C60D88"/>
    <w:rsid w:val="00C637D5"/>
    <w:rsid w:val="00C64561"/>
    <w:rsid w:val="00C65ECF"/>
    <w:rsid w:val="00C65EE4"/>
    <w:rsid w:val="00C66646"/>
    <w:rsid w:val="00C6696B"/>
    <w:rsid w:val="00C669B0"/>
    <w:rsid w:val="00C67150"/>
    <w:rsid w:val="00C67F09"/>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5E58"/>
    <w:rsid w:val="00C76BF4"/>
    <w:rsid w:val="00C775DD"/>
    <w:rsid w:val="00C8038E"/>
    <w:rsid w:val="00C803FF"/>
    <w:rsid w:val="00C82281"/>
    <w:rsid w:val="00C825DB"/>
    <w:rsid w:val="00C82864"/>
    <w:rsid w:val="00C82C37"/>
    <w:rsid w:val="00C82F2A"/>
    <w:rsid w:val="00C8307F"/>
    <w:rsid w:val="00C850BA"/>
    <w:rsid w:val="00C86185"/>
    <w:rsid w:val="00C864EE"/>
    <w:rsid w:val="00C90878"/>
    <w:rsid w:val="00C90A55"/>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7C8"/>
    <w:rsid w:val="00CA3B4D"/>
    <w:rsid w:val="00CA4126"/>
    <w:rsid w:val="00CA5B65"/>
    <w:rsid w:val="00CA5EDD"/>
    <w:rsid w:val="00CA658F"/>
    <w:rsid w:val="00CA7E57"/>
    <w:rsid w:val="00CB0C87"/>
    <w:rsid w:val="00CB1369"/>
    <w:rsid w:val="00CB19F4"/>
    <w:rsid w:val="00CB2731"/>
    <w:rsid w:val="00CB28EA"/>
    <w:rsid w:val="00CB468F"/>
    <w:rsid w:val="00CB46F4"/>
    <w:rsid w:val="00CB5043"/>
    <w:rsid w:val="00CB5143"/>
    <w:rsid w:val="00CB64E4"/>
    <w:rsid w:val="00CB66D2"/>
    <w:rsid w:val="00CC144A"/>
    <w:rsid w:val="00CC1611"/>
    <w:rsid w:val="00CC247B"/>
    <w:rsid w:val="00CC2DD1"/>
    <w:rsid w:val="00CC328F"/>
    <w:rsid w:val="00CC3865"/>
    <w:rsid w:val="00CC3B78"/>
    <w:rsid w:val="00CC3C9B"/>
    <w:rsid w:val="00CC4360"/>
    <w:rsid w:val="00CC5D1F"/>
    <w:rsid w:val="00CC609B"/>
    <w:rsid w:val="00CC668C"/>
    <w:rsid w:val="00CD031B"/>
    <w:rsid w:val="00CD03D8"/>
    <w:rsid w:val="00CD0898"/>
    <w:rsid w:val="00CD0EB6"/>
    <w:rsid w:val="00CD1319"/>
    <w:rsid w:val="00CD298B"/>
    <w:rsid w:val="00CD46B2"/>
    <w:rsid w:val="00CD4D4F"/>
    <w:rsid w:val="00CD509F"/>
    <w:rsid w:val="00CD58EF"/>
    <w:rsid w:val="00CD7C3E"/>
    <w:rsid w:val="00CE16A6"/>
    <w:rsid w:val="00CE1C90"/>
    <w:rsid w:val="00CE2204"/>
    <w:rsid w:val="00CE2879"/>
    <w:rsid w:val="00CE432F"/>
    <w:rsid w:val="00CE5B62"/>
    <w:rsid w:val="00CE65AD"/>
    <w:rsid w:val="00CE6B9B"/>
    <w:rsid w:val="00CE7B25"/>
    <w:rsid w:val="00CF08F2"/>
    <w:rsid w:val="00CF0D0A"/>
    <w:rsid w:val="00CF4D1B"/>
    <w:rsid w:val="00CF4E12"/>
    <w:rsid w:val="00CF50CC"/>
    <w:rsid w:val="00CF539E"/>
    <w:rsid w:val="00D00E8D"/>
    <w:rsid w:val="00D00FE2"/>
    <w:rsid w:val="00D03AD6"/>
    <w:rsid w:val="00D04FD0"/>
    <w:rsid w:val="00D05B54"/>
    <w:rsid w:val="00D05CC8"/>
    <w:rsid w:val="00D05DDE"/>
    <w:rsid w:val="00D0691B"/>
    <w:rsid w:val="00D06EFA"/>
    <w:rsid w:val="00D0733E"/>
    <w:rsid w:val="00D07758"/>
    <w:rsid w:val="00D07E4B"/>
    <w:rsid w:val="00D101C8"/>
    <w:rsid w:val="00D10FA7"/>
    <w:rsid w:val="00D11756"/>
    <w:rsid w:val="00D13026"/>
    <w:rsid w:val="00D1424F"/>
    <w:rsid w:val="00D14384"/>
    <w:rsid w:val="00D15474"/>
    <w:rsid w:val="00D15762"/>
    <w:rsid w:val="00D16EC1"/>
    <w:rsid w:val="00D21741"/>
    <w:rsid w:val="00D227B7"/>
    <w:rsid w:val="00D23A10"/>
    <w:rsid w:val="00D23FED"/>
    <w:rsid w:val="00D24D1A"/>
    <w:rsid w:val="00D25AE1"/>
    <w:rsid w:val="00D2658C"/>
    <w:rsid w:val="00D26726"/>
    <w:rsid w:val="00D27076"/>
    <w:rsid w:val="00D3046B"/>
    <w:rsid w:val="00D30E6F"/>
    <w:rsid w:val="00D322D5"/>
    <w:rsid w:val="00D328B2"/>
    <w:rsid w:val="00D32CEC"/>
    <w:rsid w:val="00D331F8"/>
    <w:rsid w:val="00D33670"/>
    <w:rsid w:val="00D33A6A"/>
    <w:rsid w:val="00D348A9"/>
    <w:rsid w:val="00D34B7D"/>
    <w:rsid w:val="00D3696E"/>
    <w:rsid w:val="00D3700F"/>
    <w:rsid w:val="00D37171"/>
    <w:rsid w:val="00D4019E"/>
    <w:rsid w:val="00D40330"/>
    <w:rsid w:val="00D41825"/>
    <w:rsid w:val="00D4240B"/>
    <w:rsid w:val="00D43004"/>
    <w:rsid w:val="00D43621"/>
    <w:rsid w:val="00D457E0"/>
    <w:rsid w:val="00D50456"/>
    <w:rsid w:val="00D50CB5"/>
    <w:rsid w:val="00D51070"/>
    <w:rsid w:val="00D5114E"/>
    <w:rsid w:val="00D51D1C"/>
    <w:rsid w:val="00D51FED"/>
    <w:rsid w:val="00D52470"/>
    <w:rsid w:val="00D541BE"/>
    <w:rsid w:val="00D558A6"/>
    <w:rsid w:val="00D57531"/>
    <w:rsid w:val="00D57EC3"/>
    <w:rsid w:val="00D61C3F"/>
    <w:rsid w:val="00D61DCF"/>
    <w:rsid w:val="00D624F7"/>
    <w:rsid w:val="00D62E9B"/>
    <w:rsid w:val="00D6459C"/>
    <w:rsid w:val="00D64C3A"/>
    <w:rsid w:val="00D65541"/>
    <w:rsid w:val="00D65D2E"/>
    <w:rsid w:val="00D660A0"/>
    <w:rsid w:val="00D6719A"/>
    <w:rsid w:val="00D67EC8"/>
    <w:rsid w:val="00D67FDE"/>
    <w:rsid w:val="00D713FC"/>
    <w:rsid w:val="00D722A6"/>
    <w:rsid w:val="00D728F6"/>
    <w:rsid w:val="00D73B20"/>
    <w:rsid w:val="00D74F20"/>
    <w:rsid w:val="00D75E07"/>
    <w:rsid w:val="00D75F39"/>
    <w:rsid w:val="00D7620C"/>
    <w:rsid w:val="00D7738E"/>
    <w:rsid w:val="00D778BD"/>
    <w:rsid w:val="00D77C65"/>
    <w:rsid w:val="00D77F43"/>
    <w:rsid w:val="00D77FDF"/>
    <w:rsid w:val="00D80362"/>
    <w:rsid w:val="00D805CE"/>
    <w:rsid w:val="00D8093F"/>
    <w:rsid w:val="00D82F0A"/>
    <w:rsid w:val="00D83BFB"/>
    <w:rsid w:val="00D84319"/>
    <w:rsid w:val="00D85F0F"/>
    <w:rsid w:val="00D8702F"/>
    <w:rsid w:val="00D875B7"/>
    <w:rsid w:val="00D90B5E"/>
    <w:rsid w:val="00D90B5F"/>
    <w:rsid w:val="00D90C13"/>
    <w:rsid w:val="00D9305C"/>
    <w:rsid w:val="00D948B6"/>
    <w:rsid w:val="00D955F9"/>
    <w:rsid w:val="00D96F1A"/>
    <w:rsid w:val="00D9712B"/>
    <w:rsid w:val="00D9718E"/>
    <w:rsid w:val="00D97DB6"/>
    <w:rsid w:val="00DA0553"/>
    <w:rsid w:val="00DA07F9"/>
    <w:rsid w:val="00DA1270"/>
    <w:rsid w:val="00DA188E"/>
    <w:rsid w:val="00DA222A"/>
    <w:rsid w:val="00DA2CB8"/>
    <w:rsid w:val="00DA346A"/>
    <w:rsid w:val="00DA409B"/>
    <w:rsid w:val="00DA4215"/>
    <w:rsid w:val="00DA53CF"/>
    <w:rsid w:val="00DA5D7F"/>
    <w:rsid w:val="00DA67BF"/>
    <w:rsid w:val="00DA6AA2"/>
    <w:rsid w:val="00DA7A11"/>
    <w:rsid w:val="00DB0777"/>
    <w:rsid w:val="00DB146B"/>
    <w:rsid w:val="00DB4C3F"/>
    <w:rsid w:val="00DB4CF3"/>
    <w:rsid w:val="00DB54DF"/>
    <w:rsid w:val="00DB6CC6"/>
    <w:rsid w:val="00DB7F06"/>
    <w:rsid w:val="00DB7F09"/>
    <w:rsid w:val="00DC1453"/>
    <w:rsid w:val="00DC1CD6"/>
    <w:rsid w:val="00DC25EA"/>
    <w:rsid w:val="00DC3C96"/>
    <w:rsid w:val="00DC4306"/>
    <w:rsid w:val="00DC5800"/>
    <w:rsid w:val="00DC679C"/>
    <w:rsid w:val="00DC6BFB"/>
    <w:rsid w:val="00DC6EE0"/>
    <w:rsid w:val="00DD1382"/>
    <w:rsid w:val="00DD1EAD"/>
    <w:rsid w:val="00DD2729"/>
    <w:rsid w:val="00DD35B3"/>
    <w:rsid w:val="00DD581B"/>
    <w:rsid w:val="00DD5873"/>
    <w:rsid w:val="00DD5D55"/>
    <w:rsid w:val="00DD6D34"/>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E7999"/>
    <w:rsid w:val="00DF0899"/>
    <w:rsid w:val="00DF0E81"/>
    <w:rsid w:val="00DF29E5"/>
    <w:rsid w:val="00DF2B7D"/>
    <w:rsid w:val="00DF2F21"/>
    <w:rsid w:val="00DF3729"/>
    <w:rsid w:val="00DF5C61"/>
    <w:rsid w:val="00DF5DC5"/>
    <w:rsid w:val="00DF6EA2"/>
    <w:rsid w:val="00DF788C"/>
    <w:rsid w:val="00E0172F"/>
    <w:rsid w:val="00E027B6"/>
    <w:rsid w:val="00E037B6"/>
    <w:rsid w:val="00E03BF4"/>
    <w:rsid w:val="00E070D5"/>
    <w:rsid w:val="00E1048C"/>
    <w:rsid w:val="00E10D8B"/>
    <w:rsid w:val="00E112F1"/>
    <w:rsid w:val="00E11676"/>
    <w:rsid w:val="00E12E4E"/>
    <w:rsid w:val="00E1312C"/>
    <w:rsid w:val="00E16CDA"/>
    <w:rsid w:val="00E17670"/>
    <w:rsid w:val="00E2199B"/>
    <w:rsid w:val="00E2308C"/>
    <w:rsid w:val="00E23AFA"/>
    <w:rsid w:val="00E23B02"/>
    <w:rsid w:val="00E23DD1"/>
    <w:rsid w:val="00E23F1D"/>
    <w:rsid w:val="00E245DA"/>
    <w:rsid w:val="00E247A7"/>
    <w:rsid w:val="00E24F02"/>
    <w:rsid w:val="00E2642D"/>
    <w:rsid w:val="00E26439"/>
    <w:rsid w:val="00E2699D"/>
    <w:rsid w:val="00E27963"/>
    <w:rsid w:val="00E30108"/>
    <w:rsid w:val="00E30565"/>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166"/>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2A6"/>
    <w:rsid w:val="00E848A8"/>
    <w:rsid w:val="00E85D05"/>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2C06"/>
    <w:rsid w:val="00EA3244"/>
    <w:rsid w:val="00EA362F"/>
    <w:rsid w:val="00EA3691"/>
    <w:rsid w:val="00EA41CA"/>
    <w:rsid w:val="00EA54C5"/>
    <w:rsid w:val="00EA5586"/>
    <w:rsid w:val="00EA59B0"/>
    <w:rsid w:val="00EA6862"/>
    <w:rsid w:val="00EB044F"/>
    <w:rsid w:val="00EB0A12"/>
    <w:rsid w:val="00EB130A"/>
    <w:rsid w:val="00EB1AC9"/>
    <w:rsid w:val="00EB1DD9"/>
    <w:rsid w:val="00EB337F"/>
    <w:rsid w:val="00EB3C4D"/>
    <w:rsid w:val="00EB66EB"/>
    <w:rsid w:val="00EB6EDE"/>
    <w:rsid w:val="00EB6FE4"/>
    <w:rsid w:val="00EB740B"/>
    <w:rsid w:val="00EB761B"/>
    <w:rsid w:val="00EB7707"/>
    <w:rsid w:val="00EB7B5F"/>
    <w:rsid w:val="00EC0195"/>
    <w:rsid w:val="00EC05FD"/>
    <w:rsid w:val="00EC16B6"/>
    <w:rsid w:val="00EC171F"/>
    <w:rsid w:val="00EC190A"/>
    <w:rsid w:val="00EC27B7"/>
    <w:rsid w:val="00EC2C8A"/>
    <w:rsid w:val="00EC3AD8"/>
    <w:rsid w:val="00EC4357"/>
    <w:rsid w:val="00EC4FF8"/>
    <w:rsid w:val="00EC687D"/>
    <w:rsid w:val="00EC7478"/>
    <w:rsid w:val="00EC74D4"/>
    <w:rsid w:val="00ED1B81"/>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04"/>
    <w:rsid w:val="00EE33A9"/>
    <w:rsid w:val="00EE3F58"/>
    <w:rsid w:val="00EE4872"/>
    <w:rsid w:val="00EE5836"/>
    <w:rsid w:val="00EE67CD"/>
    <w:rsid w:val="00EE724D"/>
    <w:rsid w:val="00EF2620"/>
    <w:rsid w:val="00EF27C8"/>
    <w:rsid w:val="00EF3921"/>
    <w:rsid w:val="00EF3986"/>
    <w:rsid w:val="00EF3995"/>
    <w:rsid w:val="00EF3A5F"/>
    <w:rsid w:val="00EF50DE"/>
    <w:rsid w:val="00EF51F9"/>
    <w:rsid w:val="00EF5A6F"/>
    <w:rsid w:val="00EF701E"/>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1D8"/>
    <w:rsid w:val="00F1047D"/>
    <w:rsid w:val="00F104BF"/>
    <w:rsid w:val="00F10656"/>
    <w:rsid w:val="00F11321"/>
    <w:rsid w:val="00F1159B"/>
    <w:rsid w:val="00F11B89"/>
    <w:rsid w:val="00F12B9B"/>
    <w:rsid w:val="00F138EA"/>
    <w:rsid w:val="00F14799"/>
    <w:rsid w:val="00F16829"/>
    <w:rsid w:val="00F1716D"/>
    <w:rsid w:val="00F212D5"/>
    <w:rsid w:val="00F21F4E"/>
    <w:rsid w:val="00F2227F"/>
    <w:rsid w:val="00F22593"/>
    <w:rsid w:val="00F23B07"/>
    <w:rsid w:val="00F2434D"/>
    <w:rsid w:val="00F25094"/>
    <w:rsid w:val="00F25C75"/>
    <w:rsid w:val="00F26B68"/>
    <w:rsid w:val="00F2763A"/>
    <w:rsid w:val="00F27CD0"/>
    <w:rsid w:val="00F3037D"/>
    <w:rsid w:val="00F30AF5"/>
    <w:rsid w:val="00F31A19"/>
    <w:rsid w:val="00F31E48"/>
    <w:rsid w:val="00F32349"/>
    <w:rsid w:val="00F36699"/>
    <w:rsid w:val="00F36AF5"/>
    <w:rsid w:val="00F3701D"/>
    <w:rsid w:val="00F37339"/>
    <w:rsid w:val="00F37F3E"/>
    <w:rsid w:val="00F40BE5"/>
    <w:rsid w:val="00F41DA3"/>
    <w:rsid w:val="00F4228F"/>
    <w:rsid w:val="00F42308"/>
    <w:rsid w:val="00F42FB8"/>
    <w:rsid w:val="00F43190"/>
    <w:rsid w:val="00F4389A"/>
    <w:rsid w:val="00F43B56"/>
    <w:rsid w:val="00F43E98"/>
    <w:rsid w:val="00F449DA"/>
    <w:rsid w:val="00F4508D"/>
    <w:rsid w:val="00F4517C"/>
    <w:rsid w:val="00F45893"/>
    <w:rsid w:val="00F46C55"/>
    <w:rsid w:val="00F500B2"/>
    <w:rsid w:val="00F50563"/>
    <w:rsid w:val="00F5092D"/>
    <w:rsid w:val="00F50A2D"/>
    <w:rsid w:val="00F50D7F"/>
    <w:rsid w:val="00F51F31"/>
    <w:rsid w:val="00F527A2"/>
    <w:rsid w:val="00F52C9B"/>
    <w:rsid w:val="00F53433"/>
    <w:rsid w:val="00F5509F"/>
    <w:rsid w:val="00F55151"/>
    <w:rsid w:val="00F55266"/>
    <w:rsid w:val="00F552E7"/>
    <w:rsid w:val="00F55BF1"/>
    <w:rsid w:val="00F567D2"/>
    <w:rsid w:val="00F568C9"/>
    <w:rsid w:val="00F56B3F"/>
    <w:rsid w:val="00F60D1E"/>
    <w:rsid w:val="00F61080"/>
    <w:rsid w:val="00F61754"/>
    <w:rsid w:val="00F6336E"/>
    <w:rsid w:val="00F63CF8"/>
    <w:rsid w:val="00F644DE"/>
    <w:rsid w:val="00F652C6"/>
    <w:rsid w:val="00F653F0"/>
    <w:rsid w:val="00F66362"/>
    <w:rsid w:val="00F672A4"/>
    <w:rsid w:val="00F67A45"/>
    <w:rsid w:val="00F67DF1"/>
    <w:rsid w:val="00F706CE"/>
    <w:rsid w:val="00F731F6"/>
    <w:rsid w:val="00F735C2"/>
    <w:rsid w:val="00F74047"/>
    <w:rsid w:val="00F74111"/>
    <w:rsid w:val="00F76E27"/>
    <w:rsid w:val="00F76EB7"/>
    <w:rsid w:val="00F77409"/>
    <w:rsid w:val="00F775B1"/>
    <w:rsid w:val="00F77ADE"/>
    <w:rsid w:val="00F809BA"/>
    <w:rsid w:val="00F80C0A"/>
    <w:rsid w:val="00F814B6"/>
    <w:rsid w:val="00F8239D"/>
    <w:rsid w:val="00F82AAA"/>
    <w:rsid w:val="00F82F8A"/>
    <w:rsid w:val="00F85BE0"/>
    <w:rsid w:val="00F862D5"/>
    <w:rsid w:val="00F868D4"/>
    <w:rsid w:val="00F87786"/>
    <w:rsid w:val="00F91690"/>
    <w:rsid w:val="00F91B96"/>
    <w:rsid w:val="00F92CDA"/>
    <w:rsid w:val="00F9362F"/>
    <w:rsid w:val="00F93D0A"/>
    <w:rsid w:val="00F949D6"/>
    <w:rsid w:val="00F954A3"/>
    <w:rsid w:val="00F95592"/>
    <w:rsid w:val="00F95AA4"/>
    <w:rsid w:val="00F9775A"/>
    <w:rsid w:val="00F97D5F"/>
    <w:rsid w:val="00FA13B5"/>
    <w:rsid w:val="00FA1578"/>
    <w:rsid w:val="00FA1B69"/>
    <w:rsid w:val="00FA2A67"/>
    <w:rsid w:val="00FA2EBD"/>
    <w:rsid w:val="00FA3211"/>
    <w:rsid w:val="00FA3B74"/>
    <w:rsid w:val="00FA5B5E"/>
    <w:rsid w:val="00FA62DC"/>
    <w:rsid w:val="00FA70B4"/>
    <w:rsid w:val="00FA7798"/>
    <w:rsid w:val="00FB0934"/>
    <w:rsid w:val="00FB0F08"/>
    <w:rsid w:val="00FB1F59"/>
    <w:rsid w:val="00FB2480"/>
    <w:rsid w:val="00FB2802"/>
    <w:rsid w:val="00FB30BB"/>
    <w:rsid w:val="00FB31A4"/>
    <w:rsid w:val="00FB5188"/>
    <w:rsid w:val="00FB58EA"/>
    <w:rsid w:val="00FB5BDA"/>
    <w:rsid w:val="00FB6FC1"/>
    <w:rsid w:val="00FB75C2"/>
    <w:rsid w:val="00FB7DBC"/>
    <w:rsid w:val="00FC00D9"/>
    <w:rsid w:val="00FC07ED"/>
    <w:rsid w:val="00FC0FB0"/>
    <w:rsid w:val="00FC38F7"/>
    <w:rsid w:val="00FC3DF5"/>
    <w:rsid w:val="00FC3E69"/>
    <w:rsid w:val="00FC4B76"/>
    <w:rsid w:val="00FC5192"/>
    <w:rsid w:val="00FC5722"/>
    <w:rsid w:val="00FC5DB3"/>
    <w:rsid w:val="00FC6D7B"/>
    <w:rsid w:val="00FC78BA"/>
    <w:rsid w:val="00FD049D"/>
    <w:rsid w:val="00FD092B"/>
    <w:rsid w:val="00FD1585"/>
    <w:rsid w:val="00FD26AB"/>
    <w:rsid w:val="00FD2CCE"/>
    <w:rsid w:val="00FD2F66"/>
    <w:rsid w:val="00FD3060"/>
    <w:rsid w:val="00FD32E9"/>
    <w:rsid w:val="00FD3A76"/>
    <w:rsid w:val="00FD3C3C"/>
    <w:rsid w:val="00FD55B9"/>
    <w:rsid w:val="00FD605D"/>
    <w:rsid w:val="00FD64C4"/>
    <w:rsid w:val="00FE0AF5"/>
    <w:rsid w:val="00FE0D12"/>
    <w:rsid w:val="00FE0F30"/>
    <w:rsid w:val="00FE1A2E"/>
    <w:rsid w:val="00FE2BA4"/>
    <w:rsid w:val="00FE37FF"/>
    <w:rsid w:val="00FE4E22"/>
    <w:rsid w:val="00FE54BB"/>
    <w:rsid w:val="00FE5645"/>
    <w:rsid w:val="00FE56A7"/>
    <w:rsid w:val="00FE5779"/>
    <w:rsid w:val="00FE66E4"/>
    <w:rsid w:val="00FE7B9D"/>
    <w:rsid w:val="00FF044B"/>
    <w:rsid w:val="00FF3C19"/>
    <w:rsid w:val="00FF3EED"/>
    <w:rsid w:val="00FF4B89"/>
    <w:rsid w:val="00FF528C"/>
    <w:rsid w:val="00FF5534"/>
    <w:rsid w:val="00FF5E42"/>
    <w:rsid w:val="00FF5F3D"/>
    <w:rsid w:val="00FF6396"/>
    <w:rsid w:val="00FF6DB0"/>
    <w:rsid w:val="00FF79C8"/>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DEDB69"/>
  <w15:docId w15:val="{039240CE-FF6E-4D7F-A5EB-5171090C6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 w:type="character" w:styleId="af">
    <w:name w:val="annotation reference"/>
    <w:basedOn w:val="a0"/>
    <w:uiPriority w:val="99"/>
    <w:semiHidden/>
    <w:unhideWhenUsed/>
    <w:rsid w:val="000D1999"/>
    <w:rPr>
      <w:sz w:val="16"/>
      <w:szCs w:val="16"/>
    </w:rPr>
  </w:style>
  <w:style w:type="paragraph" w:styleId="af0">
    <w:name w:val="annotation text"/>
    <w:basedOn w:val="a"/>
    <w:link w:val="af1"/>
    <w:uiPriority w:val="99"/>
    <w:semiHidden/>
    <w:unhideWhenUsed/>
    <w:rsid w:val="008F290A"/>
    <w:pPr>
      <w:spacing w:line="240" w:lineRule="auto"/>
    </w:pPr>
    <w:rPr>
      <w:sz w:val="20"/>
      <w:szCs w:val="20"/>
    </w:rPr>
  </w:style>
  <w:style w:type="character" w:customStyle="1" w:styleId="af1">
    <w:name w:val="Текст примітки Знак"/>
    <w:basedOn w:val="a0"/>
    <w:link w:val="af0"/>
    <w:uiPriority w:val="99"/>
    <w:semiHidden/>
    <w:rsid w:val="008F290A"/>
    <w:rPr>
      <w:sz w:val="20"/>
      <w:szCs w:val="20"/>
    </w:rPr>
  </w:style>
  <w:style w:type="paragraph" w:styleId="af2">
    <w:name w:val="annotation subject"/>
    <w:basedOn w:val="af0"/>
    <w:next w:val="af0"/>
    <w:link w:val="af3"/>
    <w:uiPriority w:val="99"/>
    <w:semiHidden/>
    <w:unhideWhenUsed/>
    <w:rsid w:val="008F290A"/>
    <w:rPr>
      <w:b/>
      <w:bCs/>
    </w:rPr>
  </w:style>
  <w:style w:type="character" w:customStyle="1" w:styleId="af3">
    <w:name w:val="Тема примітки Знак"/>
    <w:basedOn w:val="af1"/>
    <w:link w:val="af2"/>
    <w:uiPriority w:val="99"/>
    <w:semiHidden/>
    <w:rsid w:val="008F290A"/>
    <w:rPr>
      <w:b/>
      <w:bCs/>
      <w:sz w:val="20"/>
      <w:szCs w:val="20"/>
    </w:rPr>
  </w:style>
  <w:style w:type="character" w:customStyle="1" w:styleId="rvts37">
    <w:name w:val="rvts37"/>
    <w:basedOn w:val="a0"/>
    <w:rsid w:val="005C7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1712">
      <w:bodyDiv w:val="1"/>
      <w:marLeft w:val="0"/>
      <w:marRight w:val="0"/>
      <w:marTop w:val="0"/>
      <w:marBottom w:val="0"/>
      <w:divBdr>
        <w:top w:val="none" w:sz="0" w:space="0" w:color="auto"/>
        <w:left w:val="none" w:sz="0" w:space="0" w:color="auto"/>
        <w:bottom w:val="none" w:sz="0" w:space="0" w:color="auto"/>
        <w:right w:val="none" w:sz="0" w:space="0" w:color="auto"/>
      </w:divBdr>
    </w:div>
    <w:div w:id="101650434">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20342394">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17401095">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329674375">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55767303">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59971338">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899101372">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103037139">
      <w:bodyDiv w:val="1"/>
      <w:marLeft w:val="0"/>
      <w:marRight w:val="0"/>
      <w:marTop w:val="0"/>
      <w:marBottom w:val="0"/>
      <w:divBdr>
        <w:top w:val="none" w:sz="0" w:space="0" w:color="auto"/>
        <w:left w:val="none" w:sz="0" w:space="0" w:color="auto"/>
        <w:bottom w:val="none" w:sz="0" w:space="0" w:color="auto"/>
        <w:right w:val="none" w:sz="0" w:space="0" w:color="auto"/>
      </w:divBdr>
    </w:div>
    <w:div w:id="1155880446">
      <w:bodyDiv w:val="1"/>
      <w:marLeft w:val="0"/>
      <w:marRight w:val="0"/>
      <w:marTop w:val="0"/>
      <w:marBottom w:val="0"/>
      <w:divBdr>
        <w:top w:val="none" w:sz="0" w:space="0" w:color="auto"/>
        <w:left w:val="none" w:sz="0" w:space="0" w:color="auto"/>
        <w:bottom w:val="none" w:sz="0" w:space="0" w:color="auto"/>
        <w:right w:val="none" w:sz="0" w:space="0" w:color="auto"/>
      </w:divBdr>
    </w:div>
    <w:div w:id="1185291871">
      <w:bodyDiv w:val="1"/>
      <w:marLeft w:val="0"/>
      <w:marRight w:val="0"/>
      <w:marTop w:val="0"/>
      <w:marBottom w:val="0"/>
      <w:divBdr>
        <w:top w:val="none" w:sz="0" w:space="0" w:color="auto"/>
        <w:left w:val="none" w:sz="0" w:space="0" w:color="auto"/>
        <w:bottom w:val="none" w:sz="0" w:space="0" w:color="auto"/>
        <w:right w:val="none" w:sz="0" w:space="0" w:color="auto"/>
      </w:divBdr>
    </w:div>
    <w:div w:id="1205288880">
      <w:bodyDiv w:val="1"/>
      <w:marLeft w:val="0"/>
      <w:marRight w:val="0"/>
      <w:marTop w:val="0"/>
      <w:marBottom w:val="0"/>
      <w:divBdr>
        <w:top w:val="none" w:sz="0" w:space="0" w:color="auto"/>
        <w:left w:val="none" w:sz="0" w:space="0" w:color="auto"/>
        <w:bottom w:val="none" w:sz="0" w:space="0" w:color="auto"/>
        <w:right w:val="none" w:sz="0" w:space="0" w:color="auto"/>
      </w:divBdr>
    </w:div>
    <w:div w:id="1282300512">
      <w:bodyDiv w:val="1"/>
      <w:marLeft w:val="0"/>
      <w:marRight w:val="0"/>
      <w:marTop w:val="0"/>
      <w:marBottom w:val="0"/>
      <w:divBdr>
        <w:top w:val="none" w:sz="0" w:space="0" w:color="auto"/>
        <w:left w:val="none" w:sz="0" w:space="0" w:color="auto"/>
        <w:bottom w:val="none" w:sz="0" w:space="0" w:color="auto"/>
        <w:right w:val="none" w:sz="0" w:space="0" w:color="auto"/>
      </w:divBdr>
    </w:div>
    <w:div w:id="136544395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499804937">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23782292">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00101225">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53856402">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1994793604">
      <w:bodyDiv w:val="1"/>
      <w:marLeft w:val="0"/>
      <w:marRight w:val="0"/>
      <w:marTop w:val="0"/>
      <w:marBottom w:val="0"/>
      <w:divBdr>
        <w:top w:val="none" w:sz="0" w:space="0" w:color="auto"/>
        <w:left w:val="none" w:sz="0" w:space="0" w:color="auto"/>
        <w:bottom w:val="none" w:sz="0" w:space="0" w:color="auto"/>
        <w:right w:val="none" w:sz="0" w:space="0" w:color="auto"/>
      </w:divBdr>
    </w:div>
    <w:div w:id="2040398256">
      <w:bodyDiv w:val="1"/>
      <w:marLeft w:val="0"/>
      <w:marRight w:val="0"/>
      <w:marTop w:val="0"/>
      <w:marBottom w:val="0"/>
      <w:divBdr>
        <w:top w:val="none" w:sz="0" w:space="0" w:color="auto"/>
        <w:left w:val="none" w:sz="0" w:space="0" w:color="auto"/>
        <w:bottom w:val="none" w:sz="0" w:space="0" w:color="auto"/>
        <w:right w:val="none" w:sz="0" w:space="0" w:color="auto"/>
      </w:divBdr>
    </w:div>
    <w:div w:id="2105151275">
      <w:bodyDiv w:val="1"/>
      <w:marLeft w:val="0"/>
      <w:marRight w:val="0"/>
      <w:marTop w:val="0"/>
      <w:marBottom w:val="0"/>
      <w:divBdr>
        <w:top w:val="none" w:sz="0" w:space="0" w:color="auto"/>
        <w:left w:val="none" w:sz="0" w:space="0" w:color="auto"/>
        <w:bottom w:val="none" w:sz="0" w:space="0" w:color="auto"/>
        <w:right w:val="none" w:sz="0" w:space="0" w:color="auto"/>
      </w:divBdr>
    </w:div>
    <w:div w:id="2138062010">
      <w:bodyDiv w:val="1"/>
      <w:marLeft w:val="0"/>
      <w:marRight w:val="0"/>
      <w:marTop w:val="0"/>
      <w:marBottom w:val="0"/>
      <w:divBdr>
        <w:top w:val="none" w:sz="0" w:space="0" w:color="auto"/>
        <w:left w:val="none" w:sz="0" w:space="0" w:color="auto"/>
        <w:bottom w:val="none" w:sz="0" w:space="0" w:color="auto"/>
        <w:right w:val="none" w:sz="0" w:space="0" w:color="auto"/>
      </w:divBdr>
    </w:div>
    <w:div w:id="214187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C1EFD-B8A2-42C7-BF65-BC821F6A1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16163</Words>
  <Characters>9214</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25327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 Вікторія Юріївна</dc:creator>
  <cp:keywords/>
  <dc:description/>
  <cp:lastModifiedBy>Максим Кругліков (VRU-2GAMEMAX-50 - m.kruglikov)</cp:lastModifiedBy>
  <cp:revision>3</cp:revision>
  <cp:lastPrinted>2020-12-10T11:06:00Z</cp:lastPrinted>
  <dcterms:created xsi:type="dcterms:W3CDTF">2020-12-10T12:13:00Z</dcterms:created>
  <dcterms:modified xsi:type="dcterms:W3CDTF">2020-12-10T12:43:00Z</dcterms:modified>
</cp:coreProperties>
</file>