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41E" w:rsidRPr="008F141E" w:rsidRDefault="008F141E" w:rsidP="008F141E">
      <w:pPr>
        <w:spacing w:after="200" w:line="276" w:lineRule="auto"/>
        <w:contextualSpacing/>
        <w:jc w:val="both"/>
        <w:rPr>
          <w:rFonts w:ascii="Calibri" w:hAnsi="Calibri"/>
          <w:color w:val="000000"/>
          <w:szCs w:val="28"/>
          <w:lang w:val="ru-RU" w:eastAsia="uk-UA"/>
        </w:rPr>
      </w:pPr>
      <w:r w:rsidRPr="008F141E">
        <w:rPr>
          <w:rFonts w:eastAsia="Times New Roman"/>
          <w:noProof/>
          <w:sz w:val="24"/>
          <w:szCs w:val="24"/>
          <w:lang w:eastAsia="uk-UA"/>
        </w:rPr>
        <w:drawing>
          <wp:anchor distT="0" distB="0" distL="114300" distR="114300" simplePos="0" relativeHeight="251659264" behindDoc="0" locked="0" layoutInCell="1" allowOverlap="1">
            <wp:simplePos x="0" y="0"/>
            <wp:positionH relativeFrom="column">
              <wp:posOffset>2814937</wp:posOffset>
            </wp:positionH>
            <wp:positionV relativeFrom="paragraph">
              <wp:posOffset>-499113</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p>
    <w:p w:rsidR="008F141E" w:rsidRPr="008F141E" w:rsidRDefault="008F141E" w:rsidP="008F141E">
      <w:pPr>
        <w:spacing w:before="360" w:after="60" w:line="240" w:lineRule="auto"/>
        <w:jc w:val="center"/>
        <w:rPr>
          <w:rFonts w:ascii="AcademyC" w:eastAsia="Times New Roman" w:hAnsi="AcademyC"/>
          <w:b/>
          <w:color w:val="002060"/>
          <w:sz w:val="24"/>
          <w:szCs w:val="24"/>
        </w:rPr>
      </w:pPr>
      <w:r w:rsidRPr="008F141E">
        <w:rPr>
          <w:rFonts w:ascii="AcademyC" w:eastAsia="Times New Roman" w:hAnsi="AcademyC"/>
          <w:b/>
          <w:color w:val="002060"/>
          <w:sz w:val="24"/>
          <w:szCs w:val="24"/>
        </w:rPr>
        <w:t>УКРАЇНА</w:t>
      </w:r>
    </w:p>
    <w:p w:rsidR="008F141E" w:rsidRPr="008F141E" w:rsidRDefault="008F141E" w:rsidP="008F141E">
      <w:pPr>
        <w:spacing w:after="60" w:line="240" w:lineRule="auto"/>
        <w:jc w:val="center"/>
        <w:rPr>
          <w:rFonts w:ascii="AcademyC" w:eastAsia="Times New Roman" w:hAnsi="AcademyC"/>
          <w:b/>
          <w:color w:val="002060"/>
          <w:sz w:val="24"/>
          <w:szCs w:val="24"/>
        </w:rPr>
      </w:pPr>
      <w:r w:rsidRPr="008F141E">
        <w:rPr>
          <w:rFonts w:ascii="AcademyC" w:eastAsia="Times New Roman" w:hAnsi="AcademyC"/>
          <w:b/>
          <w:color w:val="002060"/>
          <w:sz w:val="24"/>
          <w:szCs w:val="24"/>
        </w:rPr>
        <w:t>ВИЩА РАДА ПРАВОСУДДЯ</w:t>
      </w:r>
    </w:p>
    <w:p w:rsidR="008F141E" w:rsidRPr="008F141E" w:rsidRDefault="008F141E" w:rsidP="008F141E">
      <w:pPr>
        <w:spacing w:after="240" w:line="240" w:lineRule="auto"/>
        <w:jc w:val="center"/>
        <w:rPr>
          <w:rFonts w:ascii="AcademyC" w:eastAsia="Times New Roman" w:hAnsi="AcademyC"/>
          <w:b/>
          <w:color w:val="002060"/>
          <w:sz w:val="24"/>
          <w:szCs w:val="24"/>
        </w:rPr>
      </w:pPr>
      <w:r w:rsidRPr="008F141E">
        <w:rPr>
          <w:rFonts w:ascii="AcademyC" w:eastAsia="Times New Roman" w:hAnsi="AcademyC"/>
          <w:b/>
          <w:color w:val="002060"/>
          <w:sz w:val="24"/>
          <w:szCs w:val="24"/>
        </w:rPr>
        <w:t>РІШЕННЯ</w:t>
      </w:r>
    </w:p>
    <w:tbl>
      <w:tblPr>
        <w:tblW w:w="10031" w:type="dxa"/>
        <w:tblLook w:val="04A0" w:firstRow="1" w:lastRow="0" w:firstColumn="1" w:lastColumn="0" w:noHBand="0" w:noVBand="1"/>
      </w:tblPr>
      <w:tblGrid>
        <w:gridCol w:w="3098"/>
        <w:gridCol w:w="3309"/>
        <w:gridCol w:w="3624"/>
      </w:tblGrid>
      <w:tr w:rsidR="008F141E" w:rsidRPr="008F141E" w:rsidTr="00531B4E">
        <w:trPr>
          <w:trHeight w:val="188"/>
        </w:trPr>
        <w:tc>
          <w:tcPr>
            <w:tcW w:w="3098" w:type="dxa"/>
            <w:hideMark/>
          </w:tcPr>
          <w:p w:rsidR="008F141E" w:rsidRPr="008F141E" w:rsidRDefault="008F141E" w:rsidP="008F141E">
            <w:pPr>
              <w:spacing w:line="240" w:lineRule="auto"/>
              <w:ind w:right="-2"/>
              <w:rPr>
                <w:rFonts w:eastAsia="Times New Roman"/>
                <w:b/>
                <w:noProof/>
                <w:color w:val="002060"/>
                <w:sz w:val="24"/>
                <w:szCs w:val="24"/>
              </w:rPr>
            </w:pPr>
            <w:r>
              <w:rPr>
                <w:rFonts w:eastAsia="Times New Roman"/>
                <w:b/>
                <w:noProof/>
                <w:color w:val="002060"/>
                <w:sz w:val="24"/>
                <w:szCs w:val="24"/>
              </w:rPr>
              <w:t>3</w:t>
            </w:r>
            <w:r w:rsidRPr="008F141E">
              <w:rPr>
                <w:rFonts w:eastAsia="Times New Roman"/>
                <w:b/>
                <w:noProof/>
                <w:color w:val="002060"/>
                <w:sz w:val="24"/>
                <w:szCs w:val="24"/>
              </w:rPr>
              <w:t xml:space="preserve"> </w:t>
            </w:r>
            <w:r>
              <w:rPr>
                <w:rFonts w:eastAsia="Times New Roman"/>
                <w:b/>
                <w:noProof/>
                <w:color w:val="002060"/>
                <w:sz w:val="24"/>
                <w:szCs w:val="24"/>
              </w:rPr>
              <w:t>грудня</w:t>
            </w:r>
            <w:r w:rsidRPr="008F141E">
              <w:rPr>
                <w:rFonts w:eastAsia="Times New Roman"/>
                <w:b/>
                <w:noProof/>
                <w:color w:val="002060"/>
                <w:sz w:val="24"/>
                <w:szCs w:val="24"/>
              </w:rPr>
              <w:t xml:space="preserve"> 2020</w:t>
            </w:r>
            <w:r w:rsidRPr="008F141E">
              <w:rPr>
                <w:rFonts w:eastAsia="Times New Roman"/>
                <w:b/>
                <w:noProof/>
                <w:color w:val="002060"/>
                <w:sz w:val="24"/>
                <w:szCs w:val="24"/>
                <w:lang w:val="en-US"/>
              </w:rPr>
              <w:t xml:space="preserve"> року</w:t>
            </w:r>
          </w:p>
        </w:tc>
        <w:tc>
          <w:tcPr>
            <w:tcW w:w="3309" w:type="dxa"/>
            <w:hideMark/>
          </w:tcPr>
          <w:p w:rsidR="008F141E" w:rsidRPr="008F141E" w:rsidRDefault="008F141E" w:rsidP="008F141E">
            <w:pPr>
              <w:spacing w:line="240" w:lineRule="auto"/>
              <w:ind w:right="-2"/>
              <w:jc w:val="center"/>
              <w:rPr>
                <w:rFonts w:ascii="Book Antiqua" w:eastAsia="Times New Roman" w:hAnsi="Book Antiqua"/>
                <w:noProof/>
                <w:color w:val="002060"/>
                <w:sz w:val="20"/>
                <w:szCs w:val="20"/>
              </w:rPr>
            </w:pPr>
            <w:r w:rsidRPr="008F141E">
              <w:rPr>
                <w:rFonts w:ascii="Book Antiqua" w:eastAsia="Times New Roman" w:hAnsi="Book Antiqua"/>
                <w:color w:val="002060"/>
                <w:sz w:val="20"/>
                <w:szCs w:val="20"/>
              </w:rPr>
              <w:t>Київ</w:t>
            </w:r>
          </w:p>
        </w:tc>
        <w:tc>
          <w:tcPr>
            <w:tcW w:w="3624" w:type="dxa"/>
            <w:hideMark/>
          </w:tcPr>
          <w:p w:rsidR="008F141E" w:rsidRPr="008F141E" w:rsidRDefault="008F141E" w:rsidP="008F141E">
            <w:pPr>
              <w:spacing w:line="240" w:lineRule="auto"/>
              <w:ind w:right="-2"/>
              <w:jc w:val="center"/>
              <w:rPr>
                <w:rFonts w:eastAsia="Times New Roman"/>
                <w:b/>
                <w:noProof/>
                <w:color w:val="002060"/>
                <w:sz w:val="24"/>
                <w:szCs w:val="24"/>
              </w:rPr>
            </w:pPr>
            <w:r w:rsidRPr="008F141E">
              <w:rPr>
                <w:rFonts w:eastAsia="Times New Roman"/>
                <w:b/>
                <w:sz w:val="24"/>
                <w:szCs w:val="24"/>
              </w:rPr>
              <w:t>№</w:t>
            </w:r>
            <w:r w:rsidRPr="008F141E">
              <w:rPr>
                <w:rFonts w:ascii="Bookman Old Style" w:eastAsia="Times New Roman" w:hAnsi="Bookman Old Style"/>
                <w:b/>
                <w:noProof/>
                <w:color w:val="002060"/>
                <w:sz w:val="24"/>
                <w:szCs w:val="24"/>
              </w:rPr>
              <w:t xml:space="preserve"> </w:t>
            </w:r>
            <w:r>
              <w:rPr>
                <w:rFonts w:eastAsia="Times New Roman"/>
                <w:b/>
                <w:noProof/>
                <w:color w:val="002060"/>
                <w:sz w:val="24"/>
                <w:szCs w:val="24"/>
              </w:rPr>
              <w:t>3359</w:t>
            </w:r>
            <w:r w:rsidRPr="008F141E">
              <w:rPr>
                <w:rFonts w:eastAsia="Times New Roman"/>
                <w:b/>
                <w:noProof/>
                <w:color w:val="002060"/>
                <w:sz w:val="24"/>
                <w:szCs w:val="24"/>
              </w:rPr>
              <w:t>/0/15-20</w:t>
            </w:r>
          </w:p>
        </w:tc>
      </w:tr>
    </w:tbl>
    <w:p w:rsidR="000D1DF6" w:rsidRPr="00922231" w:rsidRDefault="000D1DF6" w:rsidP="008A5938">
      <w:pPr>
        <w:spacing w:line="240" w:lineRule="auto"/>
        <w:rPr>
          <w:b/>
          <w:szCs w:val="28"/>
          <w:lang w:eastAsia="ru-RU"/>
        </w:rPr>
      </w:pPr>
    </w:p>
    <w:tbl>
      <w:tblPr>
        <w:tblW w:w="9855" w:type="dxa"/>
        <w:tblLook w:val="00A0" w:firstRow="1" w:lastRow="0" w:firstColumn="1" w:lastColumn="0" w:noHBand="0" w:noVBand="0"/>
      </w:tblPr>
      <w:tblGrid>
        <w:gridCol w:w="4395"/>
        <w:gridCol w:w="5460"/>
      </w:tblGrid>
      <w:tr w:rsidR="00E9036F" w:rsidRPr="00922231" w:rsidTr="00295CD4">
        <w:tc>
          <w:tcPr>
            <w:tcW w:w="4395" w:type="dxa"/>
          </w:tcPr>
          <w:p w:rsidR="00E9036F" w:rsidRPr="00922231" w:rsidRDefault="00424BE4" w:rsidP="00A23E7A">
            <w:pPr>
              <w:spacing w:line="240" w:lineRule="auto"/>
              <w:ind w:right="-108"/>
              <w:jc w:val="both"/>
              <w:rPr>
                <w:b/>
                <w:sz w:val="24"/>
                <w:szCs w:val="24"/>
                <w:lang w:eastAsia="ru-RU"/>
              </w:rPr>
            </w:pPr>
            <w:r w:rsidRPr="00922231">
              <w:rPr>
                <w:b/>
                <w:sz w:val="24"/>
                <w:szCs w:val="24"/>
                <w:lang w:eastAsia="ru-RU"/>
              </w:rPr>
              <w:t>П</w:t>
            </w:r>
            <w:r w:rsidR="00E9036F" w:rsidRPr="00922231">
              <w:rPr>
                <w:b/>
                <w:sz w:val="24"/>
                <w:szCs w:val="24"/>
                <w:lang w:eastAsia="ru-RU"/>
              </w:rPr>
              <w:t xml:space="preserve">ро відмову у внесенні Президентові України </w:t>
            </w:r>
            <w:r w:rsidR="00A23E7A" w:rsidRPr="00922231">
              <w:rPr>
                <w:b/>
                <w:sz w:val="24"/>
                <w:szCs w:val="24"/>
                <w:lang w:eastAsia="ru-RU"/>
              </w:rPr>
              <w:t xml:space="preserve">подання </w:t>
            </w:r>
            <w:r w:rsidR="00596FC3" w:rsidRPr="00922231">
              <w:rPr>
                <w:b/>
                <w:sz w:val="24"/>
                <w:szCs w:val="24"/>
                <w:lang w:eastAsia="ru-RU"/>
              </w:rPr>
              <w:t xml:space="preserve">про призначення </w:t>
            </w:r>
            <w:r w:rsidR="007C3469" w:rsidRPr="00922231">
              <w:rPr>
                <w:b/>
                <w:sz w:val="24"/>
                <w:szCs w:val="24"/>
                <w:lang w:eastAsia="ru-RU"/>
              </w:rPr>
              <w:t xml:space="preserve">Козирєва М.В. </w:t>
            </w:r>
            <w:r w:rsidR="00E9036F" w:rsidRPr="00922231">
              <w:rPr>
                <w:b/>
                <w:sz w:val="24"/>
                <w:szCs w:val="24"/>
                <w:lang w:eastAsia="ru-RU"/>
              </w:rPr>
              <w:t xml:space="preserve">на посаду судді </w:t>
            </w:r>
            <w:proofErr w:type="spellStart"/>
            <w:r w:rsidR="007C3469" w:rsidRPr="00922231">
              <w:rPr>
                <w:b/>
                <w:sz w:val="24"/>
                <w:szCs w:val="24"/>
                <w:lang w:eastAsia="ru-RU"/>
              </w:rPr>
              <w:t>Тарутинського</w:t>
            </w:r>
            <w:proofErr w:type="spellEnd"/>
            <w:r w:rsidR="007C3469" w:rsidRPr="00922231">
              <w:rPr>
                <w:b/>
                <w:sz w:val="24"/>
                <w:szCs w:val="24"/>
                <w:lang w:eastAsia="ru-RU"/>
              </w:rPr>
              <w:t xml:space="preserve"> районного суду Одеської області</w:t>
            </w:r>
          </w:p>
        </w:tc>
        <w:tc>
          <w:tcPr>
            <w:tcW w:w="5460" w:type="dxa"/>
          </w:tcPr>
          <w:p w:rsidR="00E9036F" w:rsidRPr="00922231" w:rsidRDefault="00E9036F" w:rsidP="00E9036F">
            <w:pPr>
              <w:spacing w:line="240" w:lineRule="auto"/>
              <w:ind w:firstLine="851"/>
              <w:rPr>
                <w:b/>
                <w:sz w:val="24"/>
                <w:szCs w:val="24"/>
                <w:lang w:eastAsia="ru-RU"/>
              </w:rPr>
            </w:pPr>
          </w:p>
        </w:tc>
      </w:tr>
    </w:tbl>
    <w:p w:rsidR="00424BE4" w:rsidRPr="00922231" w:rsidRDefault="00424BE4" w:rsidP="00FD139C">
      <w:pPr>
        <w:spacing w:line="240" w:lineRule="auto"/>
        <w:jc w:val="both"/>
        <w:rPr>
          <w:bCs/>
          <w:szCs w:val="28"/>
          <w:lang w:eastAsia="ru-RU"/>
        </w:rPr>
      </w:pPr>
    </w:p>
    <w:p w:rsidR="00E9036F" w:rsidRPr="008B00D5" w:rsidRDefault="00E9036F" w:rsidP="008B00D5">
      <w:pPr>
        <w:spacing w:line="340" w:lineRule="exact"/>
        <w:ind w:firstLine="709"/>
        <w:jc w:val="both"/>
        <w:rPr>
          <w:bCs/>
          <w:szCs w:val="28"/>
          <w:lang w:eastAsia="ru-RU"/>
        </w:rPr>
      </w:pPr>
      <w:r w:rsidRPr="008B00D5">
        <w:rPr>
          <w:bCs/>
          <w:szCs w:val="28"/>
          <w:lang w:eastAsia="ru-RU"/>
        </w:rPr>
        <w:t>Вища рада правосуддя, розглянувши рекомендацію Вищої кваліфікаційної комісії суддів</w:t>
      </w:r>
      <w:r w:rsidR="00016707" w:rsidRPr="008B00D5">
        <w:rPr>
          <w:bCs/>
          <w:szCs w:val="28"/>
          <w:lang w:eastAsia="ru-RU"/>
        </w:rPr>
        <w:t xml:space="preserve"> України, матеріали про обрання </w:t>
      </w:r>
      <w:r w:rsidR="007C3469" w:rsidRPr="008B00D5">
        <w:rPr>
          <w:bCs/>
          <w:szCs w:val="28"/>
          <w:lang w:eastAsia="ru-RU"/>
        </w:rPr>
        <w:t xml:space="preserve">Козирєва Миколи Вікторовича </w:t>
      </w:r>
      <w:r w:rsidR="00016707" w:rsidRPr="008B00D5">
        <w:rPr>
          <w:bCs/>
          <w:szCs w:val="28"/>
          <w:lang w:eastAsia="ru-RU"/>
        </w:rPr>
        <w:t xml:space="preserve">на посаду судді </w:t>
      </w:r>
      <w:proofErr w:type="spellStart"/>
      <w:r w:rsidR="007C3469" w:rsidRPr="008B00D5">
        <w:rPr>
          <w:bCs/>
          <w:szCs w:val="28"/>
          <w:lang w:eastAsia="ru-RU"/>
        </w:rPr>
        <w:t>Тарутинського</w:t>
      </w:r>
      <w:proofErr w:type="spellEnd"/>
      <w:r w:rsidR="007C3469" w:rsidRPr="008B00D5">
        <w:rPr>
          <w:bCs/>
          <w:szCs w:val="28"/>
          <w:lang w:eastAsia="ru-RU"/>
        </w:rPr>
        <w:t xml:space="preserve"> районного суду Одеської області</w:t>
      </w:r>
      <w:r w:rsidR="008F141E">
        <w:rPr>
          <w:bCs/>
          <w:szCs w:val="28"/>
          <w:lang w:eastAsia="ru-RU"/>
        </w:rPr>
        <w:t>,</w:t>
      </w:r>
    </w:p>
    <w:p w:rsidR="00E9036F" w:rsidRPr="008B00D5" w:rsidRDefault="00E9036F" w:rsidP="008B00D5">
      <w:pPr>
        <w:spacing w:line="340" w:lineRule="exact"/>
        <w:ind w:firstLine="709"/>
        <w:jc w:val="both"/>
        <w:rPr>
          <w:bCs/>
          <w:szCs w:val="28"/>
          <w:lang w:eastAsia="ru-RU"/>
        </w:rPr>
      </w:pPr>
    </w:p>
    <w:p w:rsidR="00E9036F" w:rsidRPr="008B00D5" w:rsidRDefault="00E9036F" w:rsidP="008B00D5">
      <w:pPr>
        <w:spacing w:line="340" w:lineRule="exact"/>
        <w:jc w:val="center"/>
        <w:rPr>
          <w:b/>
          <w:szCs w:val="28"/>
          <w:lang w:eastAsia="ru-RU"/>
        </w:rPr>
      </w:pPr>
      <w:r w:rsidRPr="008B00D5">
        <w:rPr>
          <w:b/>
          <w:szCs w:val="28"/>
          <w:lang w:eastAsia="ru-RU"/>
        </w:rPr>
        <w:t>встановила:</w:t>
      </w:r>
    </w:p>
    <w:p w:rsidR="007C3469" w:rsidRPr="008B00D5" w:rsidRDefault="007C3469" w:rsidP="008B00D5">
      <w:pPr>
        <w:spacing w:line="340" w:lineRule="exact"/>
        <w:jc w:val="both"/>
        <w:rPr>
          <w:szCs w:val="28"/>
        </w:rPr>
      </w:pPr>
    </w:p>
    <w:p w:rsidR="007C3469" w:rsidRPr="008B00D5" w:rsidRDefault="007C3469" w:rsidP="008B00D5">
      <w:pPr>
        <w:spacing w:line="340" w:lineRule="exact"/>
        <w:jc w:val="both"/>
        <w:rPr>
          <w:rFonts w:eastAsia="Times New Roman"/>
          <w:szCs w:val="28"/>
        </w:rPr>
      </w:pPr>
      <w:r w:rsidRPr="008B00D5">
        <w:rPr>
          <w:rFonts w:eastAsia="Times New Roman"/>
          <w:szCs w:val="28"/>
        </w:rPr>
        <w:t>21 жовтня 2019 року за вхідним № 11357/0/8-19 до Вищої ради правосуддя з Вищої кваліфікаційної комісії суддів України надійшл</w:t>
      </w:r>
      <w:r w:rsidR="00A23E7A" w:rsidRPr="008B00D5">
        <w:rPr>
          <w:rFonts w:eastAsia="Times New Roman"/>
          <w:szCs w:val="28"/>
        </w:rPr>
        <w:t>и</w:t>
      </w:r>
      <w:r w:rsidRPr="008B00D5">
        <w:rPr>
          <w:rFonts w:eastAsia="Times New Roman"/>
          <w:szCs w:val="28"/>
        </w:rPr>
        <w:t xml:space="preserve"> рекомендація та матеріали про призначення</w:t>
      </w:r>
      <w:r w:rsidRPr="008B00D5">
        <w:rPr>
          <w:szCs w:val="28"/>
        </w:rPr>
        <w:t xml:space="preserve"> </w:t>
      </w:r>
      <w:r w:rsidRPr="008B00D5">
        <w:rPr>
          <w:rFonts w:eastAsia="Times New Roman"/>
          <w:szCs w:val="28"/>
        </w:rPr>
        <w:t>Козирєва М</w:t>
      </w:r>
      <w:r w:rsidR="000D032A" w:rsidRPr="008B00D5">
        <w:rPr>
          <w:rFonts w:eastAsia="Times New Roman"/>
          <w:szCs w:val="28"/>
        </w:rPr>
        <w:t>.</w:t>
      </w:r>
      <w:r w:rsidRPr="008B00D5">
        <w:rPr>
          <w:rFonts w:eastAsia="Times New Roman"/>
          <w:szCs w:val="28"/>
        </w:rPr>
        <w:t>В</w:t>
      </w:r>
      <w:r w:rsidR="000D032A" w:rsidRPr="008B00D5">
        <w:rPr>
          <w:rFonts w:eastAsia="Times New Roman"/>
          <w:szCs w:val="28"/>
        </w:rPr>
        <w:t>.</w:t>
      </w:r>
      <w:r w:rsidRPr="008B00D5">
        <w:rPr>
          <w:rFonts w:eastAsia="Times New Roman"/>
          <w:szCs w:val="28"/>
        </w:rPr>
        <w:t xml:space="preserve"> на посаду судді </w:t>
      </w:r>
      <w:proofErr w:type="spellStart"/>
      <w:r w:rsidRPr="008B00D5">
        <w:rPr>
          <w:rFonts w:eastAsia="Times New Roman"/>
          <w:szCs w:val="28"/>
        </w:rPr>
        <w:t>Тарутинського</w:t>
      </w:r>
      <w:proofErr w:type="spellEnd"/>
      <w:r w:rsidRPr="008B00D5">
        <w:rPr>
          <w:rFonts w:eastAsia="Times New Roman"/>
          <w:szCs w:val="28"/>
        </w:rPr>
        <w:t xml:space="preserve"> районного суду Одеської області.</w:t>
      </w:r>
    </w:p>
    <w:p w:rsidR="007C3469" w:rsidRPr="008B00D5" w:rsidRDefault="007C3469" w:rsidP="008B00D5">
      <w:pPr>
        <w:spacing w:line="340" w:lineRule="exact"/>
        <w:ind w:firstLine="709"/>
        <w:jc w:val="both"/>
        <w:rPr>
          <w:rFonts w:eastAsia="Times New Roman"/>
          <w:szCs w:val="28"/>
          <w:lang w:eastAsia="ru-RU"/>
        </w:rPr>
      </w:pPr>
      <w:r w:rsidRPr="008B00D5">
        <w:rPr>
          <w:rFonts w:eastAsia="Times New Roman"/>
          <w:szCs w:val="28"/>
          <w:lang w:eastAsia="ru-RU"/>
        </w:rPr>
        <w:t xml:space="preserve">Відповідно до протоколу автоматизованого розподілу справи між членами Вищої ради правосуддя від 21 жовтня 2019 року вказану рекомендацію разом </w:t>
      </w:r>
      <w:r w:rsidR="00A23E7A" w:rsidRPr="008B00D5">
        <w:rPr>
          <w:rFonts w:eastAsia="Times New Roman"/>
          <w:szCs w:val="28"/>
          <w:lang w:eastAsia="ru-RU"/>
        </w:rPr>
        <w:t>із</w:t>
      </w:r>
      <w:r w:rsidRPr="008B00D5">
        <w:rPr>
          <w:rFonts w:eastAsia="Times New Roman"/>
          <w:szCs w:val="28"/>
          <w:lang w:eastAsia="ru-RU"/>
        </w:rPr>
        <w:t xml:space="preserve"> матеріалами передано для проведення перевірки члену Вищої ради правосуддя </w:t>
      </w:r>
      <w:proofErr w:type="spellStart"/>
      <w:r w:rsidRPr="008B00D5">
        <w:rPr>
          <w:rFonts w:eastAsia="Times New Roman"/>
          <w:szCs w:val="28"/>
          <w:lang w:eastAsia="ru-RU"/>
        </w:rPr>
        <w:t>Блажівській</w:t>
      </w:r>
      <w:proofErr w:type="spellEnd"/>
      <w:r w:rsidRPr="008B00D5">
        <w:rPr>
          <w:rFonts w:eastAsia="Times New Roman"/>
          <w:szCs w:val="28"/>
          <w:lang w:eastAsia="ru-RU"/>
        </w:rPr>
        <w:t xml:space="preserve"> О.Є.</w:t>
      </w:r>
    </w:p>
    <w:p w:rsidR="004D3BDC" w:rsidRPr="008B00D5" w:rsidRDefault="00A23E7A" w:rsidP="008B00D5">
      <w:pPr>
        <w:spacing w:line="340" w:lineRule="exact"/>
        <w:ind w:firstLine="709"/>
        <w:jc w:val="both"/>
        <w:rPr>
          <w:bCs/>
          <w:spacing w:val="2"/>
          <w:szCs w:val="28"/>
          <w:lang w:eastAsia="uk-UA"/>
        </w:rPr>
      </w:pPr>
      <w:r w:rsidRPr="008B00D5">
        <w:rPr>
          <w:bCs/>
          <w:spacing w:val="2"/>
          <w:szCs w:val="28"/>
          <w:lang w:eastAsia="uk-UA"/>
        </w:rPr>
        <w:t xml:space="preserve">Суддя Козирєв М.В. </w:t>
      </w:r>
      <w:r w:rsidR="003E751B" w:rsidRPr="008B00D5">
        <w:rPr>
          <w:bCs/>
          <w:spacing w:val="2"/>
          <w:szCs w:val="28"/>
          <w:lang w:eastAsia="uk-UA"/>
        </w:rPr>
        <w:t>прибув н</w:t>
      </w:r>
      <w:r w:rsidR="00FD22AF" w:rsidRPr="008B00D5">
        <w:rPr>
          <w:bCs/>
          <w:spacing w:val="2"/>
          <w:szCs w:val="28"/>
          <w:lang w:eastAsia="uk-UA"/>
        </w:rPr>
        <w:t>а засідання Вищої ради правосуддя,</w:t>
      </w:r>
      <w:r w:rsidR="003E751B" w:rsidRPr="008B00D5">
        <w:rPr>
          <w:bCs/>
          <w:spacing w:val="2"/>
          <w:szCs w:val="28"/>
          <w:lang w:eastAsia="uk-UA"/>
        </w:rPr>
        <w:t xml:space="preserve"> призначене на 12 листопада </w:t>
      </w:r>
      <w:r w:rsidR="00FD22AF" w:rsidRPr="008B00D5">
        <w:rPr>
          <w:bCs/>
          <w:spacing w:val="2"/>
          <w:szCs w:val="28"/>
          <w:lang w:eastAsia="uk-UA"/>
        </w:rPr>
        <w:t>2019 року</w:t>
      </w:r>
      <w:r w:rsidR="003E751B" w:rsidRPr="008B00D5">
        <w:rPr>
          <w:bCs/>
          <w:spacing w:val="2"/>
          <w:szCs w:val="28"/>
          <w:lang w:eastAsia="uk-UA"/>
        </w:rPr>
        <w:t>.</w:t>
      </w:r>
      <w:r w:rsidR="00FD22AF" w:rsidRPr="008B00D5">
        <w:rPr>
          <w:bCs/>
          <w:spacing w:val="2"/>
          <w:szCs w:val="28"/>
          <w:lang w:eastAsia="uk-UA"/>
        </w:rPr>
        <w:t xml:space="preserve"> </w:t>
      </w:r>
    </w:p>
    <w:p w:rsidR="004F683D" w:rsidRPr="008B00D5" w:rsidRDefault="002853E2" w:rsidP="008B00D5">
      <w:pPr>
        <w:spacing w:line="340" w:lineRule="exact"/>
        <w:ind w:firstLine="709"/>
        <w:jc w:val="both"/>
        <w:rPr>
          <w:bCs/>
          <w:spacing w:val="2"/>
          <w:szCs w:val="28"/>
          <w:lang w:eastAsia="uk-UA"/>
        </w:rPr>
      </w:pPr>
      <w:r w:rsidRPr="008B00D5">
        <w:rPr>
          <w:bCs/>
          <w:spacing w:val="2"/>
          <w:szCs w:val="28"/>
          <w:lang w:eastAsia="uk-UA"/>
        </w:rPr>
        <w:t>З</w:t>
      </w:r>
      <w:r w:rsidR="004F683D" w:rsidRPr="008B00D5">
        <w:rPr>
          <w:bCs/>
          <w:spacing w:val="2"/>
          <w:szCs w:val="28"/>
          <w:lang w:eastAsia="uk-UA"/>
        </w:rPr>
        <w:t xml:space="preserve"> метою повного, всебічного та об’єктивного розгляду рекомендації про призначення Козирєва М.В. на посаду судді </w:t>
      </w:r>
      <w:proofErr w:type="spellStart"/>
      <w:r w:rsidR="004F683D" w:rsidRPr="008B00D5">
        <w:rPr>
          <w:bCs/>
          <w:spacing w:val="2"/>
          <w:szCs w:val="28"/>
          <w:lang w:eastAsia="uk-UA"/>
        </w:rPr>
        <w:t>Тарутинського</w:t>
      </w:r>
      <w:proofErr w:type="spellEnd"/>
      <w:r w:rsidR="004F683D" w:rsidRPr="008B00D5">
        <w:rPr>
          <w:bCs/>
          <w:spacing w:val="2"/>
          <w:szCs w:val="28"/>
          <w:lang w:eastAsia="uk-UA"/>
        </w:rPr>
        <w:t xml:space="preserve"> районного суду Одеської області та отримання додаткової інформації від Офісу Генерального прокурора та </w:t>
      </w:r>
      <w:r w:rsidR="00D91E75" w:rsidRPr="008B00D5">
        <w:rPr>
          <w:bCs/>
          <w:spacing w:val="2"/>
          <w:szCs w:val="28"/>
          <w:lang w:eastAsia="uk-UA"/>
        </w:rPr>
        <w:t>В</w:t>
      </w:r>
      <w:r w:rsidR="004F683D" w:rsidRPr="008B00D5">
        <w:rPr>
          <w:bCs/>
          <w:spacing w:val="2"/>
          <w:szCs w:val="28"/>
          <w:lang w:eastAsia="uk-UA"/>
        </w:rPr>
        <w:t xml:space="preserve">ійськової прокуратури Південного регіону України </w:t>
      </w:r>
      <w:r w:rsidRPr="008B00D5">
        <w:rPr>
          <w:bCs/>
          <w:spacing w:val="2"/>
          <w:szCs w:val="28"/>
          <w:lang w:eastAsia="uk-UA"/>
        </w:rPr>
        <w:t xml:space="preserve">засідання Вищої ради правосуддя, призначене на </w:t>
      </w:r>
      <w:r w:rsidR="004F683D" w:rsidRPr="008B00D5">
        <w:rPr>
          <w:bCs/>
          <w:spacing w:val="2"/>
          <w:szCs w:val="28"/>
          <w:lang w:eastAsia="uk-UA"/>
        </w:rPr>
        <w:t>12 листопада 2019 року</w:t>
      </w:r>
      <w:r w:rsidR="00960143" w:rsidRPr="008B00D5">
        <w:rPr>
          <w:bCs/>
          <w:spacing w:val="2"/>
          <w:szCs w:val="28"/>
          <w:lang w:eastAsia="uk-UA"/>
        </w:rPr>
        <w:t>,</w:t>
      </w:r>
      <w:r w:rsidR="004F683D" w:rsidRPr="008B00D5">
        <w:rPr>
          <w:bCs/>
          <w:spacing w:val="2"/>
          <w:szCs w:val="28"/>
          <w:lang w:eastAsia="uk-UA"/>
        </w:rPr>
        <w:t xml:space="preserve"> було відкладено.</w:t>
      </w:r>
    </w:p>
    <w:p w:rsidR="00FD139C" w:rsidRPr="008B00D5" w:rsidRDefault="00FD139C" w:rsidP="008B00D5">
      <w:pPr>
        <w:spacing w:line="340" w:lineRule="exact"/>
        <w:ind w:firstLine="709"/>
        <w:jc w:val="both"/>
        <w:rPr>
          <w:bCs/>
          <w:spacing w:val="2"/>
          <w:szCs w:val="28"/>
          <w:lang w:eastAsia="uk-UA"/>
        </w:rPr>
      </w:pPr>
      <w:r w:rsidRPr="008B00D5">
        <w:rPr>
          <w:bCs/>
          <w:spacing w:val="2"/>
          <w:szCs w:val="28"/>
          <w:lang w:eastAsia="uk-UA"/>
        </w:rPr>
        <w:t>Засідання Вищої ради правосуддя призначено на 23 липня 2020 року.</w:t>
      </w:r>
    </w:p>
    <w:p w:rsidR="00277EFF" w:rsidRPr="008B00D5" w:rsidRDefault="00277EFF" w:rsidP="008B00D5">
      <w:pPr>
        <w:spacing w:line="340" w:lineRule="exact"/>
        <w:ind w:firstLine="709"/>
        <w:jc w:val="both"/>
        <w:rPr>
          <w:bCs/>
          <w:spacing w:val="2"/>
          <w:szCs w:val="28"/>
          <w:lang w:eastAsia="uk-UA"/>
        </w:rPr>
      </w:pPr>
      <w:r w:rsidRPr="008B00D5">
        <w:rPr>
          <w:bCs/>
          <w:spacing w:val="2"/>
          <w:szCs w:val="28"/>
          <w:lang w:eastAsia="uk-UA"/>
        </w:rPr>
        <w:t xml:space="preserve">22 липня 2020 року на електронну адресу Вищої ради правосуддя надійшло клопотання Козирєва М.В. про відкладення </w:t>
      </w:r>
      <w:r w:rsidR="003E751B" w:rsidRPr="008B00D5">
        <w:rPr>
          <w:bCs/>
          <w:spacing w:val="2"/>
          <w:szCs w:val="28"/>
          <w:lang w:eastAsia="uk-UA"/>
        </w:rPr>
        <w:t>засідання Вищої ради правосуддя</w:t>
      </w:r>
      <w:r w:rsidRPr="008B00D5">
        <w:rPr>
          <w:bCs/>
          <w:spacing w:val="2"/>
          <w:szCs w:val="28"/>
          <w:lang w:eastAsia="uk-UA"/>
        </w:rPr>
        <w:t xml:space="preserve"> у зв’язку з перебуванням судді на лікарняному.</w:t>
      </w:r>
    </w:p>
    <w:p w:rsidR="00277EFF" w:rsidRPr="008B00D5" w:rsidRDefault="00FD139C" w:rsidP="008B00D5">
      <w:pPr>
        <w:spacing w:line="340" w:lineRule="exact"/>
        <w:ind w:firstLine="709"/>
        <w:jc w:val="both"/>
        <w:rPr>
          <w:bCs/>
          <w:spacing w:val="2"/>
          <w:szCs w:val="28"/>
          <w:lang w:eastAsia="uk-UA"/>
        </w:rPr>
      </w:pPr>
      <w:r w:rsidRPr="008B00D5">
        <w:rPr>
          <w:bCs/>
          <w:spacing w:val="2"/>
          <w:szCs w:val="28"/>
          <w:lang w:eastAsia="uk-UA"/>
        </w:rPr>
        <w:t>З</w:t>
      </w:r>
      <w:r w:rsidR="00277EFF" w:rsidRPr="008B00D5">
        <w:rPr>
          <w:bCs/>
          <w:spacing w:val="2"/>
          <w:szCs w:val="28"/>
          <w:lang w:eastAsia="uk-UA"/>
        </w:rPr>
        <w:t>асідання Вищої ради правосуддя</w:t>
      </w:r>
      <w:r w:rsidRPr="008B00D5">
        <w:rPr>
          <w:bCs/>
          <w:spacing w:val="2"/>
          <w:szCs w:val="28"/>
          <w:lang w:eastAsia="uk-UA"/>
        </w:rPr>
        <w:t>,</w:t>
      </w:r>
      <w:r w:rsidR="00277EFF" w:rsidRPr="008B00D5">
        <w:rPr>
          <w:bCs/>
          <w:spacing w:val="2"/>
          <w:szCs w:val="28"/>
          <w:lang w:eastAsia="uk-UA"/>
        </w:rPr>
        <w:t xml:space="preserve"> призначен</w:t>
      </w:r>
      <w:r w:rsidRPr="008B00D5">
        <w:rPr>
          <w:bCs/>
          <w:spacing w:val="2"/>
          <w:szCs w:val="28"/>
          <w:lang w:eastAsia="uk-UA"/>
        </w:rPr>
        <w:t>е на 23 липня 2020 року,</w:t>
      </w:r>
      <w:r w:rsidR="00922231" w:rsidRPr="008B00D5">
        <w:rPr>
          <w:bCs/>
          <w:spacing w:val="2"/>
          <w:szCs w:val="28"/>
          <w:lang w:eastAsia="uk-UA"/>
        </w:rPr>
        <w:t xml:space="preserve"> </w:t>
      </w:r>
      <w:r w:rsidRPr="008B00D5">
        <w:rPr>
          <w:bCs/>
          <w:spacing w:val="2"/>
          <w:szCs w:val="28"/>
          <w:lang w:eastAsia="uk-UA"/>
        </w:rPr>
        <w:t>відкладено. Наступне засідання Вищої ради правосуддя призначено</w:t>
      </w:r>
      <w:r w:rsidR="00277EFF" w:rsidRPr="008B00D5">
        <w:rPr>
          <w:bCs/>
          <w:spacing w:val="2"/>
          <w:szCs w:val="28"/>
          <w:lang w:eastAsia="uk-UA"/>
        </w:rPr>
        <w:t xml:space="preserve"> на </w:t>
      </w:r>
      <w:r w:rsidR="008F141E">
        <w:rPr>
          <w:bCs/>
          <w:spacing w:val="2"/>
          <w:szCs w:val="28"/>
          <w:lang w:eastAsia="uk-UA"/>
        </w:rPr>
        <w:br/>
      </w:r>
      <w:r w:rsidR="00277EFF" w:rsidRPr="008B00D5">
        <w:rPr>
          <w:bCs/>
          <w:spacing w:val="2"/>
          <w:szCs w:val="28"/>
          <w:lang w:eastAsia="uk-UA"/>
        </w:rPr>
        <w:t xml:space="preserve">29 вересня 2020 року, про що належним чином повідомлено </w:t>
      </w:r>
      <w:r w:rsidR="00960143" w:rsidRPr="008B00D5">
        <w:rPr>
          <w:bCs/>
          <w:spacing w:val="2"/>
          <w:szCs w:val="28"/>
          <w:lang w:eastAsia="uk-UA"/>
        </w:rPr>
        <w:t xml:space="preserve">суддю </w:t>
      </w:r>
      <w:r w:rsidR="004D3BDC" w:rsidRPr="008B00D5">
        <w:rPr>
          <w:bCs/>
          <w:spacing w:val="2"/>
          <w:szCs w:val="28"/>
          <w:lang w:eastAsia="uk-UA"/>
        </w:rPr>
        <w:br/>
      </w:r>
      <w:r w:rsidR="00277EFF" w:rsidRPr="008B00D5">
        <w:rPr>
          <w:bCs/>
          <w:spacing w:val="2"/>
          <w:szCs w:val="28"/>
          <w:lang w:eastAsia="uk-UA"/>
        </w:rPr>
        <w:t>Козирєва М.В.</w:t>
      </w:r>
    </w:p>
    <w:p w:rsidR="004D3BDC" w:rsidRPr="008B00D5" w:rsidRDefault="004D3BDC" w:rsidP="008B00D5">
      <w:pPr>
        <w:spacing w:line="340" w:lineRule="exact"/>
        <w:ind w:firstLine="709"/>
        <w:jc w:val="both"/>
        <w:rPr>
          <w:bCs/>
          <w:spacing w:val="2"/>
          <w:szCs w:val="28"/>
          <w:lang w:eastAsia="uk-UA"/>
        </w:rPr>
      </w:pPr>
      <w:r w:rsidRPr="008B00D5">
        <w:rPr>
          <w:bCs/>
          <w:spacing w:val="2"/>
          <w:szCs w:val="28"/>
          <w:lang w:eastAsia="uk-UA"/>
        </w:rPr>
        <w:lastRenderedPageBreak/>
        <w:t>28 вересня 2020 року на електронну адресу Вищої ради правосуддя надійшло клопотання Козирєва М.В. про відкладення засідання Вищої ради правосуддя у зв’язку з укладенням контракту про проходження військової служби у З</w:t>
      </w:r>
      <w:r w:rsidR="003C1929" w:rsidRPr="008B00D5">
        <w:rPr>
          <w:bCs/>
          <w:spacing w:val="2"/>
          <w:szCs w:val="28"/>
          <w:lang w:eastAsia="uk-UA"/>
        </w:rPr>
        <w:t>бройних С</w:t>
      </w:r>
      <w:r w:rsidRPr="008B00D5">
        <w:rPr>
          <w:bCs/>
          <w:spacing w:val="2"/>
          <w:szCs w:val="28"/>
          <w:lang w:eastAsia="uk-UA"/>
        </w:rPr>
        <w:t>илах України на особливий період та прийняття на військову службу за контрактом осіб офіцерського складу.</w:t>
      </w:r>
    </w:p>
    <w:p w:rsidR="00080750" w:rsidRPr="008B00D5" w:rsidRDefault="000F6B25" w:rsidP="008B00D5">
      <w:pPr>
        <w:spacing w:line="340" w:lineRule="exact"/>
        <w:ind w:firstLine="709"/>
        <w:jc w:val="both"/>
        <w:rPr>
          <w:bCs/>
          <w:spacing w:val="2"/>
          <w:szCs w:val="28"/>
          <w:lang w:eastAsia="uk-UA"/>
        </w:rPr>
      </w:pPr>
      <w:r w:rsidRPr="008B00D5">
        <w:rPr>
          <w:bCs/>
          <w:spacing w:val="2"/>
          <w:szCs w:val="28"/>
          <w:lang w:eastAsia="uk-UA"/>
        </w:rPr>
        <w:t xml:space="preserve">Питання з розгляду рекомендації про призначення Козирєва М.В. на посаду судді </w:t>
      </w:r>
      <w:proofErr w:type="spellStart"/>
      <w:r w:rsidRPr="008B00D5">
        <w:rPr>
          <w:bCs/>
          <w:spacing w:val="2"/>
          <w:szCs w:val="28"/>
          <w:lang w:eastAsia="uk-UA"/>
        </w:rPr>
        <w:t>Тарутинського</w:t>
      </w:r>
      <w:proofErr w:type="spellEnd"/>
      <w:r w:rsidRPr="008B00D5">
        <w:rPr>
          <w:bCs/>
          <w:spacing w:val="2"/>
          <w:szCs w:val="28"/>
          <w:lang w:eastAsia="uk-UA"/>
        </w:rPr>
        <w:t xml:space="preserve"> районного суду Одеської області не включено до порядку денного засідання Вищої ради правосуддя, призначеного на </w:t>
      </w:r>
      <w:r w:rsidR="00B91832" w:rsidRPr="008B00D5">
        <w:rPr>
          <w:bCs/>
          <w:spacing w:val="2"/>
          <w:szCs w:val="28"/>
          <w:lang w:eastAsia="uk-UA"/>
        </w:rPr>
        <w:br/>
      </w:r>
      <w:r w:rsidRPr="008B00D5">
        <w:rPr>
          <w:bCs/>
          <w:spacing w:val="2"/>
          <w:szCs w:val="28"/>
          <w:lang w:eastAsia="uk-UA"/>
        </w:rPr>
        <w:t>29 вересня 2020 року</w:t>
      </w:r>
      <w:r w:rsidR="00DC5DB9" w:rsidRPr="008B00D5">
        <w:rPr>
          <w:bCs/>
          <w:spacing w:val="2"/>
          <w:szCs w:val="28"/>
          <w:lang w:eastAsia="uk-UA"/>
        </w:rPr>
        <w:t>,</w:t>
      </w:r>
      <w:r w:rsidRPr="008B00D5">
        <w:rPr>
          <w:bCs/>
          <w:spacing w:val="2"/>
          <w:szCs w:val="28"/>
          <w:lang w:eastAsia="uk-UA"/>
        </w:rPr>
        <w:t xml:space="preserve"> </w:t>
      </w:r>
      <w:r w:rsidR="00080750" w:rsidRPr="008B00D5">
        <w:rPr>
          <w:bCs/>
          <w:spacing w:val="2"/>
          <w:szCs w:val="28"/>
          <w:lang w:eastAsia="uk-UA"/>
        </w:rPr>
        <w:t xml:space="preserve">у зв’язку з відсутністю </w:t>
      </w:r>
      <w:r w:rsidRPr="008B00D5">
        <w:rPr>
          <w:bCs/>
          <w:spacing w:val="2"/>
          <w:szCs w:val="28"/>
          <w:lang w:eastAsia="uk-UA"/>
        </w:rPr>
        <w:t>необхідної кількості членів Вищої ради правосуддя для розгляду цього питання.</w:t>
      </w:r>
    </w:p>
    <w:p w:rsidR="003C1929" w:rsidRPr="008B00D5" w:rsidRDefault="003C1929" w:rsidP="008B00D5">
      <w:pPr>
        <w:spacing w:line="340" w:lineRule="exact"/>
        <w:ind w:firstLine="709"/>
        <w:jc w:val="both"/>
        <w:rPr>
          <w:bCs/>
          <w:spacing w:val="2"/>
          <w:szCs w:val="28"/>
          <w:lang w:eastAsia="uk-UA"/>
        </w:rPr>
      </w:pPr>
      <w:r w:rsidRPr="008B00D5">
        <w:rPr>
          <w:bCs/>
          <w:spacing w:val="2"/>
          <w:szCs w:val="28"/>
          <w:lang w:eastAsia="uk-UA"/>
        </w:rPr>
        <w:t>13 жовтня 2020 року на електронну адресу Вищої ради правосуддя на</w:t>
      </w:r>
      <w:r w:rsidR="00D91E75" w:rsidRPr="008B00D5">
        <w:rPr>
          <w:bCs/>
          <w:spacing w:val="2"/>
          <w:szCs w:val="28"/>
          <w:lang w:eastAsia="uk-UA"/>
        </w:rPr>
        <w:t xml:space="preserve">дійшло клопотання Козирєва М.В., в </w:t>
      </w:r>
      <w:r w:rsidRPr="008B00D5">
        <w:rPr>
          <w:bCs/>
          <w:spacing w:val="2"/>
          <w:szCs w:val="28"/>
          <w:lang w:eastAsia="uk-UA"/>
        </w:rPr>
        <w:t xml:space="preserve">якому зазначено про неможливість участі у засіданні Вищої ради правосуддя, призначеному на 20 жовтня </w:t>
      </w:r>
      <w:r w:rsidRPr="008B00D5">
        <w:rPr>
          <w:bCs/>
          <w:spacing w:val="2"/>
          <w:szCs w:val="28"/>
          <w:lang w:eastAsia="uk-UA"/>
        </w:rPr>
        <w:br/>
        <w:t>2020 року</w:t>
      </w:r>
      <w:r w:rsidR="005E0498" w:rsidRPr="008B00D5">
        <w:rPr>
          <w:bCs/>
          <w:spacing w:val="2"/>
          <w:szCs w:val="28"/>
          <w:lang w:eastAsia="uk-UA"/>
        </w:rPr>
        <w:t>,</w:t>
      </w:r>
      <w:r w:rsidRPr="008B00D5">
        <w:rPr>
          <w:bCs/>
          <w:spacing w:val="2"/>
          <w:szCs w:val="28"/>
          <w:lang w:eastAsia="uk-UA"/>
        </w:rPr>
        <w:t xml:space="preserve"> з огляду на те, що ним укладено контракт про проходження військової служби в лавах Збройних Сил України</w:t>
      </w:r>
      <w:r w:rsidR="000C1DAF" w:rsidRPr="008B00D5">
        <w:rPr>
          <w:bCs/>
          <w:spacing w:val="2"/>
          <w:szCs w:val="28"/>
          <w:lang w:eastAsia="uk-UA"/>
        </w:rPr>
        <w:t xml:space="preserve">. Також у вказаному клопотанні зазначено, що наказом голови </w:t>
      </w:r>
      <w:proofErr w:type="spellStart"/>
      <w:r w:rsidR="000C1DAF" w:rsidRPr="008B00D5">
        <w:rPr>
          <w:bCs/>
          <w:spacing w:val="2"/>
          <w:szCs w:val="28"/>
          <w:lang w:eastAsia="uk-UA"/>
        </w:rPr>
        <w:t>Тарутинського</w:t>
      </w:r>
      <w:proofErr w:type="spellEnd"/>
      <w:r w:rsidR="000C1DAF" w:rsidRPr="008B00D5">
        <w:rPr>
          <w:bCs/>
          <w:spacing w:val="2"/>
          <w:szCs w:val="28"/>
          <w:lang w:eastAsia="uk-UA"/>
        </w:rPr>
        <w:t xml:space="preserve"> районного суду Одеської області від 1 жовтня 2020 року № 20-ос/</w:t>
      </w:r>
      <w:proofErr w:type="spellStart"/>
      <w:r w:rsidR="000C1DAF" w:rsidRPr="008B00D5">
        <w:rPr>
          <w:bCs/>
          <w:spacing w:val="2"/>
          <w:szCs w:val="28"/>
          <w:lang w:eastAsia="uk-UA"/>
        </w:rPr>
        <w:t>гс</w:t>
      </w:r>
      <w:proofErr w:type="spellEnd"/>
      <w:r w:rsidR="000C1DAF" w:rsidRPr="008B00D5">
        <w:rPr>
          <w:bCs/>
          <w:spacing w:val="2"/>
          <w:szCs w:val="28"/>
          <w:lang w:eastAsia="uk-UA"/>
        </w:rPr>
        <w:t xml:space="preserve"> на підставі частини </w:t>
      </w:r>
      <w:r w:rsidR="00D91E75" w:rsidRPr="008B00D5">
        <w:rPr>
          <w:bCs/>
          <w:spacing w:val="2"/>
          <w:szCs w:val="28"/>
          <w:lang w:eastAsia="uk-UA"/>
        </w:rPr>
        <w:t>третьої</w:t>
      </w:r>
      <w:r w:rsidR="000C1DAF" w:rsidRPr="008B00D5">
        <w:rPr>
          <w:bCs/>
          <w:spacing w:val="2"/>
          <w:szCs w:val="28"/>
          <w:lang w:eastAsia="uk-UA"/>
        </w:rPr>
        <w:t xml:space="preserve"> статті 119 К</w:t>
      </w:r>
      <w:r w:rsidR="00D91E75" w:rsidRPr="008B00D5">
        <w:rPr>
          <w:bCs/>
          <w:spacing w:val="2"/>
          <w:szCs w:val="28"/>
          <w:lang w:eastAsia="uk-UA"/>
        </w:rPr>
        <w:t xml:space="preserve">одексу законів про працю </w:t>
      </w:r>
      <w:r w:rsidR="000C1DAF" w:rsidRPr="008B00D5">
        <w:rPr>
          <w:bCs/>
          <w:spacing w:val="2"/>
          <w:szCs w:val="28"/>
          <w:lang w:eastAsia="uk-UA"/>
        </w:rPr>
        <w:t>України</w:t>
      </w:r>
      <w:r w:rsidR="004267DE" w:rsidRPr="008B00D5">
        <w:rPr>
          <w:bCs/>
          <w:spacing w:val="2"/>
          <w:szCs w:val="28"/>
          <w:lang w:eastAsia="uk-UA"/>
        </w:rPr>
        <w:t xml:space="preserve"> (далі – КЗпП України)</w:t>
      </w:r>
      <w:r w:rsidR="000C1DAF" w:rsidRPr="008B00D5">
        <w:rPr>
          <w:bCs/>
          <w:spacing w:val="2"/>
          <w:szCs w:val="28"/>
          <w:lang w:eastAsia="uk-UA"/>
        </w:rPr>
        <w:t xml:space="preserve">, частини </w:t>
      </w:r>
      <w:r w:rsidR="00D91E75" w:rsidRPr="008B00D5">
        <w:rPr>
          <w:bCs/>
          <w:spacing w:val="2"/>
          <w:szCs w:val="28"/>
          <w:lang w:eastAsia="uk-UA"/>
        </w:rPr>
        <w:t>другої</w:t>
      </w:r>
      <w:r w:rsidR="000C1DAF" w:rsidRPr="008B00D5">
        <w:rPr>
          <w:bCs/>
          <w:spacing w:val="2"/>
          <w:szCs w:val="28"/>
          <w:lang w:eastAsia="uk-UA"/>
        </w:rPr>
        <w:t xml:space="preserve"> статті 39 Закону України </w:t>
      </w:r>
      <w:r w:rsidR="0068014E" w:rsidRPr="008B00D5">
        <w:rPr>
          <w:bCs/>
          <w:spacing w:val="2"/>
          <w:szCs w:val="28"/>
          <w:lang w:eastAsia="uk-UA"/>
        </w:rPr>
        <w:t>«Про військовий обов’язок і військову службу» суддю Козирєва М.В. увільнено від виконання обов’язків військової служби із збереженням місця роботи, посади і середнього заробітку.</w:t>
      </w:r>
      <w:r w:rsidR="000C1DAF" w:rsidRPr="008B00D5">
        <w:rPr>
          <w:bCs/>
          <w:spacing w:val="2"/>
          <w:szCs w:val="28"/>
          <w:lang w:eastAsia="uk-UA"/>
        </w:rPr>
        <w:t xml:space="preserve"> </w:t>
      </w:r>
    </w:p>
    <w:p w:rsidR="00991E80" w:rsidRPr="008B00D5" w:rsidRDefault="00991E80" w:rsidP="008B00D5">
      <w:pPr>
        <w:spacing w:line="340" w:lineRule="exact"/>
        <w:ind w:firstLine="709"/>
        <w:jc w:val="both"/>
        <w:rPr>
          <w:bCs/>
          <w:spacing w:val="2"/>
          <w:szCs w:val="28"/>
          <w:lang w:eastAsia="uk-UA"/>
        </w:rPr>
      </w:pPr>
      <w:r w:rsidRPr="008B00D5">
        <w:rPr>
          <w:bCs/>
          <w:spacing w:val="2"/>
          <w:szCs w:val="28"/>
          <w:lang w:eastAsia="uk-UA"/>
        </w:rPr>
        <w:t xml:space="preserve">19 жовтня 2020 року на адресу Вищої ради правосуддя надійшло клопотання Козирєва М.В. </w:t>
      </w:r>
      <w:r w:rsidR="00DC7BBF" w:rsidRPr="008B00D5">
        <w:rPr>
          <w:bCs/>
          <w:spacing w:val="2"/>
          <w:szCs w:val="28"/>
          <w:lang w:eastAsia="uk-UA"/>
        </w:rPr>
        <w:t>про відкладення засідання Вищої ради правосуддя</w:t>
      </w:r>
      <w:r w:rsidR="005E0498" w:rsidRPr="008B00D5">
        <w:rPr>
          <w:bCs/>
          <w:spacing w:val="2"/>
          <w:szCs w:val="28"/>
          <w:lang w:eastAsia="uk-UA"/>
        </w:rPr>
        <w:t>,</w:t>
      </w:r>
      <w:r w:rsidR="00DC7BBF" w:rsidRPr="008B00D5">
        <w:rPr>
          <w:bCs/>
          <w:spacing w:val="2"/>
          <w:szCs w:val="28"/>
          <w:lang w:eastAsia="uk-UA"/>
        </w:rPr>
        <w:t xml:space="preserve"> призначеного на 20 жовтня 2020 року</w:t>
      </w:r>
      <w:r w:rsidR="005E0498" w:rsidRPr="008B00D5">
        <w:rPr>
          <w:bCs/>
          <w:spacing w:val="2"/>
          <w:szCs w:val="28"/>
          <w:lang w:eastAsia="uk-UA"/>
        </w:rPr>
        <w:t>,</w:t>
      </w:r>
      <w:r w:rsidR="00897354" w:rsidRPr="008B00D5">
        <w:rPr>
          <w:bCs/>
          <w:spacing w:val="2"/>
          <w:szCs w:val="28"/>
          <w:lang w:eastAsia="uk-UA"/>
        </w:rPr>
        <w:t xml:space="preserve"> у зв’язку з укладенням контракту про проходження військової служби </w:t>
      </w:r>
      <w:r w:rsidR="004267DE" w:rsidRPr="008B00D5">
        <w:rPr>
          <w:bCs/>
          <w:spacing w:val="2"/>
          <w:szCs w:val="28"/>
          <w:lang w:eastAsia="uk-UA"/>
        </w:rPr>
        <w:t>в лавах</w:t>
      </w:r>
      <w:r w:rsidR="00897354" w:rsidRPr="008B00D5">
        <w:rPr>
          <w:bCs/>
          <w:spacing w:val="2"/>
          <w:szCs w:val="28"/>
          <w:lang w:eastAsia="uk-UA"/>
        </w:rPr>
        <w:t xml:space="preserve"> Збройних Сил України.</w:t>
      </w:r>
    </w:p>
    <w:p w:rsidR="00B91832" w:rsidRPr="008B00D5" w:rsidRDefault="00B91832" w:rsidP="008B00D5">
      <w:pPr>
        <w:spacing w:line="340" w:lineRule="exact"/>
        <w:ind w:firstLine="709"/>
        <w:jc w:val="both"/>
        <w:rPr>
          <w:spacing w:val="2"/>
          <w:szCs w:val="28"/>
          <w:lang w:eastAsia="uk-UA"/>
        </w:rPr>
      </w:pPr>
      <w:r w:rsidRPr="008B00D5">
        <w:rPr>
          <w:spacing w:val="2"/>
          <w:szCs w:val="28"/>
          <w:lang w:eastAsia="uk-UA"/>
        </w:rPr>
        <w:t xml:space="preserve">Питання з розгляду рекомендації про призначення Козирєва М.В. на посаду судді </w:t>
      </w:r>
      <w:proofErr w:type="spellStart"/>
      <w:r w:rsidRPr="008B00D5">
        <w:rPr>
          <w:spacing w:val="2"/>
          <w:szCs w:val="28"/>
          <w:lang w:eastAsia="uk-UA"/>
        </w:rPr>
        <w:t>Тарутинського</w:t>
      </w:r>
      <w:proofErr w:type="spellEnd"/>
      <w:r w:rsidRPr="008B00D5">
        <w:rPr>
          <w:spacing w:val="2"/>
          <w:szCs w:val="28"/>
          <w:lang w:eastAsia="uk-UA"/>
        </w:rPr>
        <w:t xml:space="preserve"> районного суду Одеської області не включено до порядку денного засідання Вищої ради правосуддя, призначеного на </w:t>
      </w:r>
      <w:r w:rsidRPr="008B00D5">
        <w:rPr>
          <w:spacing w:val="2"/>
          <w:szCs w:val="28"/>
          <w:lang w:eastAsia="uk-UA"/>
        </w:rPr>
        <w:br/>
        <w:t>20 жовтня 2020 року, у зв’язку з відсутністю необхідної кількості членів Вищої ради правосуддя для розгляду цього питання.</w:t>
      </w:r>
    </w:p>
    <w:p w:rsidR="005E0498" w:rsidRPr="008B00D5" w:rsidRDefault="005E0498" w:rsidP="008B00D5">
      <w:pPr>
        <w:spacing w:line="340" w:lineRule="exact"/>
        <w:ind w:firstLine="709"/>
        <w:jc w:val="both"/>
        <w:rPr>
          <w:spacing w:val="2"/>
          <w:szCs w:val="28"/>
          <w:lang w:eastAsia="uk-UA"/>
        </w:rPr>
      </w:pPr>
      <w:r w:rsidRPr="008B00D5">
        <w:rPr>
          <w:spacing w:val="2"/>
          <w:szCs w:val="28"/>
          <w:lang w:eastAsia="uk-UA"/>
        </w:rPr>
        <w:t>Засідання Вищої ради правос</w:t>
      </w:r>
      <w:r w:rsidR="00D16B7A">
        <w:rPr>
          <w:spacing w:val="2"/>
          <w:szCs w:val="28"/>
          <w:lang w:eastAsia="uk-UA"/>
        </w:rPr>
        <w:t xml:space="preserve">уддя призначено на 5 листопада </w:t>
      </w:r>
      <w:r w:rsidRPr="008B00D5">
        <w:rPr>
          <w:spacing w:val="2"/>
          <w:szCs w:val="28"/>
          <w:lang w:eastAsia="uk-UA"/>
        </w:rPr>
        <w:t>2020 року.</w:t>
      </w:r>
    </w:p>
    <w:p w:rsidR="00B91832" w:rsidRPr="008B00D5" w:rsidRDefault="00B91832" w:rsidP="008B00D5">
      <w:pPr>
        <w:spacing w:line="340" w:lineRule="exact"/>
        <w:ind w:firstLine="709"/>
        <w:jc w:val="both"/>
        <w:rPr>
          <w:spacing w:val="2"/>
          <w:szCs w:val="28"/>
          <w:lang w:eastAsia="uk-UA"/>
        </w:rPr>
      </w:pPr>
      <w:r w:rsidRPr="008B00D5">
        <w:rPr>
          <w:spacing w:val="2"/>
          <w:szCs w:val="28"/>
          <w:lang w:eastAsia="uk-UA"/>
        </w:rPr>
        <w:t xml:space="preserve">2 листопада 2020 року на адресу Вищої ради правосуддя надійшло клопотання Козирєва М.В., </w:t>
      </w:r>
      <w:r w:rsidR="004267DE" w:rsidRPr="008B00D5">
        <w:rPr>
          <w:spacing w:val="2"/>
          <w:szCs w:val="28"/>
          <w:lang w:eastAsia="uk-UA"/>
        </w:rPr>
        <w:t>в</w:t>
      </w:r>
      <w:r w:rsidRPr="008B00D5">
        <w:rPr>
          <w:spacing w:val="2"/>
          <w:szCs w:val="28"/>
          <w:lang w:eastAsia="uk-UA"/>
        </w:rPr>
        <w:t xml:space="preserve"> якому су</w:t>
      </w:r>
      <w:r w:rsidR="004267DE" w:rsidRPr="008B00D5">
        <w:rPr>
          <w:spacing w:val="2"/>
          <w:szCs w:val="28"/>
          <w:lang w:eastAsia="uk-UA"/>
        </w:rPr>
        <w:t>ддя</w:t>
      </w:r>
      <w:r w:rsidRPr="008B00D5">
        <w:rPr>
          <w:spacing w:val="2"/>
          <w:szCs w:val="28"/>
          <w:lang w:eastAsia="uk-UA"/>
        </w:rPr>
        <w:t xml:space="preserve"> з огляду на пр</w:t>
      </w:r>
      <w:r w:rsidR="004267DE" w:rsidRPr="008B00D5">
        <w:rPr>
          <w:spacing w:val="2"/>
          <w:szCs w:val="28"/>
          <w:lang w:eastAsia="uk-UA"/>
        </w:rPr>
        <w:t>оходження ним військової служби</w:t>
      </w:r>
      <w:r w:rsidRPr="008B00D5">
        <w:rPr>
          <w:spacing w:val="2"/>
          <w:szCs w:val="28"/>
          <w:lang w:eastAsia="uk-UA"/>
        </w:rPr>
        <w:t xml:space="preserve"> просить до отримання інформації про можливість взяти участь у засіданні Вищої ради правосуддя </w:t>
      </w:r>
      <w:r w:rsidR="004267DE" w:rsidRPr="008B00D5">
        <w:rPr>
          <w:spacing w:val="2"/>
          <w:szCs w:val="28"/>
          <w:lang w:eastAsia="uk-UA"/>
        </w:rPr>
        <w:t xml:space="preserve">зупинити </w:t>
      </w:r>
      <w:r w:rsidRPr="008B00D5">
        <w:rPr>
          <w:spacing w:val="2"/>
          <w:szCs w:val="28"/>
          <w:lang w:eastAsia="uk-UA"/>
        </w:rPr>
        <w:t xml:space="preserve">розгляд питання стосовно його призначення на посаду судді </w:t>
      </w:r>
      <w:proofErr w:type="spellStart"/>
      <w:r w:rsidRPr="008B00D5">
        <w:rPr>
          <w:spacing w:val="2"/>
          <w:szCs w:val="28"/>
          <w:lang w:eastAsia="uk-UA"/>
        </w:rPr>
        <w:t>Тарутинського</w:t>
      </w:r>
      <w:proofErr w:type="spellEnd"/>
      <w:r w:rsidRPr="008B00D5">
        <w:rPr>
          <w:spacing w:val="2"/>
          <w:szCs w:val="28"/>
          <w:lang w:eastAsia="uk-UA"/>
        </w:rPr>
        <w:t xml:space="preserve"> районного суду Одеської області.</w:t>
      </w:r>
    </w:p>
    <w:p w:rsidR="00875DD1" w:rsidRPr="008B00D5" w:rsidRDefault="00875DD1" w:rsidP="008B00D5">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firstLine="709"/>
        <w:jc w:val="both"/>
        <w:rPr>
          <w:sz w:val="28"/>
          <w:szCs w:val="28"/>
          <w:lang w:val="uk-UA"/>
        </w:rPr>
      </w:pPr>
      <w:r w:rsidRPr="008B00D5">
        <w:rPr>
          <w:sz w:val="28"/>
          <w:szCs w:val="28"/>
          <w:lang w:val="uk-UA"/>
        </w:rPr>
        <w:t xml:space="preserve">Питання з розгляду рекомендації про призначення Козирєва М.В. на посаду судді </w:t>
      </w:r>
      <w:proofErr w:type="spellStart"/>
      <w:r w:rsidRPr="008B00D5">
        <w:rPr>
          <w:sz w:val="28"/>
          <w:szCs w:val="28"/>
          <w:lang w:val="uk-UA"/>
        </w:rPr>
        <w:t>Тарутинського</w:t>
      </w:r>
      <w:proofErr w:type="spellEnd"/>
      <w:r w:rsidRPr="008B00D5">
        <w:rPr>
          <w:sz w:val="28"/>
          <w:szCs w:val="28"/>
          <w:lang w:val="uk-UA"/>
        </w:rPr>
        <w:t xml:space="preserve"> районного суду Одеської області не включено до порядку денного засідання Вищої ради правосуддя, призначеного на 5 листопада 2020 року, у зв’язку з відсутністю необхідної кількості членів Вищої ради правосуддя для розгляду цього питання.</w:t>
      </w:r>
    </w:p>
    <w:p w:rsidR="00875DD1" w:rsidRPr="008B00D5" w:rsidRDefault="00875DD1" w:rsidP="008B00D5">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firstLine="709"/>
        <w:jc w:val="both"/>
        <w:rPr>
          <w:sz w:val="28"/>
          <w:szCs w:val="28"/>
          <w:lang w:val="uk-UA"/>
        </w:rPr>
      </w:pPr>
      <w:r w:rsidRPr="008B00D5">
        <w:rPr>
          <w:sz w:val="28"/>
          <w:szCs w:val="28"/>
          <w:lang w:val="uk-UA"/>
        </w:rPr>
        <w:t>Засідання Вищої ради правосуддя призначено на 3 грудня 2020 року.</w:t>
      </w:r>
    </w:p>
    <w:p w:rsidR="00F176FE" w:rsidRDefault="00F176FE" w:rsidP="008B00D5">
      <w:pPr>
        <w:spacing w:line="340" w:lineRule="exact"/>
        <w:ind w:firstLine="709"/>
        <w:jc w:val="both"/>
        <w:rPr>
          <w:bCs/>
          <w:spacing w:val="2"/>
          <w:szCs w:val="28"/>
          <w:lang w:eastAsia="uk-UA"/>
        </w:rPr>
      </w:pPr>
      <w:r w:rsidRPr="008B00D5">
        <w:rPr>
          <w:bCs/>
          <w:spacing w:val="2"/>
          <w:szCs w:val="28"/>
          <w:lang w:eastAsia="uk-UA"/>
        </w:rPr>
        <w:lastRenderedPageBreak/>
        <w:t>30 листопада 2020 року на електронну адресу Вищої ради правосуддя надійшло клопотання Козирєва М.В., у як</w:t>
      </w:r>
      <w:r w:rsidR="00922231" w:rsidRPr="008B00D5">
        <w:rPr>
          <w:bCs/>
          <w:spacing w:val="2"/>
          <w:szCs w:val="28"/>
          <w:lang w:eastAsia="uk-UA"/>
        </w:rPr>
        <w:t>ому</w:t>
      </w:r>
      <w:r w:rsidRPr="008B00D5">
        <w:rPr>
          <w:bCs/>
          <w:spacing w:val="2"/>
          <w:szCs w:val="28"/>
          <w:lang w:eastAsia="uk-UA"/>
        </w:rPr>
        <w:t xml:space="preserve"> суддя повторно просить зупинити розгляд питання стосовно його призначення на посаду судді </w:t>
      </w:r>
      <w:proofErr w:type="spellStart"/>
      <w:r w:rsidRPr="008B00D5">
        <w:rPr>
          <w:bCs/>
          <w:spacing w:val="2"/>
          <w:szCs w:val="28"/>
          <w:lang w:eastAsia="uk-UA"/>
        </w:rPr>
        <w:t>Тарутинського</w:t>
      </w:r>
      <w:proofErr w:type="spellEnd"/>
      <w:r w:rsidRPr="008B00D5">
        <w:rPr>
          <w:bCs/>
          <w:spacing w:val="2"/>
          <w:szCs w:val="28"/>
          <w:lang w:eastAsia="uk-UA"/>
        </w:rPr>
        <w:t xml:space="preserve"> районного суду Одеської області.</w:t>
      </w:r>
    </w:p>
    <w:p w:rsidR="00706FAB" w:rsidRDefault="00CA1451" w:rsidP="00333959">
      <w:pPr>
        <w:spacing w:line="340" w:lineRule="exact"/>
        <w:ind w:firstLine="709"/>
        <w:jc w:val="both"/>
        <w:rPr>
          <w:bCs/>
          <w:spacing w:val="2"/>
          <w:szCs w:val="28"/>
          <w:lang w:eastAsia="uk-UA"/>
        </w:rPr>
      </w:pPr>
      <w:r>
        <w:rPr>
          <w:bCs/>
          <w:spacing w:val="2"/>
          <w:szCs w:val="28"/>
          <w:lang w:eastAsia="uk-UA"/>
        </w:rPr>
        <w:t xml:space="preserve">11 листопада 2020 року за </w:t>
      </w:r>
      <w:proofErr w:type="spellStart"/>
      <w:r>
        <w:rPr>
          <w:bCs/>
          <w:spacing w:val="2"/>
          <w:szCs w:val="28"/>
          <w:lang w:eastAsia="uk-UA"/>
        </w:rPr>
        <w:t>вих</w:t>
      </w:r>
      <w:proofErr w:type="spellEnd"/>
      <w:r>
        <w:rPr>
          <w:bCs/>
          <w:spacing w:val="2"/>
          <w:szCs w:val="28"/>
          <w:lang w:eastAsia="uk-UA"/>
        </w:rPr>
        <w:t xml:space="preserve">. № 40499/0/9-20 та 13 листопада 2020 року за </w:t>
      </w:r>
      <w:proofErr w:type="spellStart"/>
      <w:r>
        <w:rPr>
          <w:bCs/>
          <w:spacing w:val="2"/>
          <w:szCs w:val="28"/>
          <w:lang w:eastAsia="uk-UA"/>
        </w:rPr>
        <w:t>вих</w:t>
      </w:r>
      <w:proofErr w:type="spellEnd"/>
      <w:r>
        <w:rPr>
          <w:bCs/>
          <w:spacing w:val="2"/>
          <w:szCs w:val="28"/>
          <w:lang w:eastAsia="uk-UA"/>
        </w:rPr>
        <w:t xml:space="preserve">. № 2003/0/19-20 на адресу Пенсійного фонду України було надіслано запити із проханням надати інформацію про трудову діяльність Козирєва М.В. </w:t>
      </w:r>
      <w:r w:rsidR="00333959">
        <w:rPr>
          <w:bCs/>
          <w:spacing w:val="2"/>
          <w:szCs w:val="28"/>
          <w:lang w:eastAsia="uk-UA"/>
        </w:rPr>
        <w:t>С</w:t>
      </w:r>
      <w:r>
        <w:rPr>
          <w:bCs/>
          <w:spacing w:val="2"/>
          <w:szCs w:val="28"/>
          <w:lang w:eastAsia="uk-UA"/>
        </w:rPr>
        <w:t xml:space="preserve">таном </w:t>
      </w:r>
      <w:r w:rsidR="00333959">
        <w:rPr>
          <w:bCs/>
          <w:spacing w:val="2"/>
          <w:szCs w:val="28"/>
          <w:lang w:eastAsia="uk-UA"/>
        </w:rPr>
        <w:t xml:space="preserve">на день </w:t>
      </w:r>
      <w:r>
        <w:rPr>
          <w:bCs/>
          <w:spacing w:val="2"/>
          <w:szCs w:val="28"/>
          <w:lang w:eastAsia="uk-UA"/>
        </w:rPr>
        <w:t>засідання Вищої ради правосуддя,</w:t>
      </w:r>
      <w:r w:rsidR="00333959">
        <w:rPr>
          <w:bCs/>
          <w:spacing w:val="2"/>
          <w:szCs w:val="28"/>
          <w:lang w:eastAsia="uk-UA"/>
        </w:rPr>
        <w:t xml:space="preserve"> призначеного на 3 грудня 2020 року,</w:t>
      </w:r>
      <w:r>
        <w:rPr>
          <w:bCs/>
          <w:spacing w:val="2"/>
          <w:szCs w:val="28"/>
          <w:lang w:eastAsia="uk-UA"/>
        </w:rPr>
        <w:t xml:space="preserve"> відповід</w:t>
      </w:r>
      <w:r w:rsidR="00333959">
        <w:rPr>
          <w:bCs/>
          <w:spacing w:val="2"/>
          <w:szCs w:val="28"/>
          <w:lang w:eastAsia="uk-UA"/>
        </w:rPr>
        <w:t>ь на</w:t>
      </w:r>
      <w:r w:rsidR="00DC5E16">
        <w:rPr>
          <w:bCs/>
          <w:spacing w:val="2"/>
          <w:szCs w:val="28"/>
          <w:lang w:eastAsia="uk-UA"/>
        </w:rPr>
        <w:t xml:space="preserve"> вказані запити не надійшла, що</w:t>
      </w:r>
      <w:r w:rsidR="00333959">
        <w:rPr>
          <w:bCs/>
          <w:spacing w:val="2"/>
          <w:szCs w:val="28"/>
          <w:lang w:eastAsia="uk-UA"/>
        </w:rPr>
        <w:t xml:space="preserve"> </w:t>
      </w:r>
      <w:r>
        <w:rPr>
          <w:bCs/>
          <w:spacing w:val="2"/>
          <w:szCs w:val="28"/>
          <w:lang w:eastAsia="uk-UA"/>
        </w:rPr>
        <w:t xml:space="preserve">з огляду на </w:t>
      </w:r>
      <w:r w:rsidR="00706FAB">
        <w:rPr>
          <w:bCs/>
          <w:spacing w:val="2"/>
          <w:szCs w:val="28"/>
          <w:lang w:eastAsia="uk-UA"/>
        </w:rPr>
        <w:t>раніше отриману</w:t>
      </w:r>
      <w:r>
        <w:rPr>
          <w:bCs/>
          <w:spacing w:val="2"/>
          <w:szCs w:val="28"/>
          <w:lang w:eastAsia="uk-UA"/>
        </w:rPr>
        <w:t xml:space="preserve"> </w:t>
      </w:r>
      <w:r w:rsidR="00706FAB">
        <w:rPr>
          <w:bCs/>
          <w:spacing w:val="2"/>
          <w:szCs w:val="28"/>
          <w:lang w:eastAsia="uk-UA"/>
        </w:rPr>
        <w:t>інформацію</w:t>
      </w:r>
      <w:r>
        <w:rPr>
          <w:bCs/>
          <w:spacing w:val="2"/>
          <w:szCs w:val="28"/>
          <w:lang w:eastAsia="uk-UA"/>
        </w:rPr>
        <w:t xml:space="preserve"> </w:t>
      </w:r>
      <w:r w:rsidR="00333959">
        <w:rPr>
          <w:bCs/>
          <w:spacing w:val="2"/>
          <w:szCs w:val="28"/>
          <w:lang w:eastAsia="uk-UA"/>
        </w:rPr>
        <w:t>не перешкоджає розгляду</w:t>
      </w:r>
      <w:r>
        <w:rPr>
          <w:bCs/>
          <w:spacing w:val="2"/>
          <w:szCs w:val="28"/>
          <w:lang w:eastAsia="uk-UA"/>
        </w:rPr>
        <w:t xml:space="preserve"> </w:t>
      </w:r>
      <w:r w:rsidRPr="00CA1451">
        <w:rPr>
          <w:bCs/>
          <w:spacing w:val="2"/>
          <w:szCs w:val="28"/>
          <w:lang w:eastAsia="uk-UA"/>
        </w:rPr>
        <w:t>рекомендаці</w:t>
      </w:r>
      <w:r w:rsidR="00333959">
        <w:rPr>
          <w:bCs/>
          <w:spacing w:val="2"/>
          <w:szCs w:val="28"/>
          <w:lang w:eastAsia="uk-UA"/>
        </w:rPr>
        <w:t>ї</w:t>
      </w:r>
      <w:r w:rsidRPr="00CA1451">
        <w:rPr>
          <w:bCs/>
          <w:spacing w:val="2"/>
          <w:szCs w:val="28"/>
          <w:lang w:eastAsia="uk-UA"/>
        </w:rPr>
        <w:t xml:space="preserve"> та матеріал</w:t>
      </w:r>
      <w:r w:rsidR="00333959">
        <w:rPr>
          <w:bCs/>
          <w:spacing w:val="2"/>
          <w:szCs w:val="28"/>
          <w:lang w:eastAsia="uk-UA"/>
        </w:rPr>
        <w:t>ів</w:t>
      </w:r>
      <w:r w:rsidRPr="00CA1451">
        <w:rPr>
          <w:bCs/>
          <w:spacing w:val="2"/>
          <w:szCs w:val="28"/>
          <w:lang w:eastAsia="uk-UA"/>
        </w:rPr>
        <w:t xml:space="preserve"> про призначення Козирєва М.В. на посаду судді </w:t>
      </w:r>
      <w:proofErr w:type="spellStart"/>
      <w:r w:rsidRPr="00CA1451">
        <w:rPr>
          <w:bCs/>
          <w:spacing w:val="2"/>
          <w:szCs w:val="28"/>
          <w:lang w:eastAsia="uk-UA"/>
        </w:rPr>
        <w:t>Тарутинського</w:t>
      </w:r>
      <w:proofErr w:type="spellEnd"/>
      <w:r w:rsidRPr="00CA1451">
        <w:rPr>
          <w:bCs/>
          <w:spacing w:val="2"/>
          <w:szCs w:val="28"/>
          <w:lang w:eastAsia="uk-UA"/>
        </w:rPr>
        <w:t xml:space="preserve"> районного суду Одеської області</w:t>
      </w:r>
      <w:r w:rsidR="00706FAB">
        <w:rPr>
          <w:bCs/>
          <w:spacing w:val="2"/>
          <w:szCs w:val="28"/>
          <w:lang w:eastAsia="uk-UA"/>
        </w:rPr>
        <w:t>.</w:t>
      </w:r>
    </w:p>
    <w:p w:rsidR="008F7683" w:rsidRPr="008B00D5" w:rsidRDefault="00922231" w:rsidP="008B00D5">
      <w:pPr>
        <w:spacing w:line="340" w:lineRule="exact"/>
        <w:ind w:firstLine="709"/>
        <w:jc w:val="both"/>
        <w:rPr>
          <w:bCs/>
          <w:spacing w:val="2"/>
          <w:szCs w:val="28"/>
          <w:lang w:eastAsia="uk-UA"/>
        </w:rPr>
      </w:pPr>
      <w:r w:rsidRPr="008B00D5">
        <w:rPr>
          <w:bCs/>
          <w:spacing w:val="2"/>
          <w:szCs w:val="28"/>
          <w:lang w:eastAsia="uk-UA"/>
        </w:rPr>
        <w:t>Про</w:t>
      </w:r>
      <w:r w:rsidR="008F7683" w:rsidRPr="008B00D5">
        <w:rPr>
          <w:bCs/>
          <w:spacing w:val="2"/>
          <w:szCs w:val="28"/>
          <w:lang w:eastAsia="uk-UA"/>
        </w:rPr>
        <w:t xml:space="preserve"> засіданн</w:t>
      </w:r>
      <w:r w:rsidRPr="008B00D5">
        <w:rPr>
          <w:bCs/>
          <w:spacing w:val="2"/>
          <w:szCs w:val="28"/>
          <w:lang w:eastAsia="uk-UA"/>
        </w:rPr>
        <w:t>я</w:t>
      </w:r>
      <w:r w:rsidR="008F7683" w:rsidRPr="008B00D5">
        <w:rPr>
          <w:bCs/>
          <w:spacing w:val="2"/>
          <w:szCs w:val="28"/>
          <w:lang w:eastAsia="uk-UA"/>
        </w:rPr>
        <w:t xml:space="preserve"> Вищої ради правосуддя, призначен</w:t>
      </w:r>
      <w:r w:rsidRPr="008B00D5">
        <w:rPr>
          <w:bCs/>
          <w:spacing w:val="2"/>
          <w:szCs w:val="28"/>
          <w:lang w:eastAsia="uk-UA"/>
        </w:rPr>
        <w:t>е</w:t>
      </w:r>
      <w:r w:rsidR="008F7683" w:rsidRPr="008B00D5">
        <w:rPr>
          <w:bCs/>
          <w:spacing w:val="2"/>
          <w:szCs w:val="28"/>
          <w:lang w:eastAsia="uk-UA"/>
        </w:rPr>
        <w:t xml:space="preserve"> на </w:t>
      </w:r>
      <w:r w:rsidR="00875DD1" w:rsidRPr="008B00D5">
        <w:rPr>
          <w:bCs/>
          <w:spacing w:val="2"/>
          <w:szCs w:val="28"/>
          <w:lang w:eastAsia="uk-UA"/>
        </w:rPr>
        <w:t>3 грудня</w:t>
      </w:r>
      <w:r w:rsidR="008F7683" w:rsidRPr="008B00D5">
        <w:rPr>
          <w:bCs/>
          <w:spacing w:val="2"/>
          <w:szCs w:val="28"/>
          <w:lang w:eastAsia="uk-UA"/>
        </w:rPr>
        <w:t xml:space="preserve"> 2020 року, було </w:t>
      </w:r>
      <w:r w:rsidR="008F7683" w:rsidRPr="008B00D5">
        <w:rPr>
          <w:rFonts w:eastAsia="Times New Roman"/>
          <w:bCs/>
          <w:szCs w:val="28"/>
          <w:shd w:val="clear" w:color="auto" w:fill="FFFFFF"/>
          <w:lang w:eastAsia="en-GB"/>
        </w:rPr>
        <w:t xml:space="preserve">своєчасно і належним чином повідомлено </w:t>
      </w:r>
      <w:r w:rsidR="008F7683" w:rsidRPr="008B00D5">
        <w:rPr>
          <w:bCs/>
          <w:spacing w:val="2"/>
          <w:szCs w:val="28"/>
          <w:lang w:eastAsia="uk-UA"/>
        </w:rPr>
        <w:t xml:space="preserve">суддю Козирєва М.В. </w:t>
      </w:r>
      <w:r w:rsidR="008F7683" w:rsidRPr="008B00D5">
        <w:rPr>
          <w:rFonts w:eastAsia="Times New Roman"/>
          <w:bCs/>
          <w:szCs w:val="28"/>
          <w:shd w:val="clear" w:color="auto" w:fill="FFFFFF"/>
          <w:lang w:eastAsia="en-GB"/>
        </w:rPr>
        <w:t>з використанням усіх можливих засобів, а саме шляхом надіслання письмових запрошень для участі у засіданні та оприлюднення відповідних запрошень н</w:t>
      </w:r>
      <w:r w:rsidRPr="008B00D5">
        <w:rPr>
          <w:rFonts w:eastAsia="Times New Roman"/>
          <w:bCs/>
          <w:szCs w:val="28"/>
          <w:shd w:val="clear" w:color="auto" w:fill="FFFFFF"/>
          <w:lang w:eastAsia="en-GB"/>
        </w:rPr>
        <w:t xml:space="preserve">а офіційному </w:t>
      </w:r>
      <w:proofErr w:type="spellStart"/>
      <w:r w:rsidRPr="008B00D5">
        <w:rPr>
          <w:rFonts w:eastAsia="Times New Roman"/>
          <w:bCs/>
          <w:szCs w:val="28"/>
          <w:shd w:val="clear" w:color="auto" w:fill="FFFFFF"/>
          <w:lang w:eastAsia="en-GB"/>
        </w:rPr>
        <w:t>веб</w:t>
      </w:r>
      <w:r w:rsidR="008F7683" w:rsidRPr="008B00D5">
        <w:rPr>
          <w:rFonts w:eastAsia="Times New Roman"/>
          <w:bCs/>
          <w:szCs w:val="28"/>
          <w:shd w:val="clear" w:color="auto" w:fill="FFFFFF"/>
          <w:lang w:eastAsia="en-GB"/>
        </w:rPr>
        <w:t>сайті</w:t>
      </w:r>
      <w:proofErr w:type="spellEnd"/>
      <w:r w:rsidR="008F7683" w:rsidRPr="008B00D5">
        <w:rPr>
          <w:rFonts w:eastAsia="Times New Roman"/>
          <w:bCs/>
          <w:szCs w:val="28"/>
          <w:shd w:val="clear" w:color="auto" w:fill="FFFFFF"/>
          <w:lang w:eastAsia="en-GB"/>
        </w:rPr>
        <w:t xml:space="preserve"> Вищої ради правосуддя. </w:t>
      </w:r>
      <w:r w:rsidR="001315F6" w:rsidRPr="008B00D5">
        <w:rPr>
          <w:rFonts w:eastAsia="Times New Roman"/>
          <w:bCs/>
          <w:szCs w:val="28"/>
          <w:shd w:val="clear" w:color="auto" w:fill="FFFFFF"/>
          <w:lang w:eastAsia="en-GB"/>
        </w:rPr>
        <w:t xml:space="preserve">Крім того, слід зазначити, що з метою запобігання поширенню гострої респіраторної хвороби COVID-19, спричиненої </w:t>
      </w:r>
      <w:proofErr w:type="spellStart"/>
      <w:r w:rsidR="001315F6" w:rsidRPr="008B00D5">
        <w:rPr>
          <w:rFonts w:eastAsia="Times New Roman"/>
          <w:bCs/>
          <w:szCs w:val="28"/>
          <w:shd w:val="clear" w:color="auto" w:fill="FFFFFF"/>
          <w:lang w:eastAsia="en-GB"/>
        </w:rPr>
        <w:t>коронавірусом</w:t>
      </w:r>
      <w:proofErr w:type="spellEnd"/>
      <w:r w:rsidR="001315F6" w:rsidRPr="008B00D5">
        <w:rPr>
          <w:rFonts w:eastAsia="Times New Roman"/>
          <w:bCs/>
          <w:szCs w:val="28"/>
          <w:shd w:val="clear" w:color="auto" w:fill="FFFFFF"/>
          <w:lang w:eastAsia="en-GB"/>
        </w:rPr>
        <w:t xml:space="preserve"> SARS-CoV-2, та забезпечення реалізації прав судді, визначених пунктом 12.30 Регламенту, Вищою радою правосуддя було запропоновано судді взяти участь у засіданнях Вищої ради правосуддя в режимі </w:t>
      </w:r>
      <w:proofErr w:type="spellStart"/>
      <w:r w:rsidR="001315F6" w:rsidRPr="008B00D5">
        <w:rPr>
          <w:rFonts w:eastAsia="Times New Roman"/>
          <w:bCs/>
          <w:szCs w:val="28"/>
          <w:shd w:val="clear" w:color="auto" w:fill="FFFFFF"/>
          <w:lang w:eastAsia="en-GB"/>
        </w:rPr>
        <w:t>відеоконференції</w:t>
      </w:r>
      <w:proofErr w:type="spellEnd"/>
      <w:r w:rsidR="001315F6" w:rsidRPr="008B00D5">
        <w:rPr>
          <w:rFonts w:eastAsia="Times New Roman"/>
          <w:bCs/>
          <w:szCs w:val="28"/>
          <w:shd w:val="clear" w:color="auto" w:fill="FFFFFF"/>
          <w:lang w:eastAsia="en-GB"/>
        </w:rPr>
        <w:t>, проте вказаним правом суддя Козирєв М.В. не скористався.</w:t>
      </w:r>
    </w:p>
    <w:p w:rsidR="008F7683" w:rsidRPr="008B00D5" w:rsidRDefault="008F7683" w:rsidP="008B00D5">
      <w:pPr>
        <w:spacing w:line="340" w:lineRule="exact"/>
        <w:ind w:firstLine="709"/>
        <w:jc w:val="both"/>
        <w:rPr>
          <w:iCs/>
          <w:spacing w:val="2"/>
          <w:szCs w:val="28"/>
          <w:lang w:eastAsia="uk-UA"/>
        </w:rPr>
      </w:pPr>
      <w:r w:rsidRPr="008B00D5">
        <w:rPr>
          <w:iCs/>
          <w:spacing w:val="2"/>
          <w:szCs w:val="28"/>
          <w:lang w:eastAsia="uk-UA"/>
        </w:rPr>
        <w:t>У засідання Вищої ради правосуддя, призначен</w:t>
      </w:r>
      <w:r w:rsidR="00922231" w:rsidRPr="008B00D5">
        <w:rPr>
          <w:iCs/>
          <w:spacing w:val="2"/>
          <w:szCs w:val="28"/>
          <w:lang w:eastAsia="uk-UA"/>
        </w:rPr>
        <w:t>е</w:t>
      </w:r>
      <w:r w:rsidRPr="008B00D5">
        <w:rPr>
          <w:iCs/>
          <w:spacing w:val="2"/>
          <w:szCs w:val="28"/>
          <w:lang w:eastAsia="uk-UA"/>
        </w:rPr>
        <w:t xml:space="preserve"> на </w:t>
      </w:r>
      <w:r w:rsidR="00875DD1" w:rsidRPr="008B00D5">
        <w:rPr>
          <w:iCs/>
          <w:spacing w:val="2"/>
          <w:szCs w:val="28"/>
          <w:lang w:eastAsia="uk-UA"/>
        </w:rPr>
        <w:t>3 грудня</w:t>
      </w:r>
      <w:r w:rsidRPr="008B00D5">
        <w:rPr>
          <w:iCs/>
          <w:spacing w:val="2"/>
          <w:szCs w:val="28"/>
          <w:lang w:eastAsia="uk-UA"/>
        </w:rPr>
        <w:t xml:space="preserve"> 2020 року, суддя Козирєв М.В. не прибув.</w:t>
      </w:r>
    </w:p>
    <w:p w:rsidR="00B91832" w:rsidRPr="008B00D5" w:rsidRDefault="00B91832" w:rsidP="008B00D5">
      <w:pPr>
        <w:spacing w:line="340" w:lineRule="exact"/>
        <w:ind w:firstLine="709"/>
        <w:jc w:val="both"/>
        <w:rPr>
          <w:bCs/>
          <w:spacing w:val="2"/>
          <w:szCs w:val="28"/>
          <w:lang w:eastAsia="uk-UA"/>
        </w:rPr>
      </w:pPr>
      <w:r w:rsidRPr="008B00D5">
        <w:rPr>
          <w:bCs/>
          <w:spacing w:val="2"/>
          <w:szCs w:val="28"/>
          <w:lang w:eastAsia="uk-UA"/>
        </w:rPr>
        <w:t>Відповідно до частини п’ятої статті 36 Закону України «Про Вищу раду правосуддя»</w:t>
      </w:r>
      <w:r w:rsidRPr="008B00D5">
        <w:rPr>
          <w:color w:val="333333"/>
          <w:szCs w:val="28"/>
          <w:shd w:val="clear" w:color="auto" w:fill="FFFFFF"/>
        </w:rPr>
        <w:t xml:space="preserve"> </w:t>
      </w:r>
      <w:r w:rsidRPr="008B00D5">
        <w:rPr>
          <w:bCs/>
          <w:spacing w:val="2"/>
          <w:szCs w:val="28"/>
          <w:lang w:eastAsia="uk-UA"/>
        </w:rPr>
        <w:t>кандидат на посаду судді, стосовно якого розглядається питання щодо внесення подання про призначення судді на посаду, запрошується на засідання Вищої ради правосуддя у порядку, визначеному цим Законом. Неявка кандидата на посаду судді на засідання незалежно від причин не перешкоджає розгляду питання за його відсутності.</w:t>
      </w:r>
    </w:p>
    <w:p w:rsidR="005C1461" w:rsidRPr="008B00D5" w:rsidRDefault="005C1461" w:rsidP="008B00D5">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firstLine="709"/>
        <w:jc w:val="both"/>
        <w:rPr>
          <w:bCs/>
          <w:sz w:val="28"/>
          <w:szCs w:val="28"/>
          <w:lang w:val="uk-UA"/>
        </w:rPr>
      </w:pPr>
      <w:r w:rsidRPr="008B00D5">
        <w:rPr>
          <w:sz w:val="28"/>
          <w:szCs w:val="28"/>
          <w:lang w:val="uk-UA"/>
        </w:rPr>
        <w:t>Вища рада правосуддя у засіданні 3 грудня 2020 року встановила, що у</w:t>
      </w:r>
      <w:r w:rsidR="00B91832" w:rsidRPr="008B00D5">
        <w:rPr>
          <w:sz w:val="28"/>
          <w:szCs w:val="28"/>
          <w:lang w:val="uk-UA"/>
        </w:rPr>
        <w:t xml:space="preserve">кладення суддею Козирєвим М.В. </w:t>
      </w:r>
      <w:r w:rsidR="00B91832" w:rsidRPr="008B00D5">
        <w:rPr>
          <w:bCs/>
          <w:sz w:val="28"/>
          <w:szCs w:val="28"/>
          <w:lang w:val="uk-UA"/>
        </w:rPr>
        <w:t>контракту про проходження військової служб</w:t>
      </w:r>
      <w:r w:rsidR="004267DE" w:rsidRPr="008B00D5">
        <w:rPr>
          <w:bCs/>
          <w:sz w:val="28"/>
          <w:szCs w:val="28"/>
          <w:lang w:val="uk-UA"/>
        </w:rPr>
        <w:t xml:space="preserve">и в лавах Збройних Сил України </w:t>
      </w:r>
      <w:r w:rsidR="00B91832" w:rsidRPr="008B00D5">
        <w:rPr>
          <w:bCs/>
          <w:sz w:val="28"/>
          <w:szCs w:val="28"/>
          <w:lang w:val="uk-UA"/>
        </w:rPr>
        <w:t xml:space="preserve">не може перешкоджати розгляду Вищою радою правосуддя рекомендації та матеріалів про призначення Козирєва М.В. на посаду судді </w:t>
      </w:r>
      <w:proofErr w:type="spellStart"/>
      <w:r w:rsidR="00B91832" w:rsidRPr="008B00D5">
        <w:rPr>
          <w:bCs/>
          <w:sz w:val="28"/>
          <w:szCs w:val="28"/>
          <w:lang w:val="uk-UA"/>
        </w:rPr>
        <w:t>Тарутинського</w:t>
      </w:r>
      <w:proofErr w:type="spellEnd"/>
      <w:r w:rsidR="00B91832" w:rsidRPr="008B00D5">
        <w:rPr>
          <w:bCs/>
          <w:sz w:val="28"/>
          <w:szCs w:val="28"/>
          <w:lang w:val="uk-UA"/>
        </w:rPr>
        <w:t xml:space="preserve"> районного суду Одеської області, водночас вказане не є обґрунтованою підставою для повторного відкладення чи зупинення засідання Вищої ради правосуддя, оскільки суддя Козирєв М.В. міг скористатися законним правом н</w:t>
      </w:r>
      <w:r w:rsidRPr="008B00D5">
        <w:rPr>
          <w:bCs/>
          <w:sz w:val="28"/>
          <w:szCs w:val="28"/>
          <w:lang w:val="uk-UA"/>
        </w:rPr>
        <w:t>а представництво його інтересів, у зв</w:t>
      </w:r>
      <w:r w:rsidR="00922231" w:rsidRPr="008B00D5">
        <w:rPr>
          <w:bCs/>
          <w:sz w:val="28"/>
          <w:szCs w:val="28"/>
          <w:lang w:val="uk-UA"/>
        </w:rPr>
        <w:t>’</w:t>
      </w:r>
      <w:r w:rsidRPr="008B00D5">
        <w:rPr>
          <w:bCs/>
          <w:sz w:val="28"/>
          <w:szCs w:val="28"/>
          <w:lang w:val="uk-UA"/>
        </w:rPr>
        <w:t xml:space="preserve">язку </w:t>
      </w:r>
      <w:r w:rsidR="00922231" w:rsidRPr="008B00D5">
        <w:rPr>
          <w:bCs/>
          <w:sz w:val="28"/>
          <w:szCs w:val="28"/>
          <w:lang w:val="uk-UA"/>
        </w:rPr>
        <w:t>і</w:t>
      </w:r>
      <w:r w:rsidRPr="008B00D5">
        <w:rPr>
          <w:bCs/>
          <w:sz w:val="28"/>
          <w:szCs w:val="28"/>
          <w:lang w:val="uk-UA"/>
        </w:rPr>
        <w:t xml:space="preserve">з чим у задоволенні клопотань судді Козирєва М.В. про відкладення та зупинення розгляду Вищою радою правосуддя рекомендації та матеріалів про його призначення на посаду судді </w:t>
      </w:r>
      <w:proofErr w:type="spellStart"/>
      <w:r w:rsidRPr="008B00D5">
        <w:rPr>
          <w:bCs/>
          <w:sz w:val="28"/>
          <w:szCs w:val="28"/>
          <w:lang w:val="uk-UA"/>
        </w:rPr>
        <w:t>Тарутинського</w:t>
      </w:r>
      <w:proofErr w:type="spellEnd"/>
      <w:r w:rsidRPr="008B00D5">
        <w:rPr>
          <w:bCs/>
          <w:sz w:val="28"/>
          <w:szCs w:val="28"/>
          <w:lang w:val="uk-UA"/>
        </w:rPr>
        <w:t xml:space="preserve"> районного суду Одеської області відмовлено.</w:t>
      </w:r>
    </w:p>
    <w:p w:rsidR="008C6BD5" w:rsidRPr="008B00D5" w:rsidRDefault="00B91832" w:rsidP="008B00D5">
      <w:pPr>
        <w:spacing w:line="340" w:lineRule="exact"/>
        <w:ind w:firstLine="709"/>
        <w:jc w:val="both"/>
        <w:rPr>
          <w:bCs/>
          <w:spacing w:val="2"/>
          <w:szCs w:val="28"/>
          <w:lang w:eastAsia="ru-RU"/>
        </w:rPr>
      </w:pPr>
      <w:r w:rsidRPr="008B00D5">
        <w:rPr>
          <w:bCs/>
          <w:spacing w:val="2"/>
          <w:szCs w:val="28"/>
          <w:lang w:eastAsia="uk-UA"/>
        </w:rPr>
        <w:lastRenderedPageBreak/>
        <w:t>З</w:t>
      </w:r>
      <w:r w:rsidR="00906035" w:rsidRPr="008B00D5">
        <w:rPr>
          <w:bCs/>
          <w:spacing w:val="2"/>
          <w:szCs w:val="28"/>
          <w:lang w:eastAsia="uk-UA"/>
        </w:rPr>
        <w:t xml:space="preserve">аслухавши доповідача – члена Вищої ради правосуддя </w:t>
      </w:r>
      <w:proofErr w:type="spellStart"/>
      <w:r w:rsidR="00906035" w:rsidRPr="008B00D5">
        <w:rPr>
          <w:bCs/>
          <w:spacing w:val="2"/>
          <w:szCs w:val="28"/>
          <w:lang w:eastAsia="uk-UA"/>
        </w:rPr>
        <w:t>Блажівську</w:t>
      </w:r>
      <w:proofErr w:type="spellEnd"/>
      <w:r w:rsidR="00906035" w:rsidRPr="008B00D5">
        <w:rPr>
          <w:bCs/>
          <w:spacing w:val="2"/>
          <w:szCs w:val="28"/>
          <w:lang w:eastAsia="uk-UA"/>
        </w:rPr>
        <w:t xml:space="preserve"> О.Є., </w:t>
      </w:r>
      <w:r w:rsidR="00906035" w:rsidRPr="008B00D5">
        <w:rPr>
          <w:bCs/>
          <w:spacing w:val="2"/>
          <w:szCs w:val="28"/>
          <w:lang w:eastAsia="ru-RU"/>
        </w:rPr>
        <w:t>розглянувши рекомендацію Вищої кваліфікаційної комісії суддів України та матеріали про призначення</w:t>
      </w:r>
      <w:r w:rsidR="00906035" w:rsidRPr="008B00D5">
        <w:rPr>
          <w:bCs/>
          <w:szCs w:val="28"/>
          <w:lang w:eastAsia="ru-RU"/>
        </w:rPr>
        <w:t xml:space="preserve"> </w:t>
      </w:r>
      <w:r w:rsidR="00906035" w:rsidRPr="008B00D5">
        <w:rPr>
          <w:bCs/>
          <w:spacing w:val="2"/>
          <w:szCs w:val="28"/>
          <w:lang w:eastAsia="ru-RU"/>
        </w:rPr>
        <w:t xml:space="preserve">Козирєва М.В. на посаду судді </w:t>
      </w:r>
      <w:proofErr w:type="spellStart"/>
      <w:r w:rsidR="00906035" w:rsidRPr="008B00D5">
        <w:rPr>
          <w:bCs/>
          <w:spacing w:val="2"/>
          <w:szCs w:val="28"/>
          <w:lang w:eastAsia="ru-RU"/>
        </w:rPr>
        <w:t>Тарутинського</w:t>
      </w:r>
      <w:proofErr w:type="spellEnd"/>
      <w:r w:rsidR="00906035" w:rsidRPr="008B00D5">
        <w:rPr>
          <w:bCs/>
          <w:spacing w:val="2"/>
          <w:szCs w:val="28"/>
          <w:lang w:eastAsia="ru-RU"/>
        </w:rPr>
        <w:t xml:space="preserve"> районного суду Одеської облас</w:t>
      </w:r>
      <w:r w:rsidR="00C14EC8" w:rsidRPr="008B00D5">
        <w:rPr>
          <w:bCs/>
          <w:spacing w:val="2"/>
          <w:szCs w:val="28"/>
          <w:lang w:eastAsia="ru-RU"/>
        </w:rPr>
        <w:t>ті, дослідивши суддівське досьє та</w:t>
      </w:r>
      <w:r w:rsidR="00906035" w:rsidRPr="008B00D5">
        <w:rPr>
          <w:bCs/>
          <w:spacing w:val="2"/>
          <w:szCs w:val="28"/>
          <w:lang w:eastAsia="ru-RU"/>
        </w:rPr>
        <w:t xml:space="preserve"> інші матеріали, отримані під час попереднього розгляду вказаної рекомендації, Вища рада правосуддя встановила таке.</w:t>
      </w:r>
    </w:p>
    <w:p w:rsidR="007C3469" w:rsidRPr="008B00D5" w:rsidRDefault="007C3469" w:rsidP="008B00D5">
      <w:pPr>
        <w:spacing w:line="340" w:lineRule="exact"/>
        <w:ind w:firstLine="709"/>
        <w:jc w:val="both"/>
        <w:rPr>
          <w:bCs/>
          <w:spacing w:val="2"/>
          <w:szCs w:val="28"/>
          <w:lang w:eastAsia="ru-RU"/>
        </w:rPr>
      </w:pPr>
      <w:r w:rsidRPr="008B00D5">
        <w:rPr>
          <w:szCs w:val="28"/>
        </w:rPr>
        <w:t xml:space="preserve">Козирєв Микола Вікторович, </w:t>
      </w:r>
      <w:r w:rsidRPr="008B00D5">
        <w:rPr>
          <w:rFonts w:eastAsia="Times New Roman"/>
          <w:szCs w:val="28"/>
        </w:rPr>
        <w:t>громадяни</w:t>
      </w:r>
      <w:r w:rsidR="0042606C" w:rsidRPr="008B00D5">
        <w:rPr>
          <w:rFonts w:eastAsia="Times New Roman"/>
          <w:szCs w:val="28"/>
        </w:rPr>
        <w:t xml:space="preserve">н України, </w:t>
      </w:r>
      <w:r w:rsidR="008F141E">
        <w:rPr>
          <w:rFonts w:eastAsia="Times New Roman"/>
          <w:szCs w:val="28"/>
        </w:rPr>
        <w:t>____</w:t>
      </w:r>
      <w:r w:rsidR="0042606C" w:rsidRPr="008B00D5">
        <w:rPr>
          <w:rFonts w:eastAsia="Times New Roman"/>
          <w:szCs w:val="28"/>
        </w:rPr>
        <w:t xml:space="preserve"> року народження,</w:t>
      </w:r>
      <w:r w:rsidRPr="008B00D5">
        <w:rPr>
          <w:rFonts w:eastAsia="Times New Roman"/>
          <w:szCs w:val="28"/>
        </w:rPr>
        <w:t xml:space="preserve"> </w:t>
      </w:r>
      <w:r w:rsidRPr="008B00D5">
        <w:rPr>
          <w:szCs w:val="28"/>
        </w:rPr>
        <w:t>Указом Президента України від 18 жовтня 2013 року № 571/2013</w:t>
      </w:r>
      <w:r w:rsidR="00126065" w:rsidRPr="008B00D5">
        <w:rPr>
          <w:szCs w:val="28"/>
        </w:rPr>
        <w:t xml:space="preserve"> </w:t>
      </w:r>
      <w:r w:rsidR="00D979BB" w:rsidRPr="008B00D5">
        <w:rPr>
          <w:szCs w:val="28"/>
        </w:rPr>
        <w:t>призначений</w:t>
      </w:r>
      <w:r w:rsidRPr="008B00D5">
        <w:rPr>
          <w:szCs w:val="28"/>
        </w:rPr>
        <w:t xml:space="preserve"> на посаду судді </w:t>
      </w:r>
      <w:proofErr w:type="spellStart"/>
      <w:r w:rsidRPr="008B00D5">
        <w:rPr>
          <w:szCs w:val="28"/>
        </w:rPr>
        <w:t>Тарутинського</w:t>
      </w:r>
      <w:proofErr w:type="spellEnd"/>
      <w:r w:rsidRPr="008B00D5">
        <w:rPr>
          <w:szCs w:val="28"/>
        </w:rPr>
        <w:t xml:space="preserve"> районного суду Одеської області строком на п’ять років, </w:t>
      </w:r>
      <w:r w:rsidR="008B7341" w:rsidRPr="008B00D5">
        <w:rPr>
          <w:szCs w:val="28"/>
        </w:rPr>
        <w:t>до штату цього суду зарахований</w:t>
      </w:r>
      <w:r w:rsidRPr="008B00D5">
        <w:rPr>
          <w:szCs w:val="28"/>
        </w:rPr>
        <w:t xml:space="preserve"> 4 листопада 2013 року. Присягу судді склав 31 травня 2015 року. </w:t>
      </w:r>
    </w:p>
    <w:p w:rsidR="00F6697C" w:rsidRPr="008B00D5" w:rsidRDefault="00303583" w:rsidP="008B00D5">
      <w:pPr>
        <w:pStyle w:val="ab"/>
        <w:spacing w:line="340" w:lineRule="exact"/>
        <w:ind w:firstLine="709"/>
        <w:jc w:val="both"/>
        <w:rPr>
          <w:bCs/>
          <w:sz w:val="28"/>
          <w:szCs w:val="28"/>
          <w:lang w:val="uk-UA" w:eastAsia="uk-UA"/>
        </w:rPr>
      </w:pPr>
      <w:r w:rsidRPr="008B00D5">
        <w:rPr>
          <w:rStyle w:val="FontStyle19"/>
          <w:b w:val="0"/>
          <w:sz w:val="28"/>
          <w:szCs w:val="28"/>
          <w:lang w:val="uk-UA" w:eastAsia="uk-UA"/>
        </w:rPr>
        <w:t xml:space="preserve">Строк повноважень судді </w:t>
      </w:r>
      <w:r w:rsidR="00FA2299" w:rsidRPr="008B00D5">
        <w:rPr>
          <w:rStyle w:val="FontStyle19"/>
          <w:b w:val="0"/>
          <w:sz w:val="28"/>
          <w:szCs w:val="28"/>
          <w:lang w:val="uk-UA" w:eastAsia="uk-UA"/>
        </w:rPr>
        <w:t>Козирєва М.В.</w:t>
      </w:r>
      <w:r w:rsidR="006963E6" w:rsidRPr="008B00D5">
        <w:rPr>
          <w:rStyle w:val="FontStyle19"/>
          <w:b w:val="0"/>
          <w:sz w:val="28"/>
          <w:szCs w:val="28"/>
          <w:lang w:val="uk-UA" w:eastAsia="uk-UA"/>
        </w:rPr>
        <w:t xml:space="preserve"> закінчився </w:t>
      </w:r>
      <w:r w:rsidR="00692C58" w:rsidRPr="008B00D5">
        <w:rPr>
          <w:bCs/>
          <w:sz w:val="28"/>
          <w:szCs w:val="28"/>
          <w:lang w:val="uk-UA" w:eastAsia="uk-UA"/>
        </w:rPr>
        <w:t>18</w:t>
      </w:r>
      <w:r w:rsidR="00FA2299" w:rsidRPr="008B00D5">
        <w:rPr>
          <w:bCs/>
          <w:sz w:val="28"/>
          <w:szCs w:val="28"/>
          <w:lang w:val="uk-UA" w:eastAsia="uk-UA"/>
        </w:rPr>
        <w:t xml:space="preserve"> жовтн</w:t>
      </w:r>
      <w:r w:rsidR="00692C58" w:rsidRPr="008B00D5">
        <w:rPr>
          <w:bCs/>
          <w:sz w:val="28"/>
          <w:szCs w:val="28"/>
          <w:lang w:val="uk-UA" w:eastAsia="uk-UA"/>
        </w:rPr>
        <w:t>я</w:t>
      </w:r>
      <w:r w:rsidR="00FA2299" w:rsidRPr="008B00D5">
        <w:rPr>
          <w:bCs/>
          <w:sz w:val="28"/>
          <w:szCs w:val="28"/>
          <w:lang w:val="uk-UA" w:eastAsia="uk-UA"/>
        </w:rPr>
        <w:t xml:space="preserve"> 2018 року.</w:t>
      </w:r>
    </w:p>
    <w:p w:rsidR="00FA2299" w:rsidRPr="008B00D5" w:rsidRDefault="00FA2299" w:rsidP="008B00D5">
      <w:pPr>
        <w:spacing w:line="340" w:lineRule="exact"/>
        <w:ind w:firstLine="709"/>
        <w:jc w:val="both"/>
        <w:rPr>
          <w:rFonts w:eastAsia="Times New Roman"/>
          <w:szCs w:val="28"/>
        </w:rPr>
      </w:pPr>
      <w:r w:rsidRPr="008B00D5">
        <w:rPr>
          <w:rFonts w:eastAsia="Times New Roman"/>
          <w:szCs w:val="28"/>
        </w:rPr>
        <w:t xml:space="preserve">Рішенням Вищої кваліфікаційної комісії суддів України від 1 лютого </w:t>
      </w:r>
      <w:r w:rsidR="008F141E">
        <w:rPr>
          <w:rFonts w:eastAsia="Times New Roman"/>
          <w:szCs w:val="28"/>
        </w:rPr>
        <w:br/>
      </w:r>
      <w:r w:rsidRPr="008B00D5">
        <w:rPr>
          <w:rFonts w:eastAsia="Times New Roman"/>
          <w:szCs w:val="28"/>
        </w:rPr>
        <w:t xml:space="preserve">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8B00D5">
        <w:rPr>
          <w:rFonts w:eastAsia="Times New Roman"/>
          <w:szCs w:val="28"/>
        </w:rPr>
        <w:t>Тарути</w:t>
      </w:r>
      <w:r w:rsidR="0042606C" w:rsidRPr="008B00D5">
        <w:rPr>
          <w:rFonts w:eastAsia="Times New Roman"/>
          <w:szCs w:val="28"/>
        </w:rPr>
        <w:t>нського</w:t>
      </w:r>
      <w:proofErr w:type="spellEnd"/>
      <w:r w:rsidR="0042606C" w:rsidRPr="008B00D5">
        <w:rPr>
          <w:rFonts w:eastAsia="Times New Roman"/>
          <w:szCs w:val="28"/>
        </w:rPr>
        <w:t xml:space="preserve"> районного суду Одеської</w:t>
      </w:r>
      <w:r w:rsidRPr="008B00D5">
        <w:rPr>
          <w:rFonts w:eastAsia="Times New Roman"/>
          <w:szCs w:val="28"/>
        </w:rPr>
        <w:t xml:space="preserve"> області Козирєва М.В.</w:t>
      </w:r>
    </w:p>
    <w:p w:rsidR="00FA2299" w:rsidRPr="008B00D5" w:rsidRDefault="00FA2299" w:rsidP="008B00D5">
      <w:pPr>
        <w:spacing w:line="340" w:lineRule="exact"/>
        <w:ind w:firstLine="709"/>
        <w:jc w:val="both"/>
        <w:rPr>
          <w:rFonts w:eastAsia="Times New Roman"/>
          <w:szCs w:val="28"/>
        </w:rPr>
      </w:pPr>
      <w:r w:rsidRPr="008B00D5">
        <w:rPr>
          <w:szCs w:val="28"/>
        </w:rPr>
        <w:t xml:space="preserve">Козирєв М.В. </w:t>
      </w:r>
      <w:r w:rsidRPr="008B00D5">
        <w:rPr>
          <w:rFonts w:eastAsia="Times New Roman"/>
          <w:szCs w:val="28"/>
        </w:rPr>
        <w:t xml:space="preserve">склав анонімне письмове тестування, за результатами якого набрав 86,625 </w:t>
      </w:r>
      <w:proofErr w:type="spellStart"/>
      <w:r w:rsidRPr="008B00D5">
        <w:rPr>
          <w:rFonts w:eastAsia="Times New Roman"/>
          <w:szCs w:val="28"/>
        </w:rPr>
        <w:t>бала</w:t>
      </w:r>
      <w:proofErr w:type="spellEnd"/>
      <w:r w:rsidRPr="008B00D5">
        <w:rPr>
          <w:rFonts w:eastAsia="Times New Roman"/>
          <w:szCs w:val="28"/>
        </w:rPr>
        <w:t xml:space="preserve">. За результатами виконаного практичного завдання </w:t>
      </w:r>
      <w:r w:rsidR="007C5BE4" w:rsidRPr="008B00D5">
        <w:rPr>
          <w:rFonts w:eastAsia="Times New Roman"/>
          <w:szCs w:val="28"/>
        </w:rPr>
        <w:br/>
      </w:r>
      <w:r w:rsidRPr="008B00D5">
        <w:rPr>
          <w:szCs w:val="28"/>
        </w:rPr>
        <w:t>Козирєв М.В.</w:t>
      </w:r>
      <w:r w:rsidRPr="008B00D5">
        <w:rPr>
          <w:rFonts w:eastAsia="Times New Roman"/>
          <w:szCs w:val="28"/>
        </w:rPr>
        <w:t xml:space="preserve"> набрав 73,5 </w:t>
      </w:r>
      <w:proofErr w:type="spellStart"/>
      <w:r w:rsidRPr="008B00D5">
        <w:rPr>
          <w:rFonts w:eastAsia="Times New Roman"/>
          <w:szCs w:val="28"/>
        </w:rPr>
        <w:t>бала</w:t>
      </w:r>
      <w:proofErr w:type="spellEnd"/>
      <w:r w:rsidRPr="008B00D5">
        <w:rPr>
          <w:rFonts w:eastAsia="Times New Roman"/>
          <w:szCs w:val="28"/>
        </w:rPr>
        <w:t xml:space="preserve">. На етапі складення іспиту суддя загалом набрав </w:t>
      </w:r>
      <w:r w:rsidR="002E444A" w:rsidRPr="008B00D5">
        <w:rPr>
          <w:rFonts w:eastAsia="Times New Roman"/>
          <w:szCs w:val="28"/>
        </w:rPr>
        <w:br/>
      </w:r>
      <w:r w:rsidRPr="008B00D5">
        <w:rPr>
          <w:rFonts w:eastAsia="Times New Roman"/>
          <w:szCs w:val="28"/>
        </w:rPr>
        <w:t xml:space="preserve">160,125 </w:t>
      </w:r>
      <w:proofErr w:type="spellStart"/>
      <w:r w:rsidRPr="008B00D5">
        <w:rPr>
          <w:rFonts w:eastAsia="Times New Roman"/>
          <w:szCs w:val="28"/>
        </w:rPr>
        <w:t>бала</w:t>
      </w:r>
      <w:proofErr w:type="spellEnd"/>
      <w:r w:rsidRPr="008B00D5">
        <w:rPr>
          <w:rFonts w:eastAsia="Times New Roman"/>
          <w:szCs w:val="28"/>
        </w:rPr>
        <w:t>.</w:t>
      </w:r>
    </w:p>
    <w:p w:rsidR="002E444A" w:rsidRPr="008B00D5" w:rsidRDefault="002E444A" w:rsidP="008B00D5">
      <w:pPr>
        <w:spacing w:line="340" w:lineRule="exact"/>
        <w:ind w:firstLine="709"/>
        <w:jc w:val="both"/>
        <w:rPr>
          <w:rFonts w:eastAsia="Times New Roman"/>
          <w:szCs w:val="28"/>
          <w:lang w:eastAsia="uk-UA"/>
        </w:rPr>
      </w:pPr>
      <w:r w:rsidRPr="008B00D5">
        <w:rPr>
          <w:rFonts w:eastAsia="Times New Roman"/>
          <w:szCs w:val="28"/>
          <w:lang w:eastAsia="uk-UA"/>
        </w:rPr>
        <w:t>Суддя Козирєв М.В.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A2299" w:rsidRPr="008B00D5" w:rsidRDefault="00FA2299" w:rsidP="008B00D5">
      <w:pPr>
        <w:spacing w:line="340" w:lineRule="exact"/>
        <w:ind w:firstLine="709"/>
        <w:jc w:val="both"/>
        <w:rPr>
          <w:rFonts w:eastAsia="Times New Roman"/>
          <w:szCs w:val="28"/>
          <w:lang w:eastAsia="uk-UA"/>
        </w:rPr>
      </w:pPr>
      <w:r w:rsidRPr="008B00D5">
        <w:rPr>
          <w:rFonts w:eastAsia="Times New Roman"/>
          <w:szCs w:val="28"/>
          <w:lang w:eastAsia="uk-UA"/>
        </w:rPr>
        <w:t xml:space="preserve">Рішенням </w:t>
      </w:r>
      <w:r w:rsidR="002E444A" w:rsidRPr="008B00D5">
        <w:rPr>
          <w:rFonts w:eastAsia="Times New Roman"/>
          <w:szCs w:val="28"/>
          <w:lang w:eastAsia="uk-UA"/>
        </w:rPr>
        <w:t xml:space="preserve">Вищої кваліфікаційної комісії суддів України </w:t>
      </w:r>
      <w:r w:rsidRPr="008B00D5">
        <w:rPr>
          <w:rFonts w:eastAsia="Times New Roman"/>
          <w:szCs w:val="28"/>
          <w:lang w:eastAsia="uk-UA"/>
        </w:rPr>
        <w:t xml:space="preserve">від 20 червня </w:t>
      </w:r>
      <w:r w:rsidR="00126065" w:rsidRPr="008B00D5">
        <w:rPr>
          <w:rFonts w:eastAsia="Times New Roman"/>
          <w:szCs w:val="28"/>
          <w:lang w:eastAsia="uk-UA"/>
        </w:rPr>
        <w:br/>
      </w:r>
      <w:r w:rsidRPr="008B00D5">
        <w:rPr>
          <w:rFonts w:eastAsia="Times New Roman"/>
          <w:szCs w:val="28"/>
          <w:lang w:eastAsia="uk-UA"/>
        </w:rPr>
        <w:t>2018 року № 148/зп-18 затверджено результати першого етапу кваліфікаційного оцінювання судді</w:t>
      </w:r>
      <w:r w:rsidR="002E444A" w:rsidRPr="008B00D5">
        <w:rPr>
          <w:rFonts w:eastAsia="Times New Roman"/>
          <w:szCs w:val="28"/>
          <w:lang w:eastAsia="uk-UA"/>
        </w:rPr>
        <w:t>в місцевих та апеляційних судів</w:t>
      </w:r>
      <w:r w:rsidRPr="008B00D5">
        <w:rPr>
          <w:rFonts w:eastAsia="Times New Roman"/>
          <w:szCs w:val="28"/>
          <w:lang w:eastAsia="uk-UA"/>
        </w:rPr>
        <w:t xml:space="preserve"> на відповідність займаній посаді «Іспит», складеного 4 травня 2018 року, зокрема судді </w:t>
      </w:r>
      <w:proofErr w:type="spellStart"/>
      <w:r w:rsidRPr="008B00D5">
        <w:rPr>
          <w:rFonts w:eastAsia="Times New Roman"/>
          <w:szCs w:val="28"/>
          <w:lang w:eastAsia="uk-UA"/>
        </w:rPr>
        <w:t>Тарутинського</w:t>
      </w:r>
      <w:proofErr w:type="spellEnd"/>
      <w:r w:rsidRPr="008B00D5">
        <w:rPr>
          <w:rFonts w:eastAsia="Times New Roman"/>
          <w:szCs w:val="28"/>
          <w:lang w:eastAsia="uk-UA"/>
        </w:rPr>
        <w:t xml:space="preserve"> районного суду Одеської області Козирєва М.В., якого допущено до другого етапу кваліфікаційного оцінювання су</w:t>
      </w:r>
      <w:r w:rsidR="003E751B" w:rsidRPr="008B00D5">
        <w:rPr>
          <w:rFonts w:eastAsia="Times New Roman"/>
          <w:szCs w:val="28"/>
          <w:lang w:eastAsia="uk-UA"/>
        </w:rPr>
        <w:t>ддів місцевих та апеляційних су</w:t>
      </w:r>
      <w:r w:rsidRPr="008B00D5">
        <w:rPr>
          <w:rFonts w:eastAsia="Times New Roman"/>
          <w:szCs w:val="28"/>
          <w:lang w:eastAsia="uk-UA"/>
        </w:rPr>
        <w:t>дів на відповідність займаній посаді «Дослідження досьє та проведення співбесіди».</w:t>
      </w:r>
    </w:p>
    <w:p w:rsidR="002E444A" w:rsidRPr="008B00D5" w:rsidRDefault="002E444A" w:rsidP="008B00D5">
      <w:pPr>
        <w:spacing w:line="340" w:lineRule="exact"/>
        <w:ind w:firstLine="709"/>
        <w:jc w:val="both"/>
        <w:rPr>
          <w:rFonts w:eastAsia="Times New Roman"/>
          <w:szCs w:val="28"/>
          <w:lang w:eastAsia="uk-UA"/>
        </w:rPr>
      </w:pPr>
      <w:r w:rsidRPr="008B00D5">
        <w:rPr>
          <w:rFonts w:eastAsia="Times New Roman"/>
          <w:szCs w:val="28"/>
          <w:lang w:eastAsia="uk-UA"/>
        </w:rPr>
        <w:t>Вищою кваліфікаційною комісією суддів України 23 вересня 2019 року проведено співбесіду із Козирєвим М.В.</w:t>
      </w:r>
    </w:p>
    <w:p w:rsidR="00FA2299" w:rsidRPr="008B00D5" w:rsidRDefault="00FA2299" w:rsidP="008B00D5">
      <w:pPr>
        <w:spacing w:line="340" w:lineRule="exact"/>
        <w:ind w:firstLine="709"/>
        <w:jc w:val="both"/>
        <w:rPr>
          <w:rFonts w:eastAsia="Times New Roman"/>
          <w:szCs w:val="28"/>
        </w:rPr>
      </w:pPr>
      <w:r w:rsidRPr="008B00D5">
        <w:rPr>
          <w:rFonts w:eastAsia="Times New Roman"/>
          <w:szCs w:val="28"/>
        </w:rPr>
        <w:t xml:space="preserve">За результатами кваліфікаційного оцінювання суддя Козирєв М.В. отримав 737,125 </w:t>
      </w:r>
      <w:proofErr w:type="spellStart"/>
      <w:r w:rsidRPr="008B00D5">
        <w:rPr>
          <w:rFonts w:eastAsia="Times New Roman"/>
          <w:szCs w:val="28"/>
        </w:rPr>
        <w:t>бала</w:t>
      </w:r>
      <w:proofErr w:type="spellEnd"/>
      <w:r w:rsidRPr="008B00D5">
        <w:rPr>
          <w:rFonts w:eastAsia="Times New Roman"/>
          <w:szCs w:val="28"/>
        </w:rPr>
        <w:t xml:space="preserve">, що становить більше </w:t>
      </w:r>
      <w:r w:rsidR="00126065" w:rsidRPr="008B00D5">
        <w:rPr>
          <w:rFonts w:eastAsia="Times New Roman"/>
          <w:szCs w:val="28"/>
        </w:rPr>
        <w:t xml:space="preserve">ніж </w:t>
      </w:r>
      <w:r w:rsidRPr="008B00D5">
        <w:rPr>
          <w:rFonts w:eastAsia="Times New Roman"/>
          <w:szCs w:val="28"/>
        </w:rPr>
        <w:t xml:space="preserve">67 % від суми максимально можливих балів за результатами кваліфікаційного оцінювання всіх критеріїв, тобто підтвердив здатність здійснювати правосуддя у </w:t>
      </w:r>
      <w:proofErr w:type="spellStart"/>
      <w:r w:rsidRPr="008B00D5">
        <w:rPr>
          <w:rFonts w:eastAsia="Times New Roman"/>
          <w:szCs w:val="28"/>
        </w:rPr>
        <w:t>Тарутинському</w:t>
      </w:r>
      <w:proofErr w:type="spellEnd"/>
      <w:r w:rsidRPr="008B00D5">
        <w:rPr>
          <w:rFonts w:eastAsia="Times New Roman"/>
          <w:szCs w:val="28"/>
        </w:rPr>
        <w:t xml:space="preserve"> районному суді Одеської області.</w:t>
      </w:r>
    </w:p>
    <w:p w:rsidR="00FA2299" w:rsidRPr="008B00D5" w:rsidRDefault="00FA2299" w:rsidP="008B00D5">
      <w:pPr>
        <w:spacing w:line="340" w:lineRule="exact"/>
        <w:ind w:firstLine="709"/>
        <w:jc w:val="both"/>
        <w:rPr>
          <w:rFonts w:eastAsia="Times New Roman"/>
          <w:szCs w:val="28"/>
        </w:rPr>
      </w:pPr>
      <w:r w:rsidRPr="008B00D5">
        <w:rPr>
          <w:rFonts w:eastAsia="Times New Roman"/>
          <w:szCs w:val="28"/>
        </w:rPr>
        <w:t xml:space="preserve">Рішенням Вищої кваліфікаційної комісії суддів України від 23 вересня 2019 року № 805/ко-19 суддю </w:t>
      </w:r>
      <w:proofErr w:type="spellStart"/>
      <w:r w:rsidRPr="008B00D5">
        <w:rPr>
          <w:rFonts w:eastAsia="Times New Roman"/>
          <w:szCs w:val="28"/>
        </w:rPr>
        <w:t>Тарутинського</w:t>
      </w:r>
      <w:proofErr w:type="spellEnd"/>
      <w:r w:rsidRPr="008B00D5">
        <w:rPr>
          <w:rFonts w:eastAsia="Times New Roman"/>
          <w:szCs w:val="28"/>
        </w:rPr>
        <w:t xml:space="preserve"> районного суду Одеської області Козирєва М.В. визнано таким, що відповідає займаній посаді.</w:t>
      </w:r>
    </w:p>
    <w:p w:rsidR="00685BD3" w:rsidRPr="008B00D5" w:rsidRDefault="00685BD3" w:rsidP="008B00D5">
      <w:pPr>
        <w:spacing w:line="340" w:lineRule="exact"/>
        <w:ind w:firstLine="709"/>
        <w:jc w:val="both"/>
        <w:rPr>
          <w:szCs w:val="28"/>
        </w:rPr>
      </w:pPr>
      <w:r w:rsidRPr="008B00D5">
        <w:rPr>
          <w:szCs w:val="28"/>
        </w:rPr>
        <w:t xml:space="preserve">Під час співбесіди Вища кваліфікаційна комісія суддів України встановила, що </w:t>
      </w:r>
      <w:r w:rsidRPr="008B00D5">
        <w:rPr>
          <w:rFonts w:eastAsia="Times New Roman"/>
          <w:szCs w:val="28"/>
        </w:rPr>
        <w:t>з липня 2006 року по серпень 2012 року Козирєв М</w:t>
      </w:r>
      <w:r w:rsidR="007C2944" w:rsidRPr="008B00D5">
        <w:rPr>
          <w:rFonts w:eastAsia="Times New Roman"/>
          <w:szCs w:val="28"/>
        </w:rPr>
        <w:t>.</w:t>
      </w:r>
      <w:r w:rsidRPr="008B00D5">
        <w:rPr>
          <w:rFonts w:eastAsia="Times New Roman"/>
          <w:szCs w:val="28"/>
        </w:rPr>
        <w:t>В</w:t>
      </w:r>
      <w:r w:rsidR="007C2944" w:rsidRPr="008B00D5">
        <w:rPr>
          <w:rFonts w:eastAsia="Times New Roman"/>
          <w:szCs w:val="28"/>
        </w:rPr>
        <w:t xml:space="preserve">. </w:t>
      </w:r>
      <w:r w:rsidRPr="008B00D5">
        <w:rPr>
          <w:rFonts w:eastAsia="Times New Roman"/>
          <w:szCs w:val="28"/>
        </w:rPr>
        <w:t xml:space="preserve">працював </w:t>
      </w:r>
      <w:r w:rsidRPr="008B00D5">
        <w:rPr>
          <w:rFonts w:eastAsia="Times New Roman"/>
          <w:szCs w:val="28"/>
        </w:rPr>
        <w:lastRenderedPageBreak/>
        <w:t>на посаді помічника та старшого помічника військового прокурора Військової прокуратури Білгород-Дністровського гарнізону.</w:t>
      </w:r>
      <w:r w:rsidR="007C2944" w:rsidRPr="008B00D5">
        <w:rPr>
          <w:szCs w:val="28"/>
        </w:rPr>
        <w:t xml:space="preserve"> </w:t>
      </w:r>
      <w:r w:rsidRPr="008B00D5">
        <w:rPr>
          <w:rFonts w:eastAsia="Times New Roman"/>
          <w:szCs w:val="28"/>
        </w:rPr>
        <w:t xml:space="preserve">Наказом Міністра оборони від 26 липня 2012 року № </w:t>
      </w:r>
      <w:r w:rsidR="00E644FC">
        <w:rPr>
          <w:rFonts w:eastAsia="Times New Roman"/>
          <w:szCs w:val="28"/>
        </w:rPr>
        <w:t>___</w:t>
      </w:r>
      <w:r w:rsidRPr="008B00D5">
        <w:rPr>
          <w:rFonts w:eastAsia="Times New Roman"/>
          <w:szCs w:val="28"/>
        </w:rPr>
        <w:t xml:space="preserve"> звільнений з військової служби у запас у зв’язку </w:t>
      </w:r>
      <w:r w:rsidR="004267DE" w:rsidRPr="008B00D5">
        <w:rPr>
          <w:rFonts w:eastAsia="Times New Roman"/>
          <w:szCs w:val="28"/>
        </w:rPr>
        <w:t>зі</w:t>
      </w:r>
      <w:r w:rsidRPr="008B00D5">
        <w:rPr>
          <w:rFonts w:eastAsia="Times New Roman"/>
          <w:szCs w:val="28"/>
        </w:rPr>
        <w:t xml:space="preserve"> скороченням штат</w:t>
      </w:r>
      <w:r w:rsidR="004267DE" w:rsidRPr="008B00D5">
        <w:rPr>
          <w:rFonts w:eastAsia="Times New Roman"/>
          <w:szCs w:val="28"/>
        </w:rPr>
        <w:t>у</w:t>
      </w:r>
      <w:r w:rsidRPr="008B00D5">
        <w:rPr>
          <w:rFonts w:eastAsia="Times New Roman"/>
          <w:szCs w:val="28"/>
        </w:rPr>
        <w:t xml:space="preserve">, відомості про що зазначені у послужному списку </w:t>
      </w:r>
      <w:r w:rsidR="0042606C" w:rsidRPr="008B00D5">
        <w:rPr>
          <w:rFonts w:eastAsia="Times New Roman"/>
          <w:szCs w:val="28"/>
        </w:rPr>
        <w:br/>
      </w:r>
      <w:r w:rsidRPr="008B00D5">
        <w:rPr>
          <w:rFonts w:eastAsia="Times New Roman"/>
          <w:szCs w:val="28"/>
        </w:rPr>
        <w:t>Козирєва М</w:t>
      </w:r>
      <w:r w:rsidR="007C2944" w:rsidRPr="008B00D5">
        <w:rPr>
          <w:rFonts w:eastAsia="Times New Roman"/>
          <w:szCs w:val="28"/>
        </w:rPr>
        <w:t>.</w:t>
      </w:r>
      <w:r w:rsidRPr="008B00D5">
        <w:rPr>
          <w:rFonts w:eastAsia="Times New Roman"/>
          <w:szCs w:val="28"/>
        </w:rPr>
        <w:t>В.</w:t>
      </w:r>
    </w:p>
    <w:p w:rsidR="00685BD3" w:rsidRPr="008B00D5" w:rsidRDefault="007C2944" w:rsidP="008B00D5">
      <w:pPr>
        <w:spacing w:line="340" w:lineRule="exact"/>
        <w:ind w:firstLine="709"/>
        <w:contextualSpacing/>
        <w:jc w:val="both"/>
        <w:rPr>
          <w:rFonts w:eastAsia="Times New Roman"/>
          <w:szCs w:val="28"/>
        </w:rPr>
      </w:pPr>
      <w:r w:rsidRPr="008B00D5">
        <w:rPr>
          <w:rFonts w:eastAsia="Times New Roman"/>
          <w:szCs w:val="28"/>
        </w:rPr>
        <w:t>Вищою кваліфікаційною комісією суддів України встановлено, що</w:t>
      </w:r>
      <w:r w:rsidR="003E751B" w:rsidRPr="008B00D5">
        <w:rPr>
          <w:rFonts w:eastAsia="Times New Roman"/>
          <w:szCs w:val="28"/>
        </w:rPr>
        <w:t>, як вбачається</w:t>
      </w:r>
      <w:r w:rsidRPr="008B00D5">
        <w:rPr>
          <w:rFonts w:eastAsia="Times New Roman"/>
          <w:szCs w:val="28"/>
        </w:rPr>
        <w:t xml:space="preserve"> </w:t>
      </w:r>
      <w:r w:rsidR="004F0806" w:rsidRPr="008B00D5">
        <w:rPr>
          <w:rFonts w:eastAsia="Times New Roman"/>
          <w:szCs w:val="28"/>
        </w:rPr>
        <w:t>з</w:t>
      </w:r>
      <w:r w:rsidR="00685BD3" w:rsidRPr="008B00D5">
        <w:rPr>
          <w:rFonts w:eastAsia="Times New Roman"/>
          <w:szCs w:val="28"/>
        </w:rPr>
        <w:t xml:space="preserve"> послужно</w:t>
      </w:r>
      <w:r w:rsidR="004F0806" w:rsidRPr="008B00D5">
        <w:rPr>
          <w:rFonts w:eastAsia="Times New Roman"/>
          <w:szCs w:val="28"/>
        </w:rPr>
        <w:t>го</w:t>
      </w:r>
      <w:r w:rsidR="00685BD3" w:rsidRPr="008B00D5">
        <w:rPr>
          <w:rFonts w:eastAsia="Times New Roman"/>
          <w:szCs w:val="28"/>
        </w:rPr>
        <w:t xml:space="preserve"> списку </w:t>
      </w:r>
      <w:r w:rsidRPr="008B00D5">
        <w:rPr>
          <w:rFonts w:eastAsia="Times New Roman"/>
          <w:szCs w:val="28"/>
        </w:rPr>
        <w:t>К</w:t>
      </w:r>
      <w:r w:rsidR="009865BD" w:rsidRPr="008B00D5">
        <w:rPr>
          <w:rFonts w:eastAsia="Times New Roman"/>
          <w:szCs w:val="28"/>
        </w:rPr>
        <w:t>ози</w:t>
      </w:r>
      <w:r w:rsidRPr="008B00D5">
        <w:rPr>
          <w:rFonts w:eastAsia="Times New Roman"/>
          <w:szCs w:val="28"/>
        </w:rPr>
        <w:t>рєва М.В.</w:t>
      </w:r>
      <w:r w:rsidR="00DC7BBF" w:rsidRPr="008B00D5">
        <w:rPr>
          <w:rFonts w:eastAsia="Times New Roman"/>
          <w:szCs w:val="28"/>
        </w:rPr>
        <w:t>,</w:t>
      </w:r>
      <w:r w:rsidRPr="008B00D5">
        <w:rPr>
          <w:rFonts w:eastAsia="Times New Roman"/>
          <w:szCs w:val="28"/>
        </w:rPr>
        <w:t xml:space="preserve"> </w:t>
      </w:r>
      <w:r w:rsidR="003E751B" w:rsidRPr="008B00D5">
        <w:rPr>
          <w:rFonts w:eastAsia="Times New Roman"/>
          <w:szCs w:val="28"/>
        </w:rPr>
        <w:t>він</w:t>
      </w:r>
      <w:r w:rsidR="00685BD3" w:rsidRPr="008B00D5">
        <w:rPr>
          <w:rFonts w:eastAsia="Times New Roman"/>
          <w:szCs w:val="28"/>
        </w:rPr>
        <w:t xml:space="preserve"> звільнений з посади</w:t>
      </w:r>
      <w:r w:rsidR="004F0806" w:rsidRPr="008B00D5">
        <w:rPr>
          <w:rFonts w:eastAsia="Times New Roman"/>
          <w:szCs w:val="28"/>
        </w:rPr>
        <w:t xml:space="preserve"> старшого</w:t>
      </w:r>
      <w:r w:rsidR="00685BD3" w:rsidRPr="008B00D5">
        <w:rPr>
          <w:rFonts w:eastAsia="Times New Roman"/>
          <w:szCs w:val="28"/>
        </w:rPr>
        <w:t xml:space="preserve"> </w:t>
      </w:r>
      <w:r w:rsidR="004F0806" w:rsidRPr="008B00D5">
        <w:rPr>
          <w:rFonts w:eastAsia="Times New Roman"/>
          <w:szCs w:val="28"/>
        </w:rPr>
        <w:t xml:space="preserve">помічника військового прокурора Болградського гарнізону Південного регіону України </w:t>
      </w:r>
      <w:r w:rsidR="00685BD3" w:rsidRPr="008B00D5">
        <w:rPr>
          <w:rFonts w:eastAsia="Times New Roman"/>
          <w:szCs w:val="28"/>
        </w:rPr>
        <w:t xml:space="preserve">наказом прокурора Південного регіону України з нагляду за додержанням законів у воєнній сфері від 14 серпня 2012 року № </w:t>
      </w:r>
      <w:r w:rsidR="00E644FC">
        <w:rPr>
          <w:rFonts w:eastAsia="Times New Roman"/>
          <w:szCs w:val="28"/>
        </w:rPr>
        <w:t>___</w:t>
      </w:r>
      <w:r w:rsidR="00685BD3" w:rsidRPr="008B00D5">
        <w:rPr>
          <w:rFonts w:eastAsia="Times New Roman"/>
          <w:szCs w:val="28"/>
        </w:rPr>
        <w:t xml:space="preserve">, </w:t>
      </w:r>
      <w:r w:rsidR="004267DE" w:rsidRPr="008B00D5">
        <w:rPr>
          <w:rFonts w:eastAsia="Times New Roman"/>
          <w:szCs w:val="28"/>
        </w:rPr>
        <w:t>і</w:t>
      </w:r>
      <w:r w:rsidR="00685BD3" w:rsidRPr="008B00D5">
        <w:rPr>
          <w:rFonts w:eastAsia="Times New Roman"/>
          <w:szCs w:val="28"/>
        </w:rPr>
        <w:t xml:space="preserve">з </w:t>
      </w:r>
      <w:r w:rsidR="003E751B" w:rsidRPr="008B00D5">
        <w:rPr>
          <w:rFonts w:eastAsia="Times New Roman"/>
          <w:szCs w:val="28"/>
        </w:rPr>
        <w:t>14 серпня 2012 року виключений зі</w:t>
      </w:r>
      <w:r w:rsidR="00685BD3" w:rsidRPr="008B00D5">
        <w:rPr>
          <w:rFonts w:eastAsia="Times New Roman"/>
          <w:szCs w:val="28"/>
        </w:rPr>
        <w:t xml:space="preserve"> списків особового складу </w:t>
      </w:r>
      <w:r w:rsidR="004267DE" w:rsidRPr="008B00D5">
        <w:rPr>
          <w:rFonts w:eastAsia="Times New Roman"/>
          <w:szCs w:val="28"/>
        </w:rPr>
        <w:t>В</w:t>
      </w:r>
      <w:r w:rsidR="00685BD3" w:rsidRPr="008B00D5">
        <w:rPr>
          <w:rFonts w:eastAsia="Times New Roman"/>
          <w:szCs w:val="28"/>
        </w:rPr>
        <w:t>ійськової прок</w:t>
      </w:r>
      <w:r w:rsidR="00C14EC8" w:rsidRPr="008B00D5">
        <w:rPr>
          <w:rFonts w:eastAsia="Times New Roman"/>
          <w:szCs w:val="28"/>
        </w:rPr>
        <w:t>уратури Болградського гарнізону</w:t>
      </w:r>
      <w:r w:rsidR="00685BD3" w:rsidRPr="008B00D5">
        <w:rPr>
          <w:rFonts w:eastAsia="Times New Roman"/>
          <w:szCs w:val="28"/>
        </w:rPr>
        <w:t xml:space="preserve"> та усіх видів забезпечення</w:t>
      </w:r>
      <w:r w:rsidR="00C14EC8" w:rsidRPr="008B00D5">
        <w:rPr>
          <w:rFonts w:eastAsia="Times New Roman"/>
          <w:szCs w:val="28"/>
        </w:rPr>
        <w:t>,</w:t>
      </w:r>
      <w:r w:rsidR="00685BD3" w:rsidRPr="008B00D5">
        <w:rPr>
          <w:rFonts w:eastAsia="Times New Roman"/>
          <w:szCs w:val="28"/>
        </w:rPr>
        <w:t xml:space="preserve"> направлений для постановки на облік до Білгород-Дністровського ОМВК Одеської області.</w:t>
      </w:r>
    </w:p>
    <w:p w:rsidR="00685BD3" w:rsidRPr="008B00D5" w:rsidRDefault="00685BD3" w:rsidP="008B00D5">
      <w:pPr>
        <w:spacing w:line="340" w:lineRule="exact"/>
        <w:ind w:firstLine="709"/>
        <w:contextualSpacing/>
        <w:jc w:val="both"/>
        <w:rPr>
          <w:rFonts w:eastAsia="Times New Roman"/>
          <w:szCs w:val="28"/>
        </w:rPr>
      </w:pPr>
      <w:r w:rsidRPr="008B00D5">
        <w:rPr>
          <w:rFonts w:eastAsia="Times New Roman"/>
          <w:szCs w:val="28"/>
        </w:rPr>
        <w:t xml:space="preserve">Крім того, </w:t>
      </w:r>
      <w:r w:rsidR="007C2944" w:rsidRPr="008B00D5">
        <w:rPr>
          <w:rFonts w:eastAsia="Times New Roman"/>
          <w:szCs w:val="28"/>
        </w:rPr>
        <w:t xml:space="preserve">Вищою кваліфікаційною комісією суддів України під час співбесіди встановлено, що </w:t>
      </w:r>
      <w:r w:rsidR="009865BD" w:rsidRPr="008B00D5">
        <w:rPr>
          <w:rFonts w:eastAsia="Times New Roman"/>
          <w:szCs w:val="28"/>
        </w:rPr>
        <w:t>у</w:t>
      </w:r>
      <w:r w:rsidRPr="008B00D5">
        <w:rPr>
          <w:rFonts w:eastAsia="Times New Roman"/>
          <w:szCs w:val="28"/>
        </w:rPr>
        <w:t xml:space="preserve"> суддівськ</w:t>
      </w:r>
      <w:r w:rsidR="007C2944" w:rsidRPr="008B00D5">
        <w:rPr>
          <w:rFonts w:eastAsia="Times New Roman"/>
          <w:szCs w:val="28"/>
        </w:rPr>
        <w:t>о</w:t>
      </w:r>
      <w:r w:rsidR="009865BD" w:rsidRPr="008B00D5">
        <w:rPr>
          <w:rFonts w:eastAsia="Times New Roman"/>
          <w:szCs w:val="28"/>
        </w:rPr>
        <w:t>му</w:t>
      </w:r>
      <w:r w:rsidRPr="008B00D5">
        <w:rPr>
          <w:rFonts w:eastAsia="Times New Roman"/>
          <w:szCs w:val="28"/>
        </w:rPr>
        <w:t xml:space="preserve"> досьє Козирєва М</w:t>
      </w:r>
      <w:r w:rsidR="007C2944" w:rsidRPr="008B00D5">
        <w:rPr>
          <w:rFonts w:eastAsia="Times New Roman"/>
          <w:szCs w:val="28"/>
        </w:rPr>
        <w:t>.</w:t>
      </w:r>
      <w:r w:rsidRPr="008B00D5">
        <w:rPr>
          <w:rFonts w:eastAsia="Times New Roman"/>
          <w:szCs w:val="28"/>
        </w:rPr>
        <w:t>В</w:t>
      </w:r>
      <w:r w:rsidR="007C2944" w:rsidRPr="008B00D5">
        <w:rPr>
          <w:rFonts w:eastAsia="Times New Roman"/>
          <w:szCs w:val="28"/>
        </w:rPr>
        <w:t>. наявна</w:t>
      </w:r>
      <w:r w:rsidRPr="008B00D5">
        <w:rPr>
          <w:rFonts w:eastAsia="Times New Roman"/>
          <w:szCs w:val="28"/>
        </w:rPr>
        <w:t xml:space="preserve"> скарг</w:t>
      </w:r>
      <w:r w:rsidR="007C2944" w:rsidRPr="008B00D5">
        <w:rPr>
          <w:rFonts w:eastAsia="Times New Roman"/>
          <w:szCs w:val="28"/>
        </w:rPr>
        <w:t>а</w:t>
      </w:r>
      <w:r w:rsidR="003E751B" w:rsidRPr="008B00D5">
        <w:rPr>
          <w:rFonts w:eastAsia="Times New Roman"/>
          <w:szCs w:val="28"/>
        </w:rPr>
        <w:t xml:space="preserve"> </w:t>
      </w:r>
      <w:r w:rsidR="00E644FC">
        <w:rPr>
          <w:rFonts w:eastAsia="Times New Roman"/>
          <w:szCs w:val="28"/>
        </w:rPr>
        <w:t>ОСОБА_1</w:t>
      </w:r>
      <w:r w:rsidRPr="008B00D5">
        <w:rPr>
          <w:rFonts w:eastAsia="Times New Roman"/>
          <w:szCs w:val="28"/>
        </w:rPr>
        <w:t>, що надійшла до Вищої кваліфікаційної комісії</w:t>
      </w:r>
      <w:r w:rsidR="004267DE" w:rsidRPr="008B00D5">
        <w:rPr>
          <w:rFonts w:eastAsia="Times New Roman"/>
          <w:szCs w:val="28"/>
        </w:rPr>
        <w:t xml:space="preserve"> суддів</w:t>
      </w:r>
      <w:r w:rsidRPr="008B00D5">
        <w:rPr>
          <w:rFonts w:eastAsia="Times New Roman"/>
          <w:szCs w:val="28"/>
        </w:rPr>
        <w:t xml:space="preserve"> України у </w:t>
      </w:r>
      <w:r w:rsidR="00E644FC">
        <w:rPr>
          <w:rFonts w:eastAsia="Times New Roman"/>
          <w:szCs w:val="28"/>
        </w:rPr>
        <w:br/>
      </w:r>
      <w:r w:rsidRPr="008B00D5">
        <w:rPr>
          <w:rFonts w:eastAsia="Times New Roman"/>
          <w:szCs w:val="28"/>
        </w:rPr>
        <w:t>2015 році</w:t>
      </w:r>
      <w:r w:rsidR="004267DE" w:rsidRPr="008B00D5">
        <w:rPr>
          <w:rFonts w:eastAsia="Times New Roman"/>
          <w:szCs w:val="28"/>
        </w:rPr>
        <w:t>,</w:t>
      </w:r>
      <w:r w:rsidR="003E751B" w:rsidRPr="008B00D5">
        <w:rPr>
          <w:rFonts w:eastAsia="Times New Roman"/>
          <w:szCs w:val="28"/>
        </w:rPr>
        <w:t xml:space="preserve"> в</w:t>
      </w:r>
      <w:r w:rsidR="00FD22AF" w:rsidRPr="008B00D5">
        <w:rPr>
          <w:rFonts w:eastAsia="Times New Roman"/>
          <w:szCs w:val="28"/>
        </w:rPr>
        <w:t xml:space="preserve"> </w:t>
      </w:r>
      <w:r w:rsidRPr="008B00D5">
        <w:rPr>
          <w:rFonts w:eastAsia="Times New Roman"/>
          <w:szCs w:val="28"/>
        </w:rPr>
        <w:t>якій зазначено, що Козирєва М</w:t>
      </w:r>
      <w:r w:rsidR="007C2944" w:rsidRPr="008B00D5">
        <w:rPr>
          <w:rFonts w:eastAsia="Times New Roman"/>
          <w:szCs w:val="28"/>
        </w:rPr>
        <w:t>.</w:t>
      </w:r>
      <w:r w:rsidRPr="008B00D5">
        <w:rPr>
          <w:rFonts w:eastAsia="Times New Roman"/>
          <w:szCs w:val="28"/>
        </w:rPr>
        <w:t>В</w:t>
      </w:r>
      <w:r w:rsidR="007C2944" w:rsidRPr="008B00D5">
        <w:rPr>
          <w:rFonts w:eastAsia="Times New Roman"/>
          <w:szCs w:val="28"/>
        </w:rPr>
        <w:t>.</w:t>
      </w:r>
      <w:r w:rsidR="00D979BB" w:rsidRPr="008B00D5">
        <w:rPr>
          <w:rFonts w:eastAsia="Times New Roman"/>
          <w:szCs w:val="28"/>
        </w:rPr>
        <w:t xml:space="preserve"> відповідно до н</w:t>
      </w:r>
      <w:r w:rsidRPr="008B00D5">
        <w:rPr>
          <w:rFonts w:eastAsia="Times New Roman"/>
          <w:szCs w:val="28"/>
        </w:rPr>
        <w:t xml:space="preserve">аказу Прокуратури Південного регіону України з нагляду за додержанням законів у військовій сфері від 17 вересня 2012 року </w:t>
      </w:r>
      <w:r w:rsidR="004267DE" w:rsidRPr="008B00D5">
        <w:rPr>
          <w:rFonts w:eastAsia="Times New Roman"/>
          <w:szCs w:val="28"/>
        </w:rPr>
        <w:t xml:space="preserve">№ </w:t>
      </w:r>
      <w:r w:rsidR="00E644FC">
        <w:rPr>
          <w:rFonts w:eastAsia="Times New Roman"/>
          <w:szCs w:val="28"/>
        </w:rPr>
        <w:t>___</w:t>
      </w:r>
      <w:r w:rsidR="004267DE" w:rsidRPr="008B00D5">
        <w:rPr>
          <w:rFonts w:eastAsia="Times New Roman"/>
          <w:szCs w:val="28"/>
        </w:rPr>
        <w:t xml:space="preserve"> </w:t>
      </w:r>
      <w:r w:rsidRPr="008B00D5">
        <w:rPr>
          <w:rFonts w:eastAsia="Times New Roman"/>
          <w:szCs w:val="28"/>
        </w:rPr>
        <w:t>звільнено з посади старшого прокурора Білгород-Дністровської прокуратури з нагляду за додержанням законів у військовій сфері</w:t>
      </w:r>
      <w:r w:rsidRPr="008B00D5">
        <w:rPr>
          <w:szCs w:val="28"/>
        </w:rPr>
        <w:t xml:space="preserve"> </w:t>
      </w:r>
      <w:r w:rsidRPr="008B00D5">
        <w:rPr>
          <w:rFonts w:eastAsia="Times New Roman"/>
          <w:szCs w:val="28"/>
        </w:rPr>
        <w:t>Південного регіону України та ор</w:t>
      </w:r>
      <w:r w:rsidR="004267DE" w:rsidRPr="008B00D5">
        <w:rPr>
          <w:rFonts w:eastAsia="Times New Roman"/>
          <w:szCs w:val="28"/>
        </w:rPr>
        <w:t>ганів прокуратури за порушення присяги працівника прокуратури</w:t>
      </w:r>
      <w:r w:rsidRPr="008B00D5">
        <w:rPr>
          <w:rFonts w:eastAsia="Times New Roman"/>
          <w:szCs w:val="28"/>
        </w:rPr>
        <w:t>, вчинення проступку, що п</w:t>
      </w:r>
      <w:r w:rsidR="0020626E">
        <w:rPr>
          <w:rFonts w:eastAsia="Times New Roman"/>
          <w:szCs w:val="28"/>
        </w:rPr>
        <w:t>орочить працівника прокуратури.</w:t>
      </w:r>
      <w:r w:rsidR="007C2944" w:rsidRPr="008B00D5">
        <w:rPr>
          <w:rFonts w:eastAsia="Times New Roman"/>
          <w:szCs w:val="28"/>
        </w:rPr>
        <w:t xml:space="preserve"> </w:t>
      </w:r>
      <w:r w:rsidRPr="008B00D5">
        <w:rPr>
          <w:rFonts w:eastAsia="Times New Roman"/>
          <w:szCs w:val="28"/>
        </w:rPr>
        <w:t>Наказом Генеральної</w:t>
      </w:r>
      <w:r w:rsidR="007C2944" w:rsidRPr="008B00D5">
        <w:rPr>
          <w:rFonts w:eastAsia="Times New Roman"/>
          <w:szCs w:val="28"/>
        </w:rPr>
        <w:t xml:space="preserve"> </w:t>
      </w:r>
      <w:r w:rsidR="003E751B" w:rsidRPr="008B00D5">
        <w:rPr>
          <w:rFonts w:eastAsia="Times New Roman"/>
          <w:szCs w:val="28"/>
        </w:rPr>
        <w:t>п</w:t>
      </w:r>
      <w:r w:rsidR="007C2944" w:rsidRPr="008B00D5">
        <w:rPr>
          <w:rFonts w:eastAsia="Times New Roman"/>
          <w:szCs w:val="28"/>
        </w:rPr>
        <w:t xml:space="preserve">рокуратури України </w:t>
      </w:r>
      <w:r w:rsidR="004267DE" w:rsidRPr="008B00D5">
        <w:rPr>
          <w:rFonts w:eastAsia="Times New Roman"/>
          <w:szCs w:val="28"/>
        </w:rPr>
        <w:t xml:space="preserve">від 5 жовтня 2012 року </w:t>
      </w:r>
      <w:r w:rsidR="007C2944" w:rsidRPr="008B00D5">
        <w:rPr>
          <w:rFonts w:eastAsia="Times New Roman"/>
          <w:szCs w:val="28"/>
        </w:rPr>
        <w:t>№</w:t>
      </w:r>
      <w:r w:rsidR="003E751B" w:rsidRPr="008B00D5">
        <w:rPr>
          <w:rFonts w:eastAsia="Times New Roman"/>
          <w:szCs w:val="28"/>
        </w:rPr>
        <w:t xml:space="preserve"> </w:t>
      </w:r>
      <w:r w:rsidR="00E644FC">
        <w:rPr>
          <w:rFonts w:eastAsia="Times New Roman"/>
          <w:szCs w:val="28"/>
        </w:rPr>
        <w:t>______</w:t>
      </w:r>
      <w:r w:rsidR="007C2944" w:rsidRPr="008B00D5">
        <w:rPr>
          <w:rFonts w:eastAsia="Times New Roman"/>
          <w:szCs w:val="28"/>
        </w:rPr>
        <w:t xml:space="preserve"> </w:t>
      </w:r>
      <w:r w:rsidRPr="008B00D5">
        <w:rPr>
          <w:rFonts w:eastAsia="Times New Roman"/>
          <w:szCs w:val="28"/>
        </w:rPr>
        <w:t>Козирєва М</w:t>
      </w:r>
      <w:r w:rsidR="00D979BB" w:rsidRPr="008B00D5">
        <w:rPr>
          <w:rFonts w:eastAsia="Times New Roman"/>
          <w:szCs w:val="28"/>
        </w:rPr>
        <w:t>.</w:t>
      </w:r>
      <w:r w:rsidRPr="008B00D5">
        <w:rPr>
          <w:rFonts w:eastAsia="Times New Roman"/>
          <w:szCs w:val="28"/>
        </w:rPr>
        <w:t>В</w:t>
      </w:r>
      <w:r w:rsidR="00D979BB" w:rsidRPr="008B00D5">
        <w:rPr>
          <w:rFonts w:eastAsia="Times New Roman"/>
          <w:szCs w:val="28"/>
        </w:rPr>
        <w:t>.</w:t>
      </w:r>
      <w:r w:rsidRPr="008B00D5">
        <w:rPr>
          <w:rFonts w:eastAsia="Times New Roman"/>
          <w:szCs w:val="28"/>
        </w:rPr>
        <w:t xml:space="preserve"> було </w:t>
      </w:r>
      <w:proofErr w:type="spellStart"/>
      <w:r w:rsidRPr="008B00D5">
        <w:rPr>
          <w:rFonts w:eastAsia="Times New Roman"/>
          <w:szCs w:val="28"/>
        </w:rPr>
        <w:t>по</w:t>
      </w:r>
      <w:r w:rsidR="003E751B" w:rsidRPr="008B00D5">
        <w:rPr>
          <w:rFonts w:eastAsia="Times New Roman"/>
          <w:szCs w:val="28"/>
        </w:rPr>
        <w:t>збавлено</w:t>
      </w:r>
      <w:proofErr w:type="spellEnd"/>
      <w:r w:rsidR="003E751B" w:rsidRPr="008B00D5">
        <w:rPr>
          <w:rFonts w:eastAsia="Times New Roman"/>
          <w:szCs w:val="28"/>
        </w:rPr>
        <w:t xml:space="preserve"> класного чину «юрист</w:t>
      </w:r>
      <w:r w:rsidRPr="008B00D5">
        <w:rPr>
          <w:rFonts w:eastAsia="Times New Roman"/>
          <w:szCs w:val="28"/>
        </w:rPr>
        <w:t xml:space="preserve"> 1 класу», присвоєного наказом Генерального прокурора України від 29 серпня 2012 року № </w:t>
      </w:r>
      <w:r w:rsidR="00E644FC">
        <w:rPr>
          <w:rFonts w:eastAsia="Times New Roman"/>
          <w:szCs w:val="28"/>
        </w:rPr>
        <w:t>_____</w:t>
      </w:r>
      <w:r w:rsidRPr="008B00D5">
        <w:rPr>
          <w:rFonts w:eastAsia="Times New Roman"/>
          <w:szCs w:val="28"/>
        </w:rPr>
        <w:t>.</w:t>
      </w:r>
    </w:p>
    <w:p w:rsidR="009865BD" w:rsidRPr="008B00D5" w:rsidRDefault="003E751B" w:rsidP="008B00D5">
      <w:pPr>
        <w:spacing w:line="340" w:lineRule="exact"/>
        <w:ind w:firstLine="709"/>
        <w:contextualSpacing/>
        <w:jc w:val="both"/>
        <w:rPr>
          <w:rFonts w:eastAsia="Times New Roman"/>
          <w:szCs w:val="28"/>
        </w:rPr>
      </w:pPr>
      <w:r w:rsidRPr="008B00D5">
        <w:rPr>
          <w:rFonts w:eastAsia="Times New Roman"/>
          <w:szCs w:val="28"/>
        </w:rPr>
        <w:t>Як встановлено п</w:t>
      </w:r>
      <w:r w:rsidR="00240279" w:rsidRPr="008B00D5">
        <w:rPr>
          <w:rFonts w:eastAsia="Times New Roman"/>
          <w:szCs w:val="28"/>
        </w:rPr>
        <w:t>ід час співбесіди</w:t>
      </w:r>
      <w:r w:rsidR="00DC7BBF" w:rsidRPr="008B00D5">
        <w:rPr>
          <w:rFonts w:eastAsia="Times New Roman"/>
          <w:szCs w:val="28"/>
        </w:rPr>
        <w:t>,</w:t>
      </w:r>
      <w:r w:rsidR="00240279" w:rsidRPr="008B00D5">
        <w:rPr>
          <w:rFonts w:eastAsia="Times New Roman"/>
          <w:szCs w:val="28"/>
        </w:rPr>
        <w:t xml:space="preserve"> р</w:t>
      </w:r>
      <w:r w:rsidR="009865BD" w:rsidRPr="008B00D5">
        <w:rPr>
          <w:rFonts w:eastAsia="Times New Roman"/>
          <w:szCs w:val="28"/>
        </w:rPr>
        <w:t>ішенням Вищої кваліфікаційно</w:t>
      </w:r>
      <w:r w:rsidR="00240279" w:rsidRPr="008B00D5">
        <w:rPr>
          <w:rFonts w:eastAsia="Times New Roman"/>
          <w:szCs w:val="28"/>
        </w:rPr>
        <w:t>ї</w:t>
      </w:r>
      <w:r w:rsidR="009865BD" w:rsidRPr="008B00D5">
        <w:rPr>
          <w:rFonts w:eastAsia="Times New Roman"/>
          <w:szCs w:val="28"/>
        </w:rPr>
        <w:t xml:space="preserve"> </w:t>
      </w:r>
      <w:r w:rsidR="00240279" w:rsidRPr="008B00D5">
        <w:rPr>
          <w:rFonts w:eastAsia="Times New Roman"/>
          <w:szCs w:val="28"/>
        </w:rPr>
        <w:t>комісії</w:t>
      </w:r>
      <w:r w:rsidR="009865BD" w:rsidRPr="008B00D5">
        <w:rPr>
          <w:rFonts w:eastAsia="Times New Roman"/>
          <w:szCs w:val="28"/>
        </w:rPr>
        <w:t xml:space="preserve"> суддів України від 20 вересня 2016 року </w:t>
      </w:r>
      <w:r w:rsidR="004267DE" w:rsidRPr="008B00D5">
        <w:rPr>
          <w:rFonts w:eastAsia="Times New Roman"/>
          <w:szCs w:val="28"/>
        </w:rPr>
        <w:t xml:space="preserve">№ 1736/дп-16 </w:t>
      </w:r>
      <w:r w:rsidR="009865BD" w:rsidRPr="008B00D5">
        <w:rPr>
          <w:rFonts w:eastAsia="Times New Roman"/>
          <w:szCs w:val="28"/>
        </w:rPr>
        <w:t xml:space="preserve">відмовлено у відкритті дисциплінарної справи за скаргою </w:t>
      </w:r>
      <w:r w:rsidR="00E644FC">
        <w:rPr>
          <w:rFonts w:eastAsia="Times New Roman"/>
          <w:szCs w:val="28"/>
        </w:rPr>
        <w:t>ОСОБА_1</w:t>
      </w:r>
      <w:r w:rsidR="009865BD" w:rsidRPr="008B00D5">
        <w:rPr>
          <w:rFonts w:eastAsia="Times New Roman"/>
          <w:szCs w:val="28"/>
        </w:rPr>
        <w:t xml:space="preserve"> стосовно судді </w:t>
      </w:r>
      <w:proofErr w:type="spellStart"/>
      <w:r w:rsidR="009865BD" w:rsidRPr="008B00D5">
        <w:rPr>
          <w:rFonts w:eastAsia="Times New Roman"/>
          <w:szCs w:val="28"/>
        </w:rPr>
        <w:t>Тарутинського</w:t>
      </w:r>
      <w:proofErr w:type="spellEnd"/>
      <w:r w:rsidR="009865BD" w:rsidRPr="008B00D5">
        <w:rPr>
          <w:rFonts w:eastAsia="Times New Roman"/>
          <w:szCs w:val="28"/>
        </w:rPr>
        <w:t xml:space="preserve"> районного суду Одеської області Козирєва М.В., </w:t>
      </w:r>
      <w:r w:rsidRPr="008B00D5">
        <w:rPr>
          <w:rFonts w:eastAsia="Times New Roman"/>
          <w:szCs w:val="28"/>
        </w:rPr>
        <w:t>оскільки Козирєв</w:t>
      </w:r>
      <w:r w:rsidR="009865BD" w:rsidRPr="008B00D5">
        <w:rPr>
          <w:rFonts w:eastAsia="Times New Roman"/>
          <w:szCs w:val="28"/>
        </w:rPr>
        <w:t xml:space="preserve"> М.В.</w:t>
      </w:r>
      <w:r w:rsidR="00416941" w:rsidRPr="008B00D5">
        <w:rPr>
          <w:rFonts w:eastAsia="Times New Roman"/>
          <w:szCs w:val="28"/>
        </w:rPr>
        <w:t xml:space="preserve"> </w:t>
      </w:r>
      <w:r w:rsidRPr="008B00D5">
        <w:rPr>
          <w:rFonts w:eastAsia="Times New Roman"/>
          <w:szCs w:val="28"/>
        </w:rPr>
        <w:t xml:space="preserve">вчинив </w:t>
      </w:r>
      <w:r w:rsidR="004267DE" w:rsidRPr="008B00D5">
        <w:rPr>
          <w:rFonts w:eastAsia="Times New Roman"/>
          <w:szCs w:val="28"/>
        </w:rPr>
        <w:t xml:space="preserve">проступок </w:t>
      </w:r>
      <w:r w:rsidR="00416941" w:rsidRPr="008B00D5">
        <w:rPr>
          <w:rFonts w:eastAsia="Times New Roman"/>
          <w:szCs w:val="28"/>
        </w:rPr>
        <w:t xml:space="preserve">до моменту призначення на посаду судді </w:t>
      </w:r>
      <w:proofErr w:type="spellStart"/>
      <w:r w:rsidR="00416941" w:rsidRPr="008B00D5">
        <w:rPr>
          <w:rFonts w:eastAsia="Times New Roman"/>
          <w:szCs w:val="28"/>
        </w:rPr>
        <w:t>Тарутинського</w:t>
      </w:r>
      <w:proofErr w:type="spellEnd"/>
      <w:r w:rsidR="00416941" w:rsidRPr="008B00D5">
        <w:rPr>
          <w:rFonts w:eastAsia="Times New Roman"/>
          <w:szCs w:val="28"/>
        </w:rPr>
        <w:t xml:space="preserve"> районного суду Одеської області.</w:t>
      </w:r>
    </w:p>
    <w:p w:rsidR="0001576A" w:rsidRPr="008B00D5" w:rsidRDefault="0001576A" w:rsidP="008B00D5">
      <w:pPr>
        <w:spacing w:line="340" w:lineRule="exact"/>
        <w:ind w:firstLine="709"/>
        <w:contextualSpacing/>
        <w:jc w:val="both"/>
        <w:rPr>
          <w:rFonts w:eastAsia="Times New Roman"/>
          <w:szCs w:val="28"/>
        </w:rPr>
      </w:pPr>
      <w:r w:rsidRPr="008B00D5">
        <w:rPr>
          <w:rFonts w:eastAsia="Times New Roman"/>
          <w:szCs w:val="28"/>
        </w:rPr>
        <w:t>Під час співбесіди</w:t>
      </w:r>
      <w:r w:rsidR="00240279" w:rsidRPr="008B00D5">
        <w:rPr>
          <w:rFonts w:eastAsia="Times New Roman"/>
          <w:szCs w:val="28"/>
        </w:rPr>
        <w:t xml:space="preserve">, проведеної Вищою кваліфікаційною комісією суддів України, </w:t>
      </w:r>
      <w:r w:rsidRPr="008B00D5">
        <w:rPr>
          <w:rFonts w:eastAsia="Times New Roman"/>
          <w:szCs w:val="28"/>
        </w:rPr>
        <w:t>Козирєв М.В. зазначив, що йому не відомо про</w:t>
      </w:r>
      <w:r w:rsidR="00240279" w:rsidRPr="008B00D5">
        <w:rPr>
          <w:rFonts w:eastAsia="Times New Roman"/>
          <w:szCs w:val="28"/>
        </w:rPr>
        <w:t xml:space="preserve"> </w:t>
      </w:r>
      <w:r w:rsidR="009305E2" w:rsidRPr="008B00D5">
        <w:rPr>
          <w:rFonts w:eastAsia="Times New Roman"/>
          <w:szCs w:val="28"/>
        </w:rPr>
        <w:t xml:space="preserve">вказані </w:t>
      </w:r>
      <w:r w:rsidR="00240279" w:rsidRPr="008B00D5">
        <w:rPr>
          <w:rFonts w:eastAsia="Times New Roman"/>
          <w:szCs w:val="28"/>
        </w:rPr>
        <w:t>вище</w:t>
      </w:r>
      <w:r w:rsidRPr="008B00D5">
        <w:rPr>
          <w:rFonts w:eastAsia="Times New Roman"/>
          <w:szCs w:val="28"/>
        </w:rPr>
        <w:t xml:space="preserve"> накази, яким</w:t>
      </w:r>
      <w:r w:rsidR="00240279" w:rsidRPr="008B00D5">
        <w:rPr>
          <w:rFonts w:eastAsia="Times New Roman"/>
          <w:szCs w:val="28"/>
        </w:rPr>
        <w:t>и</w:t>
      </w:r>
      <w:r w:rsidRPr="008B00D5">
        <w:rPr>
          <w:rFonts w:eastAsia="Times New Roman"/>
          <w:szCs w:val="28"/>
        </w:rPr>
        <w:t xml:space="preserve"> його було звільнено з</w:t>
      </w:r>
      <w:r w:rsidR="00240279" w:rsidRPr="008B00D5">
        <w:rPr>
          <w:rFonts w:eastAsia="Times New Roman"/>
          <w:szCs w:val="28"/>
        </w:rPr>
        <w:t xml:space="preserve"> органів прокуратури</w:t>
      </w:r>
      <w:r w:rsidRPr="008B00D5">
        <w:rPr>
          <w:rFonts w:eastAsia="Times New Roman"/>
          <w:szCs w:val="28"/>
        </w:rPr>
        <w:t xml:space="preserve"> </w:t>
      </w:r>
      <w:r w:rsidR="00240279" w:rsidRPr="008B00D5">
        <w:rPr>
          <w:rFonts w:eastAsia="Times New Roman"/>
          <w:szCs w:val="28"/>
        </w:rPr>
        <w:t xml:space="preserve">з підстав порушення присяги </w:t>
      </w:r>
      <w:r w:rsidRPr="008B00D5">
        <w:rPr>
          <w:rFonts w:eastAsia="Times New Roman"/>
          <w:szCs w:val="28"/>
        </w:rPr>
        <w:t xml:space="preserve">та </w:t>
      </w:r>
      <w:proofErr w:type="spellStart"/>
      <w:r w:rsidRPr="008B00D5">
        <w:rPr>
          <w:rFonts w:eastAsia="Times New Roman"/>
          <w:szCs w:val="28"/>
        </w:rPr>
        <w:t>позбавлен</w:t>
      </w:r>
      <w:r w:rsidR="00240279" w:rsidRPr="008B00D5">
        <w:rPr>
          <w:rFonts w:eastAsia="Times New Roman"/>
          <w:szCs w:val="28"/>
        </w:rPr>
        <w:t>о</w:t>
      </w:r>
      <w:proofErr w:type="spellEnd"/>
      <w:r w:rsidR="00240279" w:rsidRPr="008B00D5">
        <w:rPr>
          <w:rFonts w:eastAsia="Times New Roman"/>
          <w:szCs w:val="28"/>
        </w:rPr>
        <w:t xml:space="preserve"> класного чину. Одночасно </w:t>
      </w:r>
      <w:r w:rsidR="00C14EC8" w:rsidRPr="008B00D5">
        <w:rPr>
          <w:rFonts w:eastAsia="Times New Roman"/>
          <w:szCs w:val="28"/>
        </w:rPr>
        <w:t xml:space="preserve">суддя </w:t>
      </w:r>
      <w:r w:rsidRPr="008B00D5">
        <w:rPr>
          <w:rFonts w:eastAsia="Times New Roman"/>
          <w:szCs w:val="28"/>
        </w:rPr>
        <w:t xml:space="preserve">Козирєв М.В. стверджував, що жодних дисциплінарних проступків під час роботи в органах прокуратури </w:t>
      </w:r>
      <w:r w:rsidR="009305E2" w:rsidRPr="008B00D5">
        <w:rPr>
          <w:rFonts w:eastAsia="Times New Roman"/>
          <w:szCs w:val="28"/>
        </w:rPr>
        <w:t>не вчиняв</w:t>
      </w:r>
      <w:r w:rsidRPr="008B00D5">
        <w:rPr>
          <w:rFonts w:eastAsia="Times New Roman"/>
          <w:szCs w:val="28"/>
        </w:rPr>
        <w:t xml:space="preserve">. </w:t>
      </w:r>
    </w:p>
    <w:p w:rsidR="003F7EA3" w:rsidRPr="008B00D5" w:rsidRDefault="003F7EA3" w:rsidP="008B00D5">
      <w:pPr>
        <w:spacing w:line="340" w:lineRule="exact"/>
        <w:ind w:firstLine="709"/>
        <w:contextualSpacing/>
        <w:jc w:val="both"/>
        <w:rPr>
          <w:rFonts w:eastAsia="Times New Roman"/>
          <w:szCs w:val="28"/>
        </w:rPr>
      </w:pPr>
      <w:r w:rsidRPr="008B00D5">
        <w:rPr>
          <w:rFonts w:eastAsia="Times New Roman"/>
          <w:szCs w:val="28"/>
        </w:rPr>
        <w:t xml:space="preserve">За результатами розгляду рекомендації Вищої кваліфікаційної комісії суддів України щодо призначення </w:t>
      </w:r>
      <w:r w:rsidRPr="008B00D5">
        <w:rPr>
          <w:rFonts w:eastAsia="Times New Roman"/>
          <w:bCs/>
          <w:szCs w:val="28"/>
        </w:rPr>
        <w:t>Козирєва М</w:t>
      </w:r>
      <w:r w:rsidR="00D979BB" w:rsidRPr="008B00D5">
        <w:rPr>
          <w:rFonts w:eastAsia="Times New Roman"/>
          <w:bCs/>
          <w:szCs w:val="28"/>
        </w:rPr>
        <w:t>.</w:t>
      </w:r>
      <w:r w:rsidRPr="008B00D5">
        <w:rPr>
          <w:rFonts w:eastAsia="Times New Roman"/>
          <w:bCs/>
          <w:szCs w:val="28"/>
        </w:rPr>
        <w:t>В</w:t>
      </w:r>
      <w:r w:rsidR="00D979BB" w:rsidRPr="008B00D5">
        <w:rPr>
          <w:rFonts w:eastAsia="Times New Roman"/>
          <w:bCs/>
          <w:szCs w:val="28"/>
        </w:rPr>
        <w:t>.</w:t>
      </w:r>
      <w:r w:rsidRPr="008B00D5">
        <w:rPr>
          <w:rFonts w:eastAsia="Times New Roman"/>
          <w:bCs/>
          <w:szCs w:val="28"/>
        </w:rPr>
        <w:t xml:space="preserve"> на посаду судді </w:t>
      </w:r>
      <w:proofErr w:type="spellStart"/>
      <w:r w:rsidRPr="008B00D5">
        <w:rPr>
          <w:rFonts w:eastAsia="Times New Roman"/>
          <w:bCs/>
          <w:szCs w:val="28"/>
        </w:rPr>
        <w:t>Тарутинського</w:t>
      </w:r>
      <w:proofErr w:type="spellEnd"/>
      <w:r w:rsidRPr="008B00D5">
        <w:rPr>
          <w:rFonts w:eastAsia="Times New Roman"/>
          <w:bCs/>
          <w:szCs w:val="28"/>
        </w:rPr>
        <w:t xml:space="preserve"> районного суду Одеської області</w:t>
      </w:r>
      <w:r w:rsidRPr="008B00D5">
        <w:rPr>
          <w:rFonts w:eastAsia="Times New Roman"/>
          <w:szCs w:val="28"/>
        </w:rPr>
        <w:t xml:space="preserve"> </w:t>
      </w:r>
      <w:r w:rsidR="00240279" w:rsidRPr="008B00D5">
        <w:rPr>
          <w:rFonts w:eastAsia="Times New Roman"/>
          <w:szCs w:val="28"/>
        </w:rPr>
        <w:t xml:space="preserve">Вищою радою правосуддя </w:t>
      </w:r>
      <w:r w:rsidRPr="008B00D5">
        <w:rPr>
          <w:rFonts w:eastAsia="Times New Roman"/>
          <w:szCs w:val="28"/>
        </w:rPr>
        <w:t xml:space="preserve">не встановлено порушення визначеного законом порядку призначення на посаду судді, проте встановлено відомості, які викликають обґрунтований сумнів щодо </w:t>
      </w:r>
      <w:r w:rsidRPr="008B00D5">
        <w:rPr>
          <w:rFonts w:eastAsia="Times New Roman"/>
          <w:szCs w:val="28"/>
        </w:rPr>
        <w:lastRenderedPageBreak/>
        <w:t xml:space="preserve">відповідності судді Козирєва М.В. критеріям доброчесності та професійної етики, що може негативно вплинути на суспільну довіру до судової влади у зв’язку з </w:t>
      </w:r>
      <w:r w:rsidR="00240279" w:rsidRPr="008B00D5">
        <w:rPr>
          <w:rFonts w:eastAsia="Times New Roman"/>
          <w:szCs w:val="28"/>
        </w:rPr>
        <w:t>його</w:t>
      </w:r>
      <w:r w:rsidRPr="008B00D5">
        <w:rPr>
          <w:rFonts w:eastAsia="Times New Roman"/>
          <w:szCs w:val="28"/>
        </w:rPr>
        <w:t xml:space="preserve"> призначенням на вказану посаду.</w:t>
      </w:r>
    </w:p>
    <w:p w:rsidR="00A134CE" w:rsidRPr="008B00D5" w:rsidRDefault="00FD22AF" w:rsidP="008B00D5">
      <w:pPr>
        <w:spacing w:line="340" w:lineRule="exact"/>
        <w:ind w:firstLine="709"/>
        <w:contextualSpacing/>
        <w:jc w:val="both"/>
        <w:rPr>
          <w:rFonts w:eastAsia="Times New Roman"/>
          <w:szCs w:val="28"/>
        </w:rPr>
      </w:pPr>
      <w:r w:rsidRPr="008B00D5">
        <w:rPr>
          <w:rFonts w:eastAsia="Times New Roman"/>
          <w:szCs w:val="28"/>
        </w:rPr>
        <w:t>Під час</w:t>
      </w:r>
      <w:r w:rsidR="00A134CE" w:rsidRPr="008B00D5">
        <w:rPr>
          <w:rFonts w:eastAsia="Times New Roman"/>
          <w:szCs w:val="28"/>
        </w:rPr>
        <w:t xml:space="preserve"> </w:t>
      </w:r>
      <w:r w:rsidR="00AD0AEE" w:rsidRPr="008B00D5">
        <w:rPr>
          <w:rFonts w:eastAsia="Times New Roman"/>
          <w:szCs w:val="28"/>
        </w:rPr>
        <w:t>засідання</w:t>
      </w:r>
      <w:r w:rsidR="004F683D" w:rsidRPr="008B00D5">
        <w:rPr>
          <w:rFonts w:eastAsia="Times New Roman"/>
          <w:szCs w:val="28"/>
        </w:rPr>
        <w:t xml:space="preserve"> Вищої ради правосуддя, що відбул</w:t>
      </w:r>
      <w:r w:rsidR="00AD0AEE" w:rsidRPr="008B00D5">
        <w:rPr>
          <w:rFonts w:eastAsia="Times New Roman"/>
          <w:szCs w:val="28"/>
        </w:rPr>
        <w:t>о</w:t>
      </w:r>
      <w:r w:rsidR="004F683D" w:rsidRPr="008B00D5">
        <w:rPr>
          <w:rFonts w:eastAsia="Times New Roman"/>
          <w:szCs w:val="28"/>
        </w:rPr>
        <w:t xml:space="preserve">сь </w:t>
      </w:r>
      <w:r w:rsidR="00A134CE" w:rsidRPr="008B00D5">
        <w:rPr>
          <w:rFonts w:eastAsia="Times New Roman"/>
          <w:szCs w:val="28"/>
        </w:rPr>
        <w:t xml:space="preserve">12 листопада </w:t>
      </w:r>
      <w:r w:rsidR="00E644FC">
        <w:rPr>
          <w:rFonts w:eastAsia="Times New Roman"/>
          <w:szCs w:val="28"/>
        </w:rPr>
        <w:br/>
      </w:r>
      <w:r w:rsidR="00AD0AEE" w:rsidRPr="008B00D5">
        <w:rPr>
          <w:rFonts w:eastAsia="Times New Roman"/>
          <w:szCs w:val="28"/>
        </w:rPr>
        <w:t xml:space="preserve">2019 року, </w:t>
      </w:r>
      <w:r w:rsidR="00C14EC8" w:rsidRPr="008B00D5">
        <w:rPr>
          <w:rFonts w:eastAsia="Times New Roman"/>
          <w:szCs w:val="28"/>
        </w:rPr>
        <w:t xml:space="preserve">суддя </w:t>
      </w:r>
      <w:r w:rsidRPr="008B00D5">
        <w:rPr>
          <w:rFonts w:eastAsia="Times New Roman"/>
          <w:szCs w:val="28"/>
        </w:rPr>
        <w:t xml:space="preserve">Козирєв М.В. </w:t>
      </w:r>
      <w:r w:rsidR="00A134CE" w:rsidRPr="008B00D5">
        <w:rPr>
          <w:rFonts w:eastAsia="Times New Roman"/>
          <w:szCs w:val="28"/>
        </w:rPr>
        <w:t xml:space="preserve">надав </w:t>
      </w:r>
      <w:r w:rsidR="00C14EC8" w:rsidRPr="008B00D5">
        <w:rPr>
          <w:rFonts w:eastAsia="Times New Roman"/>
          <w:szCs w:val="28"/>
        </w:rPr>
        <w:t xml:space="preserve">усні </w:t>
      </w:r>
      <w:r w:rsidR="00A134CE" w:rsidRPr="008B00D5">
        <w:rPr>
          <w:rFonts w:eastAsia="Times New Roman"/>
          <w:szCs w:val="28"/>
        </w:rPr>
        <w:t>пояснення</w:t>
      </w:r>
      <w:r w:rsidR="008B7341" w:rsidRPr="008B00D5">
        <w:rPr>
          <w:rFonts w:eastAsia="Times New Roman"/>
          <w:szCs w:val="28"/>
        </w:rPr>
        <w:t xml:space="preserve"> щодо матеріалів про його призначення</w:t>
      </w:r>
      <w:r w:rsidR="00A134CE" w:rsidRPr="008B00D5">
        <w:rPr>
          <w:rFonts w:eastAsia="Times New Roman"/>
          <w:szCs w:val="28"/>
        </w:rPr>
        <w:t xml:space="preserve">, </w:t>
      </w:r>
      <w:r w:rsidR="009305E2" w:rsidRPr="008B00D5">
        <w:rPr>
          <w:rFonts w:eastAsia="Times New Roman"/>
          <w:szCs w:val="28"/>
        </w:rPr>
        <w:t>вказав</w:t>
      </w:r>
      <w:r w:rsidR="00A134CE" w:rsidRPr="008B00D5">
        <w:rPr>
          <w:rFonts w:eastAsia="Times New Roman"/>
          <w:szCs w:val="28"/>
        </w:rPr>
        <w:t xml:space="preserve">, що наказом </w:t>
      </w:r>
      <w:r w:rsidR="004267DE" w:rsidRPr="008B00D5">
        <w:rPr>
          <w:rFonts w:eastAsia="Times New Roman"/>
          <w:szCs w:val="28"/>
        </w:rPr>
        <w:t xml:space="preserve">Міністерства </w:t>
      </w:r>
      <w:r w:rsidR="00A134CE" w:rsidRPr="008B00D5">
        <w:rPr>
          <w:rFonts w:eastAsia="Times New Roman"/>
          <w:szCs w:val="28"/>
        </w:rPr>
        <w:t xml:space="preserve">оборони </w:t>
      </w:r>
      <w:r w:rsidR="004267DE" w:rsidRPr="008B00D5">
        <w:rPr>
          <w:rFonts w:eastAsia="Times New Roman"/>
          <w:szCs w:val="28"/>
        </w:rPr>
        <w:t xml:space="preserve">України </w:t>
      </w:r>
      <w:r w:rsidR="00A134CE" w:rsidRPr="008B00D5">
        <w:rPr>
          <w:rFonts w:eastAsia="Times New Roman"/>
          <w:szCs w:val="28"/>
        </w:rPr>
        <w:t xml:space="preserve">від 26 липня 2012 року № </w:t>
      </w:r>
      <w:r w:rsidR="00E644FC">
        <w:rPr>
          <w:rFonts w:eastAsia="Times New Roman"/>
          <w:szCs w:val="28"/>
        </w:rPr>
        <w:t>___</w:t>
      </w:r>
      <w:r w:rsidR="00A134CE" w:rsidRPr="008B00D5">
        <w:rPr>
          <w:rFonts w:eastAsia="Times New Roman"/>
          <w:szCs w:val="28"/>
        </w:rPr>
        <w:t xml:space="preserve"> був звільнений з військової служби у запас у зв’язку з</w:t>
      </w:r>
      <w:r w:rsidR="009305E2" w:rsidRPr="008B00D5">
        <w:rPr>
          <w:rFonts w:eastAsia="Times New Roman"/>
          <w:szCs w:val="28"/>
        </w:rPr>
        <w:t>і</w:t>
      </w:r>
      <w:r w:rsidR="00A134CE" w:rsidRPr="008B00D5">
        <w:rPr>
          <w:rFonts w:eastAsia="Times New Roman"/>
          <w:szCs w:val="28"/>
        </w:rPr>
        <w:t xml:space="preserve"> скороченням штат</w:t>
      </w:r>
      <w:r w:rsidR="00126065" w:rsidRPr="008B00D5">
        <w:rPr>
          <w:rFonts w:eastAsia="Times New Roman"/>
          <w:szCs w:val="28"/>
        </w:rPr>
        <w:t>у</w:t>
      </w:r>
      <w:r w:rsidR="00A134CE" w:rsidRPr="008B00D5">
        <w:rPr>
          <w:rFonts w:eastAsia="Times New Roman"/>
          <w:szCs w:val="28"/>
        </w:rPr>
        <w:t xml:space="preserve"> та зазначив, що йому не було відомо про наказ прокурора Південного регіону України з нагляду за додержанням законів у воєнній сфері від 17 вересня 2012 року № </w:t>
      </w:r>
      <w:r w:rsidR="00E644FC">
        <w:rPr>
          <w:rFonts w:eastAsia="Times New Roman"/>
          <w:szCs w:val="28"/>
        </w:rPr>
        <w:t>___</w:t>
      </w:r>
      <w:r w:rsidR="00A134CE" w:rsidRPr="008B00D5">
        <w:rPr>
          <w:rFonts w:eastAsia="Times New Roman"/>
          <w:szCs w:val="28"/>
        </w:rPr>
        <w:t xml:space="preserve"> та наказ Генерально</w:t>
      </w:r>
      <w:r w:rsidR="004267DE" w:rsidRPr="008B00D5">
        <w:rPr>
          <w:rFonts w:eastAsia="Times New Roman"/>
          <w:szCs w:val="28"/>
        </w:rPr>
        <w:t xml:space="preserve">ї </w:t>
      </w:r>
      <w:r w:rsidR="001315F6" w:rsidRPr="008B00D5">
        <w:rPr>
          <w:rFonts w:eastAsia="Times New Roman"/>
          <w:szCs w:val="28"/>
        </w:rPr>
        <w:t>прокуратури</w:t>
      </w:r>
      <w:r w:rsidR="00A134CE" w:rsidRPr="008B00D5">
        <w:rPr>
          <w:rFonts w:eastAsia="Times New Roman"/>
          <w:szCs w:val="28"/>
        </w:rPr>
        <w:t xml:space="preserve"> України від</w:t>
      </w:r>
      <w:r w:rsidR="00E644FC">
        <w:rPr>
          <w:rFonts w:eastAsia="Times New Roman"/>
          <w:szCs w:val="28"/>
        </w:rPr>
        <w:br/>
      </w:r>
      <w:r w:rsidR="00A134CE" w:rsidRPr="008B00D5">
        <w:rPr>
          <w:rFonts w:eastAsia="Times New Roman"/>
          <w:szCs w:val="28"/>
        </w:rPr>
        <w:t xml:space="preserve">5 жовтня 2012 року № </w:t>
      </w:r>
      <w:r w:rsidR="00E644FC">
        <w:rPr>
          <w:rFonts w:eastAsia="Times New Roman"/>
          <w:szCs w:val="28"/>
        </w:rPr>
        <w:t>____</w:t>
      </w:r>
      <w:r w:rsidR="00A134CE" w:rsidRPr="008B00D5">
        <w:rPr>
          <w:rFonts w:eastAsia="Times New Roman"/>
          <w:szCs w:val="28"/>
        </w:rPr>
        <w:t>.</w:t>
      </w:r>
    </w:p>
    <w:p w:rsidR="002A39DA" w:rsidRPr="008B00D5" w:rsidRDefault="000B5930" w:rsidP="008B00D5">
      <w:pPr>
        <w:spacing w:line="340" w:lineRule="exact"/>
        <w:ind w:firstLine="709"/>
        <w:contextualSpacing/>
        <w:jc w:val="both"/>
        <w:rPr>
          <w:rFonts w:eastAsia="Times New Roman"/>
          <w:bCs/>
          <w:szCs w:val="28"/>
        </w:rPr>
      </w:pPr>
      <w:r w:rsidRPr="008B00D5">
        <w:rPr>
          <w:rFonts w:eastAsia="Times New Roman"/>
          <w:szCs w:val="28"/>
        </w:rPr>
        <w:t>П</w:t>
      </w:r>
      <w:r w:rsidR="002221EA" w:rsidRPr="008B00D5">
        <w:rPr>
          <w:rFonts w:eastAsia="Times New Roman"/>
          <w:szCs w:val="28"/>
        </w:rPr>
        <w:t xml:space="preserve">ід час попередньої перевірки матеріалів </w:t>
      </w:r>
      <w:r w:rsidR="002221EA" w:rsidRPr="008B00D5">
        <w:rPr>
          <w:rFonts w:eastAsia="Times New Roman"/>
          <w:bCs/>
          <w:szCs w:val="28"/>
        </w:rPr>
        <w:t xml:space="preserve">про призначення Козирєва М.В. на посаду судді </w:t>
      </w:r>
      <w:proofErr w:type="spellStart"/>
      <w:r w:rsidR="002221EA" w:rsidRPr="008B00D5">
        <w:rPr>
          <w:rFonts w:eastAsia="Times New Roman"/>
          <w:bCs/>
          <w:szCs w:val="28"/>
        </w:rPr>
        <w:t>Тарутинського</w:t>
      </w:r>
      <w:proofErr w:type="spellEnd"/>
      <w:r w:rsidR="002221EA" w:rsidRPr="008B00D5">
        <w:rPr>
          <w:rFonts w:eastAsia="Times New Roman"/>
          <w:bCs/>
          <w:szCs w:val="28"/>
        </w:rPr>
        <w:t xml:space="preserve"> районного суду Одеської області</w:t>
      </w:r>
      <w:r w:rsidR="00416941" w:rsidRPr="008B00D5">
        <w:rPr>
          <w:rFonts w:eastAsia="Times New Roman"/>
          <w:bCs/>
          <w:szCs w:val="28"/>
        </w:rPr>
        <w:t xml:space="preserve"> та </w:t>
      </w:r>
      <w:r w:rsidR="009305E2" w:rsidRPr="008B00D5">
        <w:rPr>
          <w:rFonts w:eastAsia="Times New Roman"/>
          <w:bCs/>
          <w:szCs w:val="28"/>
        </w:rPr>
        <w:t xml:space="preserve">його </w:t>
      </w:r>
      <w:r w:rsidR="00416941" w:rsidRPr="008B00D5">
        <w:rPr>
          <w:rFonts w:eastAsia="Times New Roman"/>
          <w:bCs/>
          <w:szCs w:val="28"/>
        </w:rPr>
        <w:t>суддівського досьє з метою повного та всебічного розгляду рекомендації про призначенн</w:t>
      </w:r>
      <w:r w:rsidR="009305E2" w:rsidRPr="008B00D5">
        <w:rPr>
          <w:rFonts w:eastAsia="Times New Roman"/>
          <w:bCs/>
          <w:szCs w:val="28"/>
        </w:rPr>
        <w:t>я Козирєва М.В. на посаду судді</w:t>
      </w:r>
      <w:r w:rsidR="002221EA" w:rsidRPr="008B00D5">
        <w:rPr>
          <w:rFonts w:eastAsia="Times New Roman"/>
          <w:bCs/>
          <w:szCs w:val="28"/>
        </w:rPr>
        <w:t xml:space="preserve"> Вищ</w:t>
      </w:r>
      <w:r w:rsidR="009305E2" w:rsidRPr="008B00D5">
        <w:rPr>
          <w:rFonts w:eastAsia="Times New Roman"/>
          <w:bCs/>
          <w:szCs w:val="28"/>
        </w:rPr>
        <w:t>а</w:t>
      </w:r>
      <w:r w:rsidR="002221EA" w:rsidRPr="008B00D5">
        <w:rPr>
          <w:rFonts w:eastAsia="Times New Roman"/>
          <w:bCs/>
          <w:szCs w:val="28"/>
        </w:rPr>
        <w:t xml:space="preserve"> рад</w:t>
      </w:r>
      <w:r w:rsidR="009305E2" w:rsidRPr="008B00D5">
        <w:rPr>
          <w:rFonts w:eastAsia="Times New Roman"/>
          <w:bCs/>
          <w:szCs w:val="28"/>
        </w:rPr>
        <w:t>а</w:t>
      </w:r>
      <w:r w:rsidR="002221EA" w:rsidRPr="008B00D5">
        <w:rPr>
          <w:rFonts w:eastAsia="Times New Roman"/>
          <w:bCs/>
          <w:szCs w:val="28"/>
        </w:rPr>
        <w:t xml:space="preserve"> правосуддя направ</w:t>
      </w:r>
      <w:r w:rsidR="009305E2" w:rsidRPr="008B00D5">
        <w:rPr>
          <w:rFonts w:eastAsia="Times New Roman"/>
          <w:bCs/>
          <w:szCs w:val="28"/>
        </w:rPr>
        <w:t>ила</w:t>
      </w:r>
      <w:r w:rsidR="002221EA" w:rsidRPr="008B00D5">
        <w:rPr>
          <w:rFonts w:eastAsia="Times New Roman"/>
          <w:bCs/>
          <w:szCs w:val="28"/>
        </w:rPr>
        <w:t xml:space="preserve"> запити Генеральному прокурору (</w:t>
      </w:r>
      <w:proofErr w:type="spellStart"/>
      <w:r w:rsidR="00E35490" w:rsidRPr="008B00D5">
        <w:rPr>
          <w:rFonts w:eastAsia="Times New Roman"/>
          <w:bCs/>
          <w:szCs w:val="28"/>
        </w:rPr>
        <w:t>вих</w:t>
      </w:r>
      <w:proofErr w:type="spellEnd"/>
      <w:r w:rsidR="00E35490" w:rsidRPr="008B00D5">
        <w:rPr>
          <w:rFonts w:eastAsia="Times New Roman"/>
          <w:bCs/>
          <w:szCs w:val="28"/>
        </w:rPr>
        <w:t xml:space="preserve">. </w:t>
      </w:r>
      <w:r w:rsidR="002221EA" w:rsidRPr="008B00D5">
        <w:rPr>
          <w:rFonts w:eastAsia="Times New Roman"/>
          <w:bCs/>
          <w:szCs w:val="28"/>
        </w:rPr>
        <w:t>№</w:t>
      </w:r>
      <w:r w:rsidR="00240279" w:rsidRPr="008B00D5">
        <w:rPr>
          <w:rFonts w:eastAsia="Times New Roman"/>
          <w:bCs/>
          <w:szCs w:val="28"/>
        </w:rPr>
        <w:t xml:space="preserve"> 40964/0/9-19 ві</w:t>
      </w:r>
      <w:r w:rsidR="00E35490" w:rsidRPr="008B00D5">
        <w:rPr>
          <w:rFonts w:eastAsia="Times New Roman"/>
          <w:bCs/>
          <w:szCs w:val="28"/>
        </w:rPr>
        <w:t xml:space="preserve">д </w:t>
      </w:r>
      <w:r w:rsidR="00E03930" w:rsidRPr="008B00D5">
        <w:rPr>
          <w:rFonts w:eastAsia="Times New Roman"/>
          <w:bCs/>
          <w:szCs w:val="28"/>
        </w:rPr>
        <w:t xml:space="preserve">6 листопада </w:t>
      </w:r>
      <w:r w:rsidR="002221EA" w:rsidRPr="008B00D5">
        <w:rPr>
          <w:rFonts w:eastAsia="Times New Roman"/>
          <w:bCs/>
          <w:szCs w:val="28"/>
        </w:rPr>
        <w:t xml:space="preserve">2019 року) та </w:t>
      </w:r>
      <w:r w:rsidR="004267DE" w:rsidRPr="008B00D5">
        <w:rPr>
          <w:rFonts w:eastAsia="Times New Roman"/>
          <w:bCs/>
          <w:szCs w:val="28"/>
        </w:rPr>
        <w:t>в</w:t>
      </w:r>
      <w:r w:rsidR="002221EA" w:rsidRPr="008B00D5">
        <w:rPr>
          <w:rFonts w:eastAsia="Times New Roman"/>
          <w:bCs/>
          <w:szCs w:val="28"/>
        </w:rPr>
        <w:t>ійськовому прокурору Південного регіон</w:t>
      </w:r>
      <w:r w:rsidR="00240279" w:rsidRPr="008B00D5">
        <w:rPr>
          <w:rFonts w:eastAsia="Times New Roman"/>
          <w:bCs/>
          <w:szCs w:val="28"/>
        </w:rPr>
        <w:t>у України (</w:t>
      </w:r>
      <w:proofErr w:type="spellStart"/>
      <w:r w:rsidR="00E35490" w:rsidRPr="008B00D5">
        <w:rPr>
          <w:rFonts w:eastAsia="Times New Roman"/>
          <w:bCs/>
          <w:szCs w:val="28"/>
        </w:rPr>
        <w:t>вих</w:t>
      </w:r>
      <w:proofErr w:type="spellEnd"/>
      <w:r w:rsidR="00E35490" w:rsidRPr="008B00D5">
        <w:rPr>
          <w:rFonts w:eastAsia="Times New Roman"/>
          <w:bCs/>
          <w:szCs w:val="28"/>
        </w:rPr>
        <w:t xml:space="preserve">. </w:t>
      </w:r>
      <w:r w:rsidR="00240279" w:rsidRPr="008B00D5">
        <w:rPr>
          <w:rFonts w:eastAsia="Times New Roman"/>
          <w:bCs/>
          <w:szCs w:val="28"/>
        </w:rPr>
        <w:t xml:space="preserve">№ 40962/0/9-19 від </w:t>
      </w:r>
      <w:r w:rsidR="002221EA" w:rsidRPr="008B00D5">
        <w:rPr>
          <w:rFonts w:eastAsia="Times New Roman"/>
          <w:bCs/>
          <w:szCs w:val="28"/>
        </w:rPr>
        <w:t xml:space="preserve">6 листопада 2019 року) із проханням надати інформацію </w:t>
      </w:r>
      <w:r w:rsidR="007C2944" w:rsidRPr="008B00D5">
        <w:rPr>
          <w:rFonts w:eastAsia="Times New Roman"/>
          <w:bCs/>
          <w:szCs w:val="28"/>
        </w:rPr>
        <w:t xml:space="preserve">про </w:t>
      </w:r>
      <w:r w:rsidR="002221EA" w:rsidRPr="008B00D5">
        <w:rPr>
          <w:rFonts w:eastAsia="Times New Roman"/>
          <w:bCs/>
          <w:szCs w:val="28"/>
        </w:rPr>
        <w:t>посади</w:t>
      </w:r>
      <w:r w:rsidR="00E644FC">
        <w:rPr>
          <w:rFonts w:eastAsia="Times New Roman"/>
          <w:bCs/>
          <w:szCs w:val="28"/>
        </w:rPr>
        <w:br/>
      </w:r>
      <w:r w:rsidR="002221EA" w:rsidRPr="008B00D5">
        <w:rPr>
          <w:rFonts w:eastAsia="Times New Roman"/>
          <w:bCs/>
          <w:szCs w:val="28"/>
        </w:rPr>
        <w:t>Козирєва М</w:t>
      </w:r>
      <w:r w:rsidR="007C2944" w:rsidRPr="008B00D5">
        <w:rPr>
          <w:rFonts w:eastAsia="Times New Roman"/>
          <w:bCs/>
          <w:szCs w:val="28"/>
        </w:rPr>
        <w:t>.</w:t>
      </w:r>
      <w:r w:rsidR="002221EA" w:rsidRPr="008B00D5">
        <w:rPr>
          <w:rFonts w:eastAsia="Times New Roman"/>
          <w:bCs/>
          <w:szCs w:val="28"/>
        </w:rPr>
        <w:t>В</w:t>
      </w:r>
      <w:r w:rsidR="007C2944" w:rsidRPr="008B00D5">
        <w:rPr>
          <w:rFonts w:eastAsia="Times New Roman"/>
          <w:bCs/>
          <w:szCs w:val="28"/>
        </w:rPr>
        <w:t>.</w:t>
      </w:r>
      <w:r w:rsidR="002221EA" w:rsidRPr="008B00D5">
        <w:rPr>
          <w:rFonts w:eastAsia="Times New Roman"/>
          <w:bCs/>
          <w:szCs w:val="28"/>
        </w:rPr>
        <w:t xml:space="preserve"> у Військовій прокуратурі Південного регіону України (Військов</w:t>
      </w:r>
      <w:r w:rsidR="009305E2" w:rsidRPr="008B00D5">
        <w:rPr>
          <w:rFonts w:eastAsia="Times New Roman"/>
          <w:bCs/>
          <w:szCs w:val="28"/>
        </w:rPr>
        <w:t>а</w:t>
      </w:r>
      <w:r w:rsidR="002221EA" w:rsidRPr="008B00D5">
        <w:rPr>
          <w:rFonts w:eastAsia="Times New Roman"/>
          <w:bCs/>
          <w:szCs w:val="28"/>
        </w:rPr>
        <w:t xml:space="preserve"> прокуратур</w:t>
      </w:r>
      <w:r w:rsidR="009305E2" w:rsidRPr="008B00D5">
        <w:rPr>
          <w:rFonts w:eastAsia="Times New Roman"/>
          <w:bCs/>
          <w:szCs w:val="28"/>
        </w:rPr>
        <w:t>а</w:t>
      </w:r>
      <w:r w:rsidR="002221EA" w:rsidRPr="008B00D5">
        <w:rPr>
          <w:rFonts w:eastAsia="Times New Roman"/>
          <w:bCs/>
          <w:szCs w:val="28"/>
        </w:rPr>
        <w:t xml:space="preserve"> Болградського гарнізону) із зазначенням терміну перебуванн</w:t>
      </w:r>
      <w:r w:rsidR="00240279" w:rsidRPr="008B00D5">
        <w:rPr>
          <w:rFonts w:eastAsia="Times New Roman"/>
          <w:bCs/>
          <w:szCs w:val="28"/>
        </w:rPr>
        <w:t xml:space="preserve">я на кожній із посад у період </w:t>
      </w:r>
      <w:r w:rsidR="009305E2" w:rsidRPr="008B00D5">
        <w:rPr>
          <w:rFonts w:eastAsia="Times New Roman"/>
          <w:bCs/>
          <w:szCs w:val="28"/>
        </w:rPr>
        <w:t>і</w:t>
      </w:r>
      <w:r w:rsidR="00240279" w:rsidRPr="008B00D5">
        <w:rPr>
          <w:rFonts w:eastAsia="Times New Roman"/>
          <w:bCs/>
          <w:szCs w:val="28"/>
        </w:rPr>
        <w:t>з</w:t>
      </w:r>
      <w:r w:rsidR="002221EA" w:rsidRPr="008B00D5">
        <w:rPr>
          <w:rFonts w:eastAsia="Times New Roman"/>
          <w:bCs/>
          <w:szCs w:val="28"/>
        </w:rPr>
        <w:t xml:space="preserve"> 2006 року по 2013 рік</w:t>
      </w:r>
      <w:r w:rsidR="007C2944" w:rsidRPr="008B00D5">
        <w:rPr>
          <w:rFonts w:eastAsia="Times New Roman"/>
          <w:bCs/>
          <w:szCs w:val="28"/>
        </w:rPr>
        <w:t>, інформацію про</w:t>
      </w:r>
      <w:r w:rsidR="002221EA" w:rsidRPr="008B00D5">
        <w:rPr>
          <w:rFonts w:eastAsia="Times New Roman"/>
          <w:bCs/>
          <w:szCs w:val="28"/>
        </w:rPr>
        <w:t xml:space="preserve"> дату та підстави звільнення Козирєва М</w:t>
      </w:r>
      <w:r w:rsidR="007C2944" w:rsidRPr="008B00D5">
        <w:rPr>
          <w:rFonts w:eastAsia="Times New Roman"/>
          <w:bCs/>
          <w:szCs w:val="28"/>
        </w:rPr>
        <w:t>.</w:t>
      </w:r>
      <w:r w:rsidR="002221EA" w:rsidRPr="008B00D5">
        <w:rPr>
          <w:rFonts w:eastAsia="Times New Roman"/>
          <w:bCs/>
          <w:szCs w:val="28"/>
        </w:rPr>
        <w:t>В</w:t>
      </w:r>
      <w:r w:rsidR="007C2944" w:rsidRPr="008B00D5">
        <w:rPr>
          <w:rFonts w:eastAsia="Times New Roman"/>
          <w:bCs/>
          <w:szCs w:val="28"/>
        </w:rPr>
        <w:t>.</w:t>
      </w:r>
      <w:r w:rsidR="002221EA" w:rsidRPr="008B00D5">
        <w:rPr>
          <w:rFonts w:eastAsia="Times New Roman"/>
          <w:bCs/>
          <w:szCs w:val="28"/>
        </w:rPr>
        <w:t xml:space="preserve"> з Військової прокуратури Південного регіону України (Військов</w:t>
      </w:r>
      <w:r w:rsidR="009305E2" w:rsidRPr="008B00D5">
        <w:rPr>
          <w:rFonts w:eastAsia="Times New Roman"/>
          <w:bCs/>
          <w:szCs w:val="28"/>
        </w:rPr>
        <w:t>а</w:t>
      </w:r>
      <w:r w:rsidR="002221EA" w:rsidRPr="008B00D5">
        <w:rPr>
          <w:rFonts w:eastAsia="Times New Roman"/>
          <w:bCs/>
          <w:szCs w:val="28"/>
        </w:rPr>
        <w:t xml:space="preserve"> прокуратур</w:t>
      </w:r>
      <w:r w:rsidR="009305E2" w:rsidRPr="008B00D5">
        <w:rPr>
          <w:rFonts w:eastAsia="Times New Roman"/>
          <w:bCs/>
          <w:szCs w:val="28"/>
        </w:rPr>
        <w:t>а</w:t>
      </w:r>
      <w:r w:rsidR="002221EA" w:rsidRPr="008B00D5">
        <w:rPr>
          <w:rFonts w:eastAsia="Times New Roman"/>
          <w:bCs/>
          <w:szCs w:val="28"/>
        </w:rPr>
        <w:t xml:space="preserve"> Болградського гарнізону)</w:t>
      </w:r>
      <w:r w:rsidR="007C2944" w:rsidRPr="008B00D5">
        <w:rPr>
          <w:rFonts w:eastAsia="Times New Roman"/>
          <w:bCs/>
          <w:szCs w:val="28"/>
        </w:rPr>
        <w:t>, інформацію про</w:t>
      </w:r>
      <w:r w:rsidR="002221EA" w:rsidRPr="008B00D5">
        <w:rPr>
          <w:rFonts w:eastAsia="Times New Roman"/>
          <w:bCs/>
          <w:szCs w:val="28"/>
        </w:rPr>
        <w:t xml:space="preserve"> дату та підстави позбавлення Козирєва М</w:t>
      </w:r>
      <w:r w:rsidR="007C2944" w:rsidRPr="008B00D5">
        <w:rPr>
          <w:rFonts w:eastAsia="Times New Roman"/>
          <w:bCs/>
          <w:szCs w:val="28"/>
        </w:rPr>
        <w:t>.</w:t>
      </w:r>
      <w:r w:rsidR="002221EA" w:rsidRPr="008B00D5">
        <w:rPr>
          <w:rFonts w:eastAsia="Times New Roman"/>
          <w:bCs/>
          <w:szCs w:val="28"/>
        </w:rPr>
        <w:t>В</w:t>
      </w:r>
      <w:r w:rsidR="007C2944" w:rsidRPr="008B00D5">
        <w:rPr>
          <w:rFonts w:eastAsia="Times New Roman"/>
          <w:bCs/>
          <w:szCs w:val="28"/>
        </w:rPr>
        <w:t>.</w:t>
      </w:r>
      <w:r w:rsidR="002221EA" w:rsidRPr="008B00D5">
        <w:rPr>
          <w:rFonts w:eastAsia="Times New Roman"/>
          <w:bCs/>
          <w:szCs w:val="28"/>
        </w:rPr>
        <w:t xml:space="preserve"> класного чину</w:t>
      </w:r>
      <w:r w:rsidR="007C2944" w:rsidRPr="008B00D5">
        <w:rPr>
          <w:rFonts w:eastAsia="Times New Roman"/>
          <w:bCs/>
          <w:szCs w:val="28"/>
        </w:rPr>
        <w:t xml:space="preserve"> та інформацію про</w:t>
      </w:r>
      <w:r w:rsidR="002221EA" w:rsidRPr="008B00D5">
        <w:rPr>
          <w:rFonts w:eastAsia="Times New Roman"/>
          <w:bCs/>
          <w:szCs w:val="28"/>
        </w:rPr>
        <w:t xml:space="preserve"> дисциплінарні проступки Козирєва М</w:t>
      </w:r>
      <w:r w:rsidR="007C2944" w:rsidRPr="008B00D5">
        <w:rPr>
          <w:rFonts w:eastAsia="Times New Roman"/>
          <w:bCs/>
          <w:szCs w:val="28"/>
        </w:rPr>
        <w:t>.</w:t>
      </w:r>
      <w:r w:rsidR="002221EA" w:rsidRPr="008B00D5">
        <w:rPr>
          <w:rFonts w:eastAsia="Times New Roman"/>
          <w:bCs/>
          <w:szCs w:val="28"/>
        </w:rPr>
        <w:t>В</w:t>
      </w:r>
      <w:r w:rsidR="007C2944" w:rsidRPr="008B00D5">
        <w:rPr>
          <w:rFonts w:eastAsia="Times New Roman"/>
          <w:bCs/>
          <w:szCs w:val="28"/>
        </w:rPr>
        <w:t>.</w:t>
      </w:r>
      <w:r w:rsidR="00416941" w:rsidRPr="008B00D5">
        <w:rPr>
          <w:rFonts w:eastAsia="Times New Roman"/>
          <w:bCs/>
          <w:szCs w:val="28"/>
        </w:rPr>
        <w:t xml:space="preserve"> під час</w:t>
      </w:r>
      <w:r w:rsidR="002221EA" w:rsidRPr="008B00D5">
        <w:rPr>
          <w:rFonts w:eastAsia="Times New Roman"/>
          <w:bCs/>
          <w:szCs w:val="28"/>
        </w:rPr>
        <w:t xml:space="preserve"> роботи у Військов</w:t>
      </w:r>
      <w:r w:rsidR="009305E2" w:rsidRPr="008B00D5">
        <w:rPr>
          <w:rFonts w:eastAsia="Times New Roman"/>
          <w:bCs/>
          <w:szCs w:val="28"/>
        </w:rPr>
        <w:t>ій</w:t>
      </w:r>
      <w:r w:rsidR="002221EA" w:rsidRPr="008B00D5">
        <w:rPr>
          <w:rFonts w:eastAsia="Times New Roman"/>
          <w:bCs/>
          <w:szCs w:val="28"/>
        </w:rPr>
        <w:t xml:space="preserve"> прокуратур</w:t>
      </w:r>
      <w:r w:rsidR="009305E2" w:rsidRPr="008B00D5">
        <w:rPr>
          <w:rFonts w:eastAsia="Times New Roman"/>
          <w:bCs/>
          <w:szCs w:val="28"/>
        </w:rPr>
        <w:t>і</w:t>
      </w:r>
      <w:r w:rsidR="002221EA" w:rsidRPr="008B00D5">
        <w:rPr>
          <w:rFonts w:eastAsia="Times New Roman"/>
          <w:bCs/>
          <w:szCs w:val="28"/>
        </w:rPr>
        <w:t xml:space="preserve"> Південного регіону України (Військов</w:t>
      </w:r>
      <w:r w:rsidR="009305E2" w:rsidRPr="008B00D5">
        <w:rPr>
          <w:rFonts w:eastAsia="Times New Roman"/>
          <w:bCs/>
          <w:szCs w:val="28"/>
        </w:rPr>
        <w:t>а</w:t>
      </w:r>
      <w:r w:rsidR="002221EA" w:rsidRPr="008B00D5">
        <w:rPr>
          <w:rFonts w:eastAsia="Times New Roman"/>
          <w:bCs/>
          <w:szCs w:val="28"/>
        </w:rPr>
        <w:t xml:space="preserve"> прокуратур</w:t>
      </w:r>
      <w:r w:rsidR="009305E2" w:rsidRPr="008B00D5">
        <w:rPr>
          <w:rFonts w:eastAsia="Times New Roman"/>
          <w:bCs/>
          <w:szCs w:val="28"/>
        </w:rPr>
        <w:t>а</w:t>
      </w:r>
      <w:r w:rsidR="002221EA" w:rsidRPr="008B00D5">
        <w:rPr>
          <w:rFonts w:eastAsia="Times New Roman"/>
          <w:bCs/>
          <w:szCs w:val="28"/>
        </w:rPr>
        <w:t xml:space="preserve"> Болградського гарнізону) за період </w:t>
      </w:r>
      <w:r w:rsidR="009305E2" w:rsidRPr="008B00D5">
        <w:rPr>
          <w:rFonts w:eastAsia="Times New Roman"/>
          <w:bCs/>
          <w:szCs w:val="28"/>
        </w:rPr>
        <w:t>і</w:t>
      </w:r>
      <w:r w:rsidR="002221EA" w:rsidRPr="008B00D5">
        <w:rPr>
          <w:rFonts w:eastAsia="Times New Roman"/>
          <w:bCs/>
          <w:szCs w:val="28"/>
        </w:rPr>
        <w:t>з 2006 року по 2013 рік.</w:t>
      </w:r>
    </w:p>
    <w:p w:rsidR="002221EA" w:rsidRPr="008B00D5" w:rsidRDefault="002A39DA" w:rsidP="008B00D5">
      <w:pPr>
        <w:spacing w:line="340" w:lineRule="exact"/>
        <w:ind w:firstLine="709"/>
        <w:contextualSpacing/>
        <w:jc w:val="both"/>
        <w:rPr>
          <w:rFonts w:eastAsia="Times New Roman"/>
          <w:bCs/>
          <w:szCs w:val="28"/>
        </w:rPr>
      </w:pPr>
      <w:r w:rsidRPr="008B00D5">
        <w:rPr>
          <w:rFonts w:eastAsia="Times New Roman"/>
          <w:bCs/>
          <w:szCs w:val="28"/>
        </w:rPr>
        <w:t xml:space="preserve">31 січня 2020 року Вищою радою правосуддя було направлено запит </w:t>
      </w:r>
      <w:r w:rsidR="00BC2D0D" w:rsidRPr="008B00D5">
        <w:rPr>
          <w:rFonts w:eastAsia="Times New Roman"/>
          <w:bCs/>
          <w:szCs w:val="28"/>
        </w:rPr>
        <w:t xml:space="preserve">до </w:t>
      </w:r>
      <w:r w:rsidRPr="008B00D5">
        <w:rPr>
          <w:rFonts w:eastAsia="Times New Roman"/>
          <w:bCs/>
          <w:szCs w:val="28"/>
        </w:rPr>
        <w:t>Міністерств</w:t>
      </w:r>
      <w:r w:rsidR="00BC2D0D" w:rsidRPr="008B00D5">
        <w:rPr>
          <w:rFonts w:eastAsia="Times New Roman"/>
          <w:bCs/>
          <w:szCs w:val="28"/>
        </w:rPr>
        <w:t>а</w:t>
      </w:r>
      <w:r w:rsidRPr="008B00D5">
        <w:rPr>
          <w:rFonts w:eastAsia="Times New Roman"/>
          <w:bCs/>
          <w:szCs w:val="28"/>
        </w:rPr>
        <w:t xml:space="preserve"> оборони України </w:t>
      </w:r>
      <w:r w:rsidR="00E35490" w:rsidRPr="008B00D5">
        <w:rPr>
          <w:rFonts w:eastAsia="Times New Roman"/>
          <w:bCs/>
          <w:szCs w:val="28"/>
        </w:rPr>
        <w:t>(</w:t>
      </w:r>
      <w:proofErr w:type="spellStart"/>
      <w:r w:rsidR="00E35490" w:rsidRPr="008B00D5">
        <w:rPr>
          <w:rFonts w:eastAsia="Times New Roman"/>
          <w:bCs/>
          <w:szCs w:val="28"/>
        </w:rPr>
        <w:t>вих</w:t>
      </w:r>
      <w:proofErr w:type="spellEnd"/>
      <w:r w:rsidR="00E35490" w:rsidRPr="008B00D5">
        <w:rPr>
          <w:rFonts w:eastAsia="Times New Roman"/>
          <w:bCs/>
          <w:szCs w:val="28"/>
        </w:rPr>
        <w:t xml:space="preserve">. № 4179/0/9-20) </w:t>
      </w:r>
      <w:r w:rsidR="007C2944" w:rsidRPr="008B00D5">
        <w:rPr>
          <w:rFonts w:eastAsia="Times New Roman"/>
          <w:bCs/>
          <w:szCs w:val="28"/>
        </w:rPr>
        <w:t xml:space="preserve">із проханням надати </w:t>
      </w:r>
      <w:r w:rsidRPr="008B00D5">
        <w:rPr>
          <w:rFonts w:eastAsia="Times New Roman"/>
          <w:bCs/>
          <w:szCs w:val="28"/>
        </w:rPr>
        <w:t>наказ Міністерства оборони України від 26 липня 2012 року</w:t>
      </w:r>
      <w:r w:rsidR="00D60929" w:rsidRPr="008B00D5">
        <w:rPr>
          <w:rFonts w:eastAsia="Times New Roman"/>
          <w:bCs/>
          <w:szCs w:val="28"/>
        </w:rPr>
        <w:t xml:space="preserve"> № </w:t>
      </w:r>
      <w:r w:rsidR="00E644FC">
        <w:rPr>
          <w:rFonts w:eastAsia="Times New Roman"/>
          <w:bCs/>
          <w:szCs w:val="28"/>
        </w:rPr>
        <w:t>___</w:t>
      </w:r>
      <w:r w:rsidRPr="008B00D5">
        <w:rPr>
          <w:rFonts w:eastAsia="Times New Roman"/>
          <w:bCs/>
          <w:szCs w:val="28"/>
        </w:rPr>
        <w:t xml:space="preserve">, яким </w:t>
      </w:r>
      <w:r w:rsidR="00E644FC">
        <w:rPr>
          <w:rFonts w:eastAsia="Times New Roman"/>
          <w:bCs/>
          <w:szCs w:val="28"/>
        </w:rPr>
        <w:br/>
      </w:r>
      <w:r w:rsidRPr="008B00D5">
        <w:rPr>
          <w:rFonts w:eastAsia="Times New Roman"/>
          <w:bCs/>
          <w:szCs w:val="28"/>
        </w:rPr>
        <w:t>Козирєва М.В. звільнено з посад</w:t>
      </w:r>
      <w:r w:rsidR="00126065" w:rsidRPr="008B00D5">
        <w:rPr>
          <w:rFonts w:eastAsia="Times New Roman"/>
          <w:bCs/>
          <w:szCs w:val="28"/>
        </w:rPr>
        <w:t>и помічника військового прокурора</w:t>
      </w:r>
      <w:r w:rsidRPr="008B00D5">
        <w:rPr>
          <w:rFonts w:eastAsia="Times New Roman"/>
          <w:bCs/>
          <w:szCs w:val="28"/>
        </w:rPr>
        <w:t xml:space="preserve"> у зв’язку </w:t>
      </w:r>
      <w:r w:rsidR="00126065" w:rsidRPr="008B00D5">
        <w:rPr>
          <w:rFonts w:eastAsia="Times New Roman"/>
          <w:bCs/>
          <w:szCs w:val="28"/>
        </w:rPr>
        <w:t>зі</w:t>
      </w:r>
      <w:r w:rsidRPr="008B00D5">
        <w:rPr>
          <w:rFonts w:eastAsia="Times New Roman"/>
          <w:bCs/>
          <w:szCs w:val="28"/>
        </w:rPr>
        <w:t xml:space="preserve"> скороченням штат</w:t>
      </w:r>
      <w:r w:rsidR="00126065" w:rsidRPr="008B00D5">
        <w:rPr>
          <w:rFonts w:eastAsia="Times New Roman"/>
          <w:bCs/>
          <w:szCs w:val="28"/>
        </w:rPr>
        <w:t>у,</w:t>
      </w:r>
      <w:r w:rsidR="00416941" w:rsidRPr="008B00D5">
        <w:rPr>
          <w:rFonts w:eastAsia="Times New Roman"/>
          <w:bCs/>
          <w:szCs w:val="28"/>
        </w:rPr>
        <w:t xml:space="preserve"> та</w:t>
      </w:r>
      <w:r w:rsidRPr="008B00D5">
        <w:rPr>
          <w:rFonts w:eastAsia="Times New Roman"/>
          <w:bCs/>
          <w:szCs w:val="28"/>
        </w:rPr>
        <w:t xml:space="preserve"> інформацію про направлення вказаного наказу до органів прокуратури.</w:t>
      </w:r>
    </w:p>
    <w:p w:rsidR="009305E2" w:rsidRPr="008B00D5" w:rsidRDefault="002A39DA" w:rsidP="008B00D5">
      <w:pPr>
        <w:spacing w:line="340" w:lineRule="exact"/>
        <w:ind w:firstLine="709"/>
        <w:contextualSpacing/>
        <w:jc w:val="both"/>
        <w:rPr>
          <w:bCs/>
          <w:szCs w:val="28"/>
        </w:rPr>
      </w:pPr>
      <w:r w:rsidRPr="008B00D5">
        <w:rPr>
          <w:szCs w:val="28"/>
        </w:rPr>
        <w:t xml:space="preserve">28 лютого 2020 року </w:t>
      </w:r>
      <w:r w:rsidR="007C2944" w:rsidRPr="008B00D5">
        <w:rPr>
          <w:szCs w:val="28"/>
        </w:rPr>
        <w:t>В</w:t>
      </w:r>
      <w:r w:rsidRPr="008B00D5">
        <w:rPr>
          <w:szCs w:val="28"/>
        </w:rPr>
        <w:t>ищою радою правосуддя надіслано запити Генеральному прокурору (</w:t>
      </w:r>
      <w:proofErr w:type="spellStart"/>
      <w:r w:rsidR="00E35490" w:rsidRPr="008B00D5">
        <w:rPr>
          <w:szCs w:val="28"/>
        </w:rPr>
        <w:t>вих</w:t>
      </w:r>
      <w:proofErr w:type="spellEnd"/>
      <w:r w:rsidR="00E35490" w:rsidRPr="008B00D5">
        <w:rPr>
          <w:szCs w:val="28"/>
        </w:rPr>
        <w:t xml:space="preserve">. </w:t>
      </w:r>
      <w:r w:rsidRPr="008B00D5">
        <w:rPr>
          <w:szCs w:val="28"/>
        </w:rPr>
        <w:t xml:space="preserve">№ 9628/0/7-20) та </w:t>
      </w:r>
      <w:r w:rsidR="00EE21EA" w:rsidRPr="008B00D5">
        <w:rPr>
          <w:szCs w:val="28"/>
        </w:rPr>
        <w:t>в.</w:t>
      </w:r>
      <w:r w:rsidR="009305E2" w:rsidRPr="008B00D5">
        <w:rPr>
          <w:szCs w:val="28"/>
        </w:rPr>
        <w:t xml:space="preserve"> </w:t>
      </w:r>
      <w:r w:rsidR="00EE21EA" w:rsidRPr="008B00D5">
        <w:rPr>
          <w:szCs w:val="28"/>
        </w:rPr>
        <w:t xml:space="preserve">о. військового прокурора </w:t>
      </w:r>
      <w:r w:rsidR="00416941" w:rsidRPr="008B00D5">
        <w:rPr>
          <w:szCs w:val="28"/>
        </w:rPr>
        <w:t>П</w:t>
      </w:r>
      <w:r w:rsidR="00EE21EA" w:rsidRPr="008B00D5">
        <w:rPr>
          <w:szCs w:val="28"/>
        </w:rPr>
        <w:t>івденного регіону України (</w:t>
      </w:r>
      <w:proofErr w:type="spellStart"/>
      <w:r w:rsidR="00E35490" w:rsidRPr="008B00D5">
        <w:rPr>
          <w:szCs w:val="28"/>
        </w:rPr>
        <w:t>вих</w:t>
      </w:r>
      <w:proofErr w:type="spellEnd"/>
      <w:r w:rsidR="00E35490" w:rsidRPr="008B00D5">
        <w:rPr>
          <w:szCs w:val="28"/>
        </w:rPr>
        <w:t xml:space="preserve">. </w:t>
      </w:r>
      <w:r w:rsidR="00EE21EA" w:rsidRPr="008B00D5">
        <w:rPr>
          <w:szCs w:val="28"/>
        </w:rPr>
        <w:t xml:space="preserve">№ 9627/07/9-20) із проханням </w:t>
      </w:r>
      <w:r w:rsidR="00EE21EA" w:rsidRPr="008B00D5">
        <w:rPr>
          <w:bCs/>
          <w:szCs w:val="28"/>
        </w:rPr>
        <w:t>надати інформацію про ознайом</w:t>
      </w:r>
      <w:r w:rsidR="00D979BB" w:rsidRPr="008B00D5">
        <w:rPr>
          <w:bCs/>
          <w:szCs w:val="28"/>
        </w:rPr>
        <w:t xml:space="preserve">лення Козирєва М.В. з наказами </w:t>
      </w:r>
      <w:r w:rsidR="009305E2" w:rsidRPr="008B00D5">
        <w:rPr>
          <w:bCs/>
          <w:szCs w:val="28"/>
        </w:rPr>
        <w:t>П</w:t>
      </w:r>
      <w:r w:rsidR="00EE21EA" w:rsidRPr="008B00D5">
        <w:rPr>
          <w:bCs/>
          <w:szCs w:val="28"/>
        </w:rPr>
        <w:t>рокуратури Південного регіону України з нагляду за додержанням законів у воєнній сфері від 17 вересня 2012 року</w:t>
      </w:r>
      <w:r w:rsidR="008864AD" w:rsidRPr="008B00D5">
        <w:rPr>
          <w:bCs/>
          <w:szCs w:val="28"/>
        </w:rPr>
        <w:t xml:space="preserve"> № </w:t>
      </w:r>
      <w:r w:rsidR="00E644FC">
        <w:rPr>
          <w:bCs/>
          <w:szCs w:val="28"/>
        </w:rPr>
        <w:t>___</w:t>
      </w:r>
      <w:r w:rsidR="008864AD" w:rsidRPr="008B00D5">
        <w:rPr>
          <w:bCs/>
          <w:szCs w:val="28"/>
        </w:rPr>
        <w:t xml:space="preserve"> та № </w:t>
      </w:r>
      <w:r w:rsidR="00E644FC">
        <w:rPr>
          <w:bCs/>
          <w:szCs w:val="28"/>
        </w:rPr>
        <w:t>___</w:t>
      </w:r>
      <w:r w:rsidR="00EE21EA" w:rsidRPr="008B00D5">
        <w:rPr>
          <w:bCs/>
          <w:szCs w:val="28"/>
        </w:rPr>
        <w:t>, наказом Генеральної прокуратури України від 5 жовтня 2012 року</w:t>
      </w:r>
      <w:r w:rsidR="008864AD" w:rsidRPr="008B00D5">
        <w:rPr>
          <w:bCs/>
          <w:szCs w:val="28"/>
        </w:rPr>
        <w:t xml:space="preserve"> № </w:t>
      </w:r>
      <w:r w:rsidR="00E644FC">
        <w:rPr>
          <w:bCs/>
          <w:szCs w:val="28"/>
        </w:rPr>
        <w:t>____</w:t>
      </w:r>
      <w:r w:rsidR="00EE21EA" w:rsidRPr="008B00D5">
        <w:rPr>
          <w:bCs/>
          <w:szCs w:val="28"/>
        </w:rPr>
        <w:t xml:space="preserve"> та наказом про присвоєння класного чину Козирєву М.В., надати належним чином завірені копії особової справи, послужного списку та трудової книжки Козирєва М.В., а також інформацію про те, чи </w:t>
      </w:r>
      <w:r w:rsidR="00416941" w:rsidRPr="008B00D5">
        <w:rPr>
          <w:bCs/>
          <w:szCs w:val="28"/>
        </w:rPr>
        <w:t xml:space="preserve">оформлялась </w:t>
      </w:r>
      <w:r w:rsidR="00EE21EA" w:rsidRPr="008B00D5">
        <w:rPr>
          <w:bCs/>
          <w:szCs w:val="28"/>
        </w:rPr>
        <w:t xml:space="preserve">трудова книжка під час роботи Козирєва М.В. в органах </w:t>
      </w:r>
      <w:r w:rsidR="00EE21EA" w:rsidRPr="008B00D5">
        <w:rPr>
          <w:bCs/>
          <w:szCs w:val="28"/>
        </w:rPr>
        <w:lastRenderedPageBreak/>
        <w:t xml:space="preserve">прокуратури відповідно до Інструкції про порядок ведення трудових книжок працівників, затвердженої наказом Міністерства праці України, Міністерства юстиції України, Міністерства соціального захисту України № </w:t>
      </w:r>
      <w:r w:rsidR="00E644FC">
        <w:rPr>
          <w:bCs/>
          <w:szCs w:val="28"/>
        </w:rPr>
        <w:t>__</w:t>
      </w:r>
      <w:r w:rsidR="00EE21EA" w:rsidRPr="008B00D5">
        <w:rPr>
          <w:bCs/>
          <w:szCs w:val="28"/>
        </w:rPr>
        <w:t xml:space="preserve"> від 29 липня 1993 року</w:t>
      </w:r>
      <w:r w:rsidR="009305E2" w:rsidRPr="008B00D5">
        <w:rPr>
          <w:bCs/>
          <w:szCs w:val="28"/>
        </w:rPr>
        <w:t>,</w:t>
      </w:r>
      <w:r w:rsidR="00EE21EA" w:rsidRPr="008B00D5">
        <w:rPr>
          <w:bCs/>
          <w:szCs w:val="28"/>
        </w:rPr>
        <w:t xml:space="preserve"> та чи видавалась </w:t>
      </w:r>
      <w:r w:rsidR="00E35490" w:rsidRPr="008B00D5">
        <w:rPr>
          <w:bCs/>
          <w:szCs w:val="28"/>
        </w:rPr>
        <w:t>Козирєву М.В. при звільненні тощо</w:t>
      </w:r>
      <w:r w:rsidR="00EE21EA" w:rsidRPr="008B00D5">
        <w:rPr>
          <w:bCs/>
          <w:szCs w:val="28"/>
        </w:rPr>
        <w:t>.</w:t>
      </w:r>
    </w:p>
    <w:p w:rsidR="00FA7438" w:rsidRPr="008B00D5" w:rsidRDefault="009305E2" w:rsidP="008B00D5">
      <w:pPr>
        <w:spacing w:line="340" w:lineRule="exact"/>
        <w:ind w:firstLine="709"/>
        <w:contextualSpacing/>
        <w:jc w:val="both"/>
        <w:rPr>
          <w:bCs/>
          <w:szCs w:val="28"/>
        </w:rPr>
      </w:pPr>
      <w:r w:rsidRPr="008B00D5">
        <w:rPr>
          <w:bCs/>
          <w:szCs w:val="28"/>
        </w:rPr>
        <w:t xml:space="preserve">У </w:t>
      </w:r>
      <w:r w:rsidR="007C2944" w:rsidRPr="008B00D5">
        <w:rPr>
          <w:szCs w:val="28"/>
        </w:rPr>
        <w:t>відповід</w:t>
      </w:r>
      <w:r w:rsidRPr="008B00D5">
        <w:rPr>
          <w:szCs w:val="28"/>
        </w:rPr>
        <w:t>і</w:t>
      </w:r>
      <w:r w:rsidR="007C2944" w:rsidRPr="008B00D5">
        <w:rPr>
          <w:szCs w:val="28"/>
        </w:rPr>
        <w:t xml:space="preserve"> </w:t>
      </w:r>
      <w:r w:rsidR="00FA7438" w:rsidRPr="008B00D5">
        <w:rPr>
          <w:szCs w:val="28"/>
        </w:rPr>
        <w:t xml:space="preserve">Міністерства оборони України, </w:t>
      </w:r>
      <w:r w:rsidRPr="008B00D5">
        <w:rPr>
          <w:szCs w:val="28"/>
        </w:rPr>
        <w:t>яка надійшла на адресу Вищої ради правосуддя</w:t>
      </w:r>
      <w:r w:rsidR="008864AD" w:rsidRPr="008B00D5">
        <w:rPr>
          <w:szCs w:val="28"/>
        </w:rPr>
        <w:t>,</w:t>
      </w:r>
      <w:r w:rsidRPr="008B00D5">
        <w:rPr>
          <w:szCs w:val="28"/>
        </w:rPr>
        <w:t xml:space="preserve"> </w:t>
      </w:r>
      <w:r w:rsidR="002E0623" w:rsidRPr="008B00D5">
        <w:rPr>
          <w:szCs w:val="28"/>
        </w:rPr>
        <w:t xml:space="preserve">повідомлено, що витяги </w:t>
      </w:r>
      <w:r w:rsidR="00FA7438" w:rsidRPr="008B00D5">
        <w:rPr>
          <w:szCs w:val="28"/>
        </w:rPr>
        <w:t xml:space="preserve">з наказів Міністра оборони України, в тому числі від 26 липня 2012 року № </w:t>
      </w:r>
      <w:r w:rsidR="00E644FC">
        <w:rPr>
          <w:szCs w:val="28"/>
        </w:rPr>
        <w:t>___</w:t>
      </w:r>
      <w:r w:rsidR="00FA7438" w:rsidRPr="008B00D5">
        <w:rPr>
          <w:szCs w:val="28"/>
        </w:rPr>
        <w:t xml:space="preserve"> стосовно звільнення з військової служби у запас Козирєва М.В., до Генеральної прокуратури України надсилалися за власними номерами по розносни</w:t>
      </w:r>
      <w:r w:rsidR="002E0623" w:rsidRPr="008B00D5">
        <w:rPr>
          <w:szCs w:val="28"/>
        </w:rPr>
        <w:t>х книгах</w:t>
      </w:r>
      <w:r w:rsidR="00FA7438" w:rsidRPr="008B00D5">
        <w:rPr>
          <w:szCs w:val="28"/>
        </w:rPr>
        <w:t xml:space="preserve"> (реєстра</w:t>
      </w:r>
      <w:r w:rsidR="002E0623" w:rsidRPr="008B00D5">
        <w:rPr>
          <w:szCs w:val="28"/>
        </w:rPr>
        <w:t>х</w:t>
      </w:r>
      <w:r w:rsidR="00FA7438" w:rsidRPr="008B00D5">
        <w:rPr>
          <w:szCs w:val="28"/>
        </w:rPr>
        <w:t xml:space="preserve">), які знищені </w:t>
      </w:r>
      <w:r w:rsidR="002E0623" w:rsidRPr="008B00D5">
        <w:rPr>
          <w:szCs w:val="28"/>
        </w:rPr>
        <w:t xml:space="preserve">у </w:t>
      </w:r>
      <w:r w:rsidR="00FA7438" w:rsidRPr="008B00D5">
        <w:rPr>
          <w:szCs w:val="28"/>
        </w:rPr>
        <w:t>встановлен</w:t>
      </w:r>
      <w:r w:rsidR="002E0623" w:rsidRPr="008B00D5">
        <w:rPr>
          <w:szCs w:val="28"/>
        </w:rPr>
        <w:t>ому порядку</w:t>
      </w:r>
      <w:r w:rsidR="00FA7438" w:rsidRPr="008B00D5">
        <w:rPr>
          <w:szCs w:val="28"/>
        </w:rPr>
        <w:t xml:space="preserve">. </w:t>
      </w:r>
      <w:r w:rsidR="001C3C81" w:rsidRPr="008B00D5">
        <w:rPr>
          <w:szCs w:val="28"/>
        </w:rPr>
        <w:t xml:space="preserve">До </w:t>
      </w:r>
      <w:r w:rsidR="002E0623" w:rsidRPr="008B00D5">
        <w:rPr>
          <w:szCs w:val="28"/>
        </w:rPr>
        <w:t xml:space="preserve">цієї </w:t>
      </w:r>
      <w:r w:rsidR="001C3C81" w:rsidRPr="008B00D5">
        <w:rPr>
          <w:szCs w:val="28"/>
        </w:rPr>
        <w:t>відповіді долучено архівний витяг</w:t>
      </w:r>
      <w:r w:rsidR="002E0623" w:rsidRPr="008B00D5">
        <w:rPr>
          <w:szCs w:val="28"/>
        </w:rPr>
        <w:t>, в</w:t>
      </w:r>
      <w:r w:rsidR="001C3C81" w:rsidRPr="008B00D5">
        <w:rPr>
          <w:szCs w:val="28"/>
        </w:rPr>
        <w:t xml:space="preserve"> якому зазначено</w:t>
      </w:r>
      <w:r w:rsidR="002E0623" w:rsidRPr="008B00D5">
        <w:rPr>
          <w:szCs w:val="28"/>
        </w:rPr>
        <w:t>, що</w:t>
      </w:r>
      <w:r w:rsidR="001C3C81" w:rsidRPr="008B00D5">
        <w:rPr>
          <w:szCs w:val="28"/>
        </w:rPr>
        <w:t xml:space="preserve"> в наказі Міністра оборони України по особовому складу від </w:t>
      </w:r>
      <w:r w:rsidR="00E644FC">
        <w:rPr>
          <w:szCs w:val="28"/>
        </w:rPr>
        <w:br/>
        <w:t>26 липня 2012 року № ___</w:t>
      </w:r>
      <w:r w:rsidR="001C3C81" w:rsidRPr="008B00D5">
        <w:rPr>
          <w:szCs w:val="28"/>
        </w:rPr>
        <w:t xml:space="preserve"> </w:t>
      </w:r>
      <w:r w:rsidR="002E0623" w:rsidRPr="008B00D5">
        <w:rPr>
          <w:szCs w:val="28"/>
        </w:rPr>
        <w:t>вказано</w:t>
      </w:r>
      <w:r w:rsidR="001C3C81" w:rsidRPr="008B00D5">
        <w:rPr>
          <w:szCs w:val="28"/>
        </w:rPr>
        <w:t>: «відповідно до частини шостої</w:t>
      </w:r>
      <w:r w:rsidR="00126065" w:rsidRPr="008B00D5">
        <w:rPr>
          <w:szCs w:val="28"/>
        </w:rPr>
        <w:br/>
      </w:r>
      <w:r w:rsidR="001C3C81" w:rsidRPr="008B00D5">
        <w:rPr>
          <w:szCs w:val="28"/>
        </w:rPr>
        <w:t>статті 26 Закон</w:t>
      </w:r>
      <w:r w:rsidR="002E0623" w:rsidRPr="008B00D5">
        <w:rPr>
          <w:szCs w:val="28"/>
        </w:rPr>
        <w:t xml:space="preserve">у </w:t>
      </w:r>
      <w:r w:rsidR="001C3C81" w:rsidRPr="008B00D5">
        <w:rPr>
          <w:szCs w:val="28"/>
        </w:rPr>
        <w:t xml:space="preserve">України «Про військовий </w:t>
      </w:r>
      <w:r w:rsidR="00857928" w:rsidRPr="008B00D5">
        <w:rPr>
          <w:szCs w:val="28"/>
        </w:rPr>
        <w:t>обов’язок</w:t>
      </w:r>
      <w:r w:rsidR="001C3C81" w:rsidRPr="008B00D5">
        <w:rPr>
          <w:szCs w:val="28"/>
        </w:rPr>
        <w:t xml:space="preserve"> і військову службу» нижчепойменованих осіб офіцерського складу військової прокуратури Південного регіону України звільнити з військової служби у запас за </w:t>
      </w:r>
      <w:r w:rsidR="005755BD" w:rsidRPr="008B00D5">
        <w:rPr>
          <w:szCs w:val="28"/>
        </w:rPr>
        <w:br/>
      </w:r>
      <w:r w:rsidR="001C3C81" w:rsidRPr="008B00D5">
        <w:rPr>
          <w:szCs w:val="28"/>
        </w:rPr>
        <w:t>пунктом «ґ» (у зв</w:t>
      </w:r>
      <w:r w:rsidR="00416941" w:rsidRPr="008B00D5">
        <w:rPr>
          <w:szCs w:val="28"/>
        </w:rPr>
        <w:t>’</w:t>
      </w:r>
      <w:r w:rsidR="001C3C81" w:rsidRPr="008B00D5">
        <w:rPr>
          <w:szCs w:val="28"/>
        </w:rPr>
        <w:t xml:space="preserve">язку </w:t>
      </w:r>
      <w:r w:rsidR="00416941" w:rsidRPr="008B00D5">
        <w:rPr>
          <w:szCs w:val="28"/>
        </w:rPr>
        <w:t>і</w:t>
      </w:r>
      <w:r w:rsidR="001C3C81" w:rsidRPr="008B00D5">
        <w:rPr>
          <w:szCs w:val="28"/>
        </w:rPr>
        <w:t xml:space="preserve">з скороченням штатів) – (47) </w:t>
      </w:r>
      <w:r w:rsidR="00416941" w:rsidRPr="008B00D5">
        <w:rPr>
          <w:szCs w:val="28"/>
        </w:rPr>
        <w:t>к</w:t>
      </w:r>
      <w:r w:rsidR="001C3C81" w:rsidRPr="008B00D5">
        <w:rPr>
          <w:szCs w:val="28"/>
        </w:rPr>
        <w:t xml:space="preserve">апітана юстиції Козирєва Миколу Вікторовича, старшого помічника військового прокурора Болградського гарнізону </w:t>
      </w:r>
      <w:r w:rsidR="00416941" w:rsidRPr="008B00D5">
        <w:rPr>
          <w:szCs w:val="28"/>
        </w:rPr>
        <w:t>(</w:t>
      </w:r>
      <w:r w:rsidR="001C3C81" w:rsidRPr="008B00D5">
        <w:rPr>
          <w:szCs w:val="28"/>
        </w:rPr>
        <w:t>підлягає направленню на військовий облік до Білгород-</w:t>
      </w:r>
      <w:r w:rsidR="002E0623" w:rsidRPr="008B00D5">
        <w:rPr>
          <w:szCs w:val="28"/>
        </w:rPr>
        <w:t>Д</w:t>
      </w:r>
      <w:r w:rsidR="001C3C81" w:rsidRPr="008B00D5">
        <w:rPr>
          <w:szCs w:val="28"/>
        </w:rPr>
        <w:t xml:space="preserve">ністровського ОМВК Одеської області, звільняється у </w:t>
      </w:r>
      <w:r w:rsidR="00416941" w:rsidRPr="008B00D5">
        <w:rPr>
          <w:szCs w:val="28"/>
        </w:rPr>
        <w:t>зв’язку</w:t>
      </w:r>
      <w:r w:rsidR="001C3C81" w:rsidRPr="008B00D5">
        <w:rPr>
          <w:szCs w:val="28"/>
        </w:rPr>
        <w:t xml:space="preserve"> з реформуванням Збройних Сил України</w:t>
      </w:r>
      <w:r w:rsidR="00416941" w:rsidRPr="008B00D5">
        <w:rPr>
          <w:szCs w:val="28"/>
        </w:rPr>
        <w:t>)»</w:t>
      </w:r>
      <w:r w:rsidR="001C3C81" w:rsidRPr="008B00D5">
        <w:rPr>
          <w:szCs w:val="28"/>
        </w:rPr>
        <w:t>.</w:t>
      </w:r>
    </w:p>
    <w:p w:rsidR="007C2944" w:rsidRPr="008B00D5" w:rsidRDefault="001C3C81" w:rsidP="008B00D5">
      <w:pPr>
        <w:spacing w:line="340" w:lineRule="exact"/>
        <w:ind w:firstLine="709"/>
        <w:jc w:val="both"/>
        <w:rPr>
          <w:szCs w:val="28"/>
        </w:rPr>
      </w:pPr>
      <w:r w:rsidRPr="008B00D5">
        <w:rPr>
          <w:szCs w:val="28"/>
        </w:rPr>
        <w:t xml:space="preserve">На </w:t>
      </w:r>
      <w:r w:rsidR="00275995" w:rsidRPr="008B00D5">
        <w:rPr>
          <w:szCs w:val="28"/>
        </w:rPr>
        <w:t xml:space="preserve">запит </w:t>
      </w:r>
      <w:r w:rsidRPr="008B00D5">
        <w:rPr>
          <w:szCs w:val="28"/>
        </w:rPr>
        <w:t xml:space="preserve">Вищої ради правосуддя надійшла відповідь </w:t>
      </w:r>
      <w:r w:rsidR="007C2944" w:rsidRPr="008B00D5">
        <w:rPr>
          <w:szCs w:val="28"/>
        </w:rPr>
        <w:t>В</w:t>
      </w:r>
      <w:r w:rsidR="00FA7438" w:rsidRPr="008B00D5">
        <w:rPr>
          <w:szCs w:val="28"/>
        </w:rPr>
        <w:t>ійськової прокуратури П</w:t>
      </w:r>
      <w:r w:rsidR="007C2944" w:rsidRPr="008B00D5">
        <w:rPr>
          <w:szCs w:val="28"/>
        </w:rPr>
        <w:t>івденного регіону України, в якій зазначено, що Козирєв М.В.</w:t>
      </w:r>
      <w:r w:rsidR="00416941" w:rsidRPr="008B00D5">
        <w:rPr>
          <w:szCs w:val="28"/>
        </w:rPr>
        <w:t>,</w:t>
      </w:r>
      <w:r w:rsidR="007C2944" w:rsidRPr="008B00D5">
        <w:rPr>
          <w:szCs w:val="28"/>
        </w:rPr>
        <w:t xml:space="preserve"> </w:t>
      </w:r>
      <w:r w:rsidR="00E644FC">
        <w:rPr>
          <w:szCs w:val="28"/>
        </w:rPr>
        <w:t>____</w:t>
      </w:r>
      <w:r w:rsidR="007C2944" w:rsidRPr="008B00D5">
        <w:rPr>
          <w:szCs w:val="28"/>
        </w:rPr>
        <w:t xml:space="preserve"> року народження, займав </w:t>
      </w:r>
      <w:r w:rsidR="002E0623" w:rsidRPr="008B00D5">
        <w:rPr>
          <w:szCs w:val="28"/>
        </w:rPr>
        <w:t>такі</w:t>
      </w:r>
      <w:r w:rsidR="007C2944" w:rsidRPr="008B00D5">
        <w:rPr>
          <w:szCs w:val="28"/>
        </w:rPr>
        <w:t xml:space="preserve"> посади у військовій прокуратурі регіону:</w:t>
      </w:r>
    </w:p>
    <w:p w:rsidR="007C2944" w:rsidRPr="008B00D5" w:rsidRDefault="00416941" w:rsidP="008B00D5">
      <w:pPr>
        <w:spacing w:line="340" w:lineRule="exact"/>
        <w:ind w:firstLine="709"/>
        <w:jc w:val="both"/>
        <w:rPr>
          <w:szCs w:val="28"/>
        </w:rPr>
      </w:pPr>
      <w:r w:rsidRPr="008B00D5">
        <w:rPr>
          <w:szCs w:val="28"/>
        </w:rPr>
        <w:t>п</w:t>
      </w:r>
      <w:r w:rsidR="007C2944" w:rsidRPr="008B00D5">
        <w:rPr>
          <w:szCs w:val="28"/>
        </w:rPr>
        <w:t>омічник військового прокурора Болградського гарнізону Південного регіону України (у період з 28 липня 2006 року по 6 грудня 2010 року);</w:t>
      </w:r>
    </w:p>
    <w:p w:rsidR="00FA7438" w:rsidRPr="008B00D5" w:rsidRDefault="00416941" w:rsidP="008B00D5">
      <w:pPr>
        <w:spacing w:line="340" w:lineRule="exact"/>
        <w:ind w:firstLine="709"/>
        <w:jc w:val="both"/>
        <w:rPr>
          <w:szCs w:val="28"/>
        </w:rPr>
      </w:pPr>
      <w:r w:rsidRPr="008B00D5">
        <w:rPr>
          <w:szCs w:val="28"/>
        </w:rPr>
        <w:t>с</w:t>
      </w:r>
      <w:r w:rsidR="00FA7438" w:rsidRPr="008B00D5">
        <w:rPr>
          <w:szCs w:val="28"/>
        </w:rPr>
        <w:t xml:space="preserve">тарший </w:t>
      </w:r>
      <w:r w:rsidRPr="008B00D5">
        <w:rPr>
          <w:szCs w:val="28"/>
        </w:rPr>
        <w:t>п</w:t>
      </w:r>
      <w:r w:rsidR="00FA7438" w:rsidRPr="008B00D5">
        <w:rPr>
          <w:szCs w:val="28"/>
        </w:rPr>
        <w:t xml:space="preserve">омічник військового прокурора Болградського гарнізону Південного регіону України (у період </w:t>
      </w:r>
      <w:r w:rsidR="002E0623" w:rsidRPr="008B00D5">
        <w:rPr>
          <w:szCs w:val="28"/>
        </w:rPr>
        <w:t>і</w:t>
      </w:r>
      <w:r w:rsidR="00FA7438" w:rsidRPr="008B00D5">
        <w:rPr>
          <w:szCs w:val="28"/>
        </w:rPr>
        <w:t xml:space="preserve">з 6 грудня 2010 року по 14 серпня </w:t>
      </w:r>
      <w:r w:rsidR="00E644FC">
        <w:rPr>
          <w:szCs w:val="28"/>
        </w:rPr>
        <w:br/>
      </w:r>
      <w:r w:rsidR="00FA7438" w:rsidRPr="008B00D5">
        <w:rPr>
          <w:szCs w:val="28"/>
        </w:rPr>
        <w:t>2012 року);</w:t>
      </w:r>
    </w:p>
    <w:p w:rsidR="00FA7438" w:rsidRPr="008B00D5" w:rsidRDefault="00416941" w:rsidP="008B00D5">
      <w:pPr>
        <w:spacing w:line="340" w:lineRule="exact"/>
        <w:ind w:firstLine="709"/>
        <w:jc w:val="both"/>
        <w:rPr>
          <w:szCs w:val="28"/>
        </w:rPr>
      </w:pPr>
      <w:r w:rsidRPr="008B00D5">
        <w:rPr>
          <w:szCs w:val="28"/>
        </w:rPr>
        <w:t>с</w:t>
      </w:r>
      <w:r w:rsidR="00FA7438" w:rsidRPr="008B00D5">
        <w:rPr>
          <w:szCs w:val="28"/>
        </w:rPr>
        <w:t xml:space="preserve">тарший прокурор Білгород-Дністровської прокуратури з нагляду за додержанням законів у воєнній сфері Південного регіону України (у період </w:t>
      </w:r>
      <w:r w:rsidR="002E0623" w:rsidRPr="008B00D5">
        <w:rPr>
          <w:szCs w:val="28"/>
        </w:rPr>
        <w:t>і</w:t>
      </w:r>
      <w:r w:rsidR="00FA7438" w:rsidRPr="008B00D5">
        <w:rPr>
          <w:szCs w:val="28"/>
        </w:rPr>
        <w:t xml:space="preserve">з </w:t>
      </w:r>
      <w:r w:rsidR="00C81C38" w:rsidRPr="008B00D5">
        <w:rPr>
          <w:szCs w:val="28"/>
        </w:rPr>
        <w:br/>
      </w:r>
      <w:r w:rsidR="00FA7438" w:rsidRPr="008B00D5">
        <w:rPr>
          <w:szCs w:val="28"/>
        </w:rPr>
        <w:t>14 серпня 2012 року по 17 вересня 2012 року).</w:t>
      </w:r>
    </w:p>
    <w:p w:rsidR="00FA7438" w:rsidRPr="008B00D5" w:rsidRDefault="002E0623" w:rsidP="008B00D5">
      <w:pPr>
        <w:spacing w:line="340" w:lineRule="exact"/>
        <w:ind w:firstLine="709"/>
        <w:jc w:val="both"/>
        <w:rPr>
          <w:szCs w:val="28"/>
        </w:rPr>
      </w:pPr>
      <w:r w:rsidRPr="008B00D5">
        <w:rPr>
          <w:szCs w:val="28"/>
        </w:rPr>
        <w:t>У</w:t>
      </w:r>
      <w:r w:rsidR="00FA7438" w:rsidRPr="008B00D5">
        <w:rPr>
          <w:szCs w:val="28"/>
        </w:rPr>
        <w:t xml:space="preserve"> відповіді Військової прокуратури Південного регіону України також зазначено, що Козирєв М.В. звільнений з посади старшого прокурора Білгород-Дністровської прокуратури з нагляду за додержанням законів у воєнній сфері Південного регіону України та орг</w:t>
      </w:r>
      <w:r w:rsidR="005755BD" w:rsidRPr="008B00D5">
        <w:rPr>
          <w:szCs w:val="28"/>
        </w:rPr>
        <w:t>анів прокуратури за порушення присяги працівника прокуратури</w:t>
      </w:r>
      <w:r w:rsidR="00FA7438" w:rsidRPr="008B00D5">
        <w:rPr>
          <w:szCs w:val="28"/>
        </w:rPr>
        <w:t xml:space="preserve">, вчинення проступку, що порочить працівника прокуратури, що підтверджується наданим Вищій раді правосуддя наказом прокурора Південного регіону України з нагляду за додержанням законів у воєнній сфері від 17 вересня 2012 року № </w:t>
      </w:r>
      <w:r w:rsidR="00E644FC">
        <w:rPr>
          <w:szCs w:val="28"/>
        </w:rPr>
        <w:t>____</w:t>
      </w:r>
      <w:r w:rsidR="00FA7438" w:rsidRPr="008B00D5">
        <w:rPr>
          <w:szCs w:val="28"/>
        </w:rPr>
        <w:t>.</w:t>
      </w:r>
      <w:r w:rsidR="00E35490" w:rsidRPr="008B00D5">
        <w:rPr>
          <w:szCs w:val="28"/>
        </w:rPr>
        <w:t xml:space="preserve"> </w:t>
      </w:r>
      <w:r w:rsidR="00FA7438" w:rsidRPr="008B00D5">
        <w:rPr>
          <w:szCs w:val="28"/>
        </w:rPr>
        <w:t xml:space="preserve">Окрім </w:t>
      </w:r>
      <w:r w:rsidR="00C81C38" w:rsidRPr="008B00D5">
        <w:rPr>
          <w:szCs w:val="28"/>
        </w:rPr>
        <w:t>ць</w:t>
      </w:r>
      <w:r w:rsidR="00FA7438" w:rsidRPr="008B00D5">
        <w:rPr>
          <w:szCs w:val="28"/>
        </w:rPr>
        <w:t xml:space="preserve">ого, </w:t>
      </w:r>
      <w:r w:rsidR="00E35490" w:rsidRPr="008B00D5">
        <w:rPr>
          <w:szCs w:val="28"/>
        </w:rPr>
        <w:t xml:space="preserve">у вказаній відповіді </w:t>
      </w:r>
      <w:r w:rsidR="00FA7438" w:rsidRPr="008B00D5">
        <w:rPr>
          <w:szCs w:val="28"/>
        </w:rPr>
        <w:t>зазначено, що наказом Генерального прокурора України</w:t>
      </w:r>
      <w:r w:rsidRPr="008B00D5">
        <w:rPr>
          <w:szCs w:val="28"/>
        </w:rPr>
        <w:t xml:space="preserve"> від 5 жовтня 2012 року № </w:t>
      </w:r>
      <w:r w:rsidR="00E644FC">
        <w:rPr>
          <w:szCs w:val="28"/>
        </w:rPr>
        <w:t>_____</w:t>
      </w:r>
      <w:r w:rsidR="00FA7438" w:rsidRPr="008B00D5">
        <w:rPr>
          <w:szCs w:val="28"/>
        </w:rPr>
        <w:t xml:space="preserve"> Козирєва М.В. </w:t>
      </w:r>
      <w:proofErr w:type="spellStart"/>
      <w:r w:rsidR="00FA7438" w:rsidRPr="008B00D5">
        <w:rPr>
          <w:szCs w:val="28"/>
        </w:rPr>
        <w:t>позбавлено</w:t>
      </w:r>
      <w:proofErr w:type="spellEnd"/>
      <w:r w:rsidR="00FA7438" w:rsidRPr="008B00D5">
        <w:rPr>
          <w:szCs w:val="28"/>
        </w:rPr>
        <w:t xml:space="preserve"> класного чину «юрист 1 класу».</w:t>
      </w:r>
    </w:p>
    <w:p w:rsidR="00FB4C7B" w:rsidRPr="008B00D5" w:rsidRDefault="005208AD" w:rsidP="008B00D5">
      <w:pPr>
        <w:spacing w:line="340" w:lineRule="exact"/>
        <w:ind w:firstLine="709"/>
        <w:jc w:val="both"/>
        <w:rPr>
          <w:szCs w:val="28"/>
        </w:rPr>
      </w:pPr>
      <w:r w:rsidRPr="008B00D5">
        <w:rPr>
          <w:szCs w:val="28"/>
        </w:rPr>
        <w:t xml:space="preserve">Попередньою перевіркою </w:t>
      </w:r>
      <w:r w:rsidR="00C81C38" w:rsidRPr="008B00D5">
        <w:rPr>
          <w:szCs w:val="28"/>
        </w:rPr>
        <w:t xml:space="preserve">матеріалів про призначення Козирєва М.В. на посаду судді </w:t>
      </w:r>
      <w:proofErr w:type="spellStart"/>
      <w:r w:rsidR="00C81C38" w:rsidRPr="008B00D5">
        <w:rPr>
          <w:szCs w:val="28"/>
        </w:rPr>
        <w:t>Тарутинського</w:t>
      </w:r>
      <w:proofErr w:type="spellEnd"/>
      <w:r w:rsidR="00C81C38" w:rsidRPr="008B00D5">
        <w:rPr>
          <w:szCs w:val="28"/>
        </w:rPr>
        <w:t xml:space="preserve"> районного суду Одеської обла</w:t>
      </w:r>
      <w:r w:rsidR="002E0623" w:rsidRPr="008B00D5">
        <w:rPr>
          <w:szCs w:val="28"/>
        </w:rPr>
        <w:t xml:space="preserve">сті та суддівського </w:t>
      </w:r>
      <w:r w:rsidR="002E0623" w:rsidRPr="008B00D5">
        <w:rPr>
          <w:szCs w:val="28"/>
        </w:rPr>
        <w:lastRenderedPageBreak/>
        <w:t>досьє судді</w:t>
      </w:r>
      <w:r w:rsidR="00C81C38" w:rsidRPr="008B00D5">
        <w:rPr>
          <w:szCs w:val="28"/>
        </w:rPr>
        <w:t xml:space="preserve"> Вищ</w:t>
      </w:r>
      <w:r w:rsidR="002E0623" w:rsidRPr="008B00D5">
        <w:rPr>
          <w:szCs w:val="28"/>
        </w:rPr>
        <w:t>а</w:t>
      </w:r>
      <w:r w:rsidR="00C81C38" w:rsidRPr="008B00D5">
        <w:rPr>
          <w:szCs w:val="28"/>
        </w:rPr>
        <w:t xml:space="preserve"> рад</w:t>
      </w:r>
      <w:r w:rsidR="002E0623" w:rsidRPr="008B00D5">
        <w:rPr>
          <w:szCs w:val="28"/>
        </w:rPr>
        <w:t>а</w:t>
      </w:r>
      <w:r w:rsidR="00C81C38" w:rsidRPr="008B00D5">
        <w:rPr>
          <w:szCs w:val="28"/>
        </w:rPr>
        <w:t xml:space="preserve"> правосуддя </w:t>
      </w:r>
      <w:r w:rsidRPr="008B00D5">
        <w:rPr>
          <w:szCs w:val="28"/>
        </w:rPr>
        <w:t>встанов</w:t>
      </w:r>
      <w:r w:rsidR="002E0623" w:rsidRPr="008B00D5">
        <w:rPr>
          <w:szCs w:val="28"/>
        </w:rPr>
        <w:t>ила</w:t>
      </w:r>
      <w:r w:rsidRPr="008B00D5">
        <w:rPr>
          <w:szCs w:val="28"/>
        </w:rPr>
        <w:t xml:space="preserve">, що </w:t>
      </w:r>
      <w:r w:rsidR="00FB4C7B" w:rsidRPr="008B00D5">
        <w:rPr>
          <w:szCs w:val="28"/>
        </w:rPr>
        <w:t xml:space="preserve">в усіх наявних у суддівському досьє документах, окрім поданої </w:t>
      </w:r>
      <w:r w:rsidR="00AD7A1D">
        <w:rPr>
          <w:szCs w:val="28"/>
        </w:rPr>
        <w:t>ОСОБА_1</w:t>
      </w:r>
      <w:r w:rsidR="00FB4C7B" w:rsidRPr="008B00D5">
        <w:rPr>
          <w:szCs w:val="28"/>
        </w:rPr>
        <w:t xml:space="preserve"> скарги, відсутні відомості про те, що Козирєв М.В. у період </w:t>
      </w:r>
      <w:r w:rsidR="002E0623" w:rsidRPr="008B00D5">
        <w:rPr>
          <w:szCs w:val="28"/>
        </w:rPr>
        <w:t>і</w:t>
      </w:r>
      <w:r w:rsidR="00FB4C7B" w:rsidRPr="008B00D5">
        <w:rPr>
          <w:szCs w:val="28"/>
        </w:rPr>
        <w:t>з 14 серпня 2012 року по 17 вересня 2012 року працював на посаді старшого прокурора Білгород-Дністровської прокуратури з нагляду за додержанням законів у воєнній сфері Південного регіону України.</w:t>
      </w:r>
    </w:p>
    <w:p w:rsidR="00CD5220" w:rsidRPr="008B00D5" w:rsidRDefault="002E0623" w:rsidP="008B00D5">
      <w:pPr>
        <w:spacing w:line="340" w:lineRule="exact"/>
        <w:ind w:firstLine="709"/>
        <w:jc w:val="both"/>
        <w:rPr>
          <w:szCs w:val="28"/>
        </w:rPr>
      </w:pPr>
      <w:r w:rsidRPr="008B00D5">
        <w:rPr>
          <w:szCs w:val="28"/>
        </w:rPr>
        <w:t>У</w:t>
      </w:r>
      <w:r w:rsidR="00FB4C7B" w:rsidRPr="008B00D5">
        <w:rPr>
          <w:szCs w:val="28"/>
        </w:rPr>
        <w:t xml:space="preserve"> </w:t>
      </w:r>
      <w:r w:rsidRPr="008B00D5">
        <w:rPr>
          <w:szCs w:val="28"/>
        </w:rPr>
        <w:t>в</w:t>
      </w:r>
      <w:r w:rsidR="00FB4C7B" w:rsidRPr="008B00D5">
        <w:rPr>
          <w:szCs w:val="28"/>
        </w:rPr>
        <w:t>сіх анкетах, документах та особових картках, наявних у суддівському д</w:t>
      </w:r>
      <w:r w:rsidR="001E2E34" w:rsidRPr="008B00D5">
        <w:rPr>
          <w:szCs w:val="28"/>
        </w:rPr>
        <w:t xml:space="preserve">осьє, Козирєв М.В. вказував </w:t>
      </w:r>
      <w:r w:rsidRPr="008B00D5">
        <w:rPr>
          <w:szCs w:val="28"/>
        </w:rPr>
        <w:t>своїм</w:t>
      </w:r>
      <w:r w:rsidR="00CD5220" w:rsidRPr="008B00D5">
        <w:rPr>
          <w:szCs w:val="28"/>
        </w:rPr>
        <w:t xml:space="preserve"> </w:t>
      </w:r>
      <w:r w:rsidR="00FB4C7B" w:rsidRPr="008B00D5">
        <w:rPr>
          <w:szCs w:val="28"/>
        </w:rPr>
        <w:t xml:space="preserve">останнім місцем роботи </w:t>
      </w:r>
      <w:r w:rsidR="00275995" w:rsidRPr="008B00D5">
        <w:rPr>
          <w:szCs w:val="28"/>
        </w:rPr>
        <w:t>до</w:t>
      </w:r>
      <w:r w:rsidR="00FB4C7B" w:rsidRPr="008B00D5">
        <w:rPr>
          <w:szCs w:val="28"/>
        </w:rPr>
        <w:t xml:space="preserve"> момен</w:t>
      </w:r>
      <w:r w:rsidR="00275995" w:rsidRPr="008B00D5">
        <w:rPr>
          <w:szCs w:val="28"/>
        </w:rPr>
        <w:t>ту</w:t>
      </w:r>
      <w:r w:rsidR="00FB4C7B" w:rsidRPr="008B00D5">
        <w:rPr>
          <w:szCs w:val="28"/>
        </w:rPr>
        <w:t xml:space="preserve"> призначення на посаду судді </w:t>
      </w:r>
      <w:proofErr w:type="spellStart"/>
      <w:r w:rsidR="00FB4C7B" w:rsidRPr="008B00D5">
        <w:rPr>
          <w:szCs w:val="28"/>
        </w:rPr>
        <w:t>Тарутинського</w:t>
      </w:r>
      <w:proofErr w:type="spellEnd"/>
      <w:r w:rsidR="00FB4C7B" w:rsidRPr="008B00D5">
        <w:rPr>
          <w:szCs w:val="28"/>
        </w:rPr>
        <w:t xml:space="preserve"> районного суду Одеської області </w:t>
      </w:r>
      <w:r w:rsidRPr="008B00D5">
        <w:rPr>
          <w:szCs w:val="28"/>
        </w:rPr>
        <w:t>роботу</w:t>
      </w:r>
      <w:r w:rsidR="00FB4C7B" w:rsidRPr="008B00D5">
        <w:rPr>
          <w:szCs w:val="28"/>
        </w:rPr>
        <w:t xml:space="preserve"> </w:t>
      </w:r>
      <w:r w:rsidR="00CD5220" w:rsidRPr="008B00D5">
        <w:rPr>
          <w:szCs w:val="28"/>
        </w:rPr>
        <w:t xml:space="preserve">у період </w:t>
      </w:r>
      <w:r w:rsidRPr="008B00D5">
        <w:rPr>
          <w:szCs w:val="28"/>
        </w:rPr>
        <w:t xml:space="preserve">із 6 грудня 2010 року по </w:t>
      </w:r>
      <w:r w:rsidR="00CD5220" w:rsidRPr="008B00D5">
        <w:rPr>
          <w:szCs w:val="28"/>
        </w:rPr>
        <w:t xml:space="preserve">14 серпня 2012 року </w:t>
      </w:r>
      <w:r w:rsidR="00945DE7" w:rsidRPr="008B00D5">
        <w:rPr>
          <w:szCs w:val="28"/>
        </w:rPr>
        <w:t xml:space="preserve">в органах прокуратури </w:t>
      </w:r>
      <w:r w:rsidR="00FB4C7B" w:rsidRPr="008B00D5">
        <w:rPr>
          <w:szCs w:val="28"/>
        </w:rPr>
        <w:t>на посаді старшого помічника військового прокурора Болградського гарнізону П</w:t>
      </w:r>
      <w:r w:rsidR="00CD5220" w:rsidRPr="008B00D5">
        <w:rPr>
          <w:szCs w:val="28"/>
        </w:rPr>
        <w:t xml:space="preserve">івденного регіону України, що </w:t>
      </w:r>
      <w:r w:rsidRPr="008B00D5">
        <w:rPr>
          <w:szCs w:val="28"/>
        </w:rPr>
        <w:t>згідно з отриманими</w:t>
      </w:r>
      <w:r w:rsidR="00CD5220" w:rsidRPr="008B00D5">
        <w:rPr>
          <w:szCs w:val="28"/>
        </w:rPr>
        <w:t xml:space="preserve"> Ви</w:t>
      </w:r>
      <w:r w:rsidR="00275995" w:rsidRPr="008B00D5">
        <w:rPr>
          <w:szCs w:val="28"/>
        </w:rPr>
        <w:t>щою радою правосуддя відомост</w:t>
      </w:r>
      <w:r w:rsidRPr="008B00D5">
        <w:rPr>
          <w:szCs w:val="28"/>
        </w:rPr>
        <w:t>ями</w:t>
      </w:r>
      <w:r w:rsidR="00CD5220" w:rsidRPr="008B00D5">
        <w:rPr>
          <w:szCs w:val="28"/>
        </w:rPr>
        <w:t xml:space="preserve"> не відповідає дійсності.</w:t>
      </w:r>
    </w:p>
    <w:p w:rsidR="00242BE7" w:rsidRPr="008B00D5" w:rsidRDefault="00242BE7" w:rsidP="008B00D5">
      <w:pPr>
        <w:spacing w:line="340" w:lineRule="exact"/>
        <w:ind w:firstLine="709"/>
        <w:contextualSpacing/>
        <w:jc w:val="both"/>
        <w:rPr>
          <w:rFonts w:eastAsia="Times New Roman"/>
          <w:bCs/>
          <w:szCs w:val="28"/>
        </w:rPr>
      </w:pPr>
      <w:r w:rsidRPr="008B00D5">
        <w:rPr>
          <w:rFonts w:eastAsia="Times New Roman"/>
          <w:bCs/>
          <w:szCs w:val="28"/>
        </w:rPr>
        <w:t xml:space="preserve">Так, у наявній </w:t>
      </w:r>
      <w:r w:rsidR="00126065" w:rsidRPr="008B00D5">
        <w:rPr>
          <w:rFonts w:eastAsia="Times New Roman"/>
          <w:bCs/>
          <w:szCs w:val="28"/>
        </w:rPr>
        <w:t>у</w:t>
      </w:r>
      <w:r w:rsidRPr="008B00D5">
        <w:rPr>
          <w:rFonts w:eastAsia="Times New Roman"/>
          <w:bCs/>
          <w:szCs w:val="28"/>
        </w:rPr>
        <w:t xml:space="preserve"> суддівському досьє анкеті кандид</w:t>
      </w:r>
      <w:r w:rsidR="005755BD" w:rsidRPr="008B00D5">
        <w:rPr>
          <w:rFonts w:eastAsia="Times New Roman"/>
          <w:bCs/>
          <w:szCs w:val="28"/>
        </w:rPr>
        <w:t>ата на посаду судді безстроково у пункті 5.4</w:t>
      </w:r>
      <w:r w:rsidRPr="008B00D5">
        <w:rPr>
          <w:rFonts w:eastAsia="Times New Roman"/>
          <w:bCs/>
          <w:szCs w:val="28"/>
        </w:rPr>
        <w:t xml:space="preserve"> суддя Козирєв М.В. вказав, що трудовою діяльністю, не відображеною у трудовій книжці (послужному списку), включаючи </w:t>
      </w:r>
      <w:bookmarkStart w:id="0" w:name="_GoBack"/>
      <w:bookmarkEnd w:id="0"/>
      <w:r w:rsidRPr="008B00D5">
        <w:rPr>
          <w:rFonts w:eastAsia="Times New Roman"/>
          <w:bCs/>
          <w:szCs w:val="28"/>
        </w:rPr>
        <w:t>сумісництво, за останні 10 років не займався.</w:t>
      </w:r>
    </w:p>
    <w:p w:rsidR="00FA2299" w:rsidRPr="008B00D5" w:rsidRDefault="005755BD" w:rsidP="008B00D5">
      <w:pPr>
        <w:spacing w:line="340" w:lineRule="exact"/>
        <w:ind w:firstLine="709"/>
        <w:jc w:val="both"/>
        <w:rPr>
          <w:szCs w:val="28"/>
        </w:rPr>
      </w:pPr>
      <w:r w:rsidRPr="008B00D5">
        <w:rPr>
          <w:szCs w:val="28"/>
        </w:rPr>
        <w:t>Водночас</w:t>
      </w:r>
      <w:r w:rsidR="000C255F" w:rsidRPr="008B00D5">
        <w:rPr>
          <w:szCs w:val="28"/>
        </w:rPr>
        <w:t xml:space="preserve"> </w:t>
      </w:r>
      <w:r w:rsidR="00CD5220" w:rsidRPr="008B00D5">
        <w:rPr>
          <w:szCs w:val="28"/>
        </w:rPr>
        <w:t xml:space="preserve">Вищою радою правосуддя встановлено, що </w:t>
      </w:r>
      <w:r w:rsidR="005208AD" w:rsidRPr="008B00D5">
        <w:rPr>
          <w:szCs w:val="28"/>
        </w:rPr>
        <w:t xml:space="preserve">у </w:t>
      </w:r>
      <w:r w:rsidR="00C81C38" w:rsidRPr="008B00D5">
        <w:rPr>
          <w:szCs w:val="28"/>
        </w:rPr>
        <w:t>суддівському досьє</w:t>
      </w:r>
      <w:r w:rsidR="005208AD" w:rsidRPr="008B00D5">
        <w:rPr>
          <w:szCs w:val="28"/>
        </w:rPr>
        <w:t xml:space="preserve"> наявна трудова книжка Козирєва М.В.</w:t>
      </w:r>
      <w:r w:rsidR="002E0623" w:rsidRPr="008B00D5">
        <w:rPr>
          <w:szCs w:val="28"/>
        </w:rPr>
        <w:t>,</w:t>
      </w:r>
      <w:r w:rsidR="005208AD" w:rsidRPr="008B00D5">
        <w:rPr>
          <w:szCs w:val="28"/>
        </w:rPr>
        <w:t xml:space="preserve"> серія № </w:t>
      </w:r>
      <w:r w:rsidR="007D32E1">
        <w:rPr>
          <w:szCs w:val="28"/>
        </w:rPr>
        <w:t>__</w:t>
      </w:r>
      <w:r w:rsidR="005208AD" w:rsidRPr="008B00D5">
        <w:rPr>
          <w:szCs w:val="28"/>
        </w:rPr>
        <w:t xml:space="preserve"> № </w:t>
      </w:r>
      <w:r w:rsidR="007D32E1">
        <w:rPr>
          <w:szCs w:val="28"/>
        </w:rPr>
        <w:t>______</w:t>
      </w:r>
      <w:r w:rsidR="005208AD" w:rsidRPr="008B00D5">
        <w:rPr>
          <w:szCs w:val="28"/>
        </w:rPr>
        <w:t xml:space="preserve">, перший запис </w:t>
      </w:r>
      <w:r w:rsidR="002E0623" w:rsidRPr="008B00D5">
        <w:rPr>
          <w:szCs w:val="28"/>
        </w:rPr>
        <w:t>в</w:t>
      </w:r>
      <w:r w:rsidR="004F683D" w:rsidRPr="008B00D5">
        <w:rPr>
          <w:szCs w:val="28"/>
        </w:rPr>
        <w:t xml:space="preserve"> </w:t>
      </w:r>
      <w:r w:rsidR="005208AD" w:rsidRPr="008B00D5">
        <w:rPr>
          <w:szCs w:val="28"/>
        </w:rPr>
        <w:t xml:space="preserve">якій </w:t>
      </w:r>
      <w:r w:rsidR="002E0623" w:rsidRPr="008B00D5">
        <w:rPr>
          <w:szCs w:val="28"/>
        </w:rPr>
        <w:t>від</w:t>
      </w:r>
      <w:r w:rsidR="00C81C38" w:rsidRPr="008B00D5">
        <w:rPr>
          <w:szCs w:val="28"/>
        </w:rPr>
        <w:t xml:space="preserve"> 4 листопада 2013 року – </w:t>
      </w:r>
      <w:r w:rsidR="002E0623" w:rsidRPr="008B00D5">
        <w:rPr>
          <w:szCs w:val="28"/>
        </w:rPr>
        <w:t xml:space="preserve">про </w:t>
      </w:r>
      <w:r w:rsidR="00C81C38" w:rsidRPr="008B00D5">
        <w:rPr>
          <w:szCs w:val="28"/>
        </w:rPr>
        <w:t xml:space="preserve">призначення </w:t>
      </w:r>
      <w:r w:rsidR="00945DE7" w:rsidRPr="008B00D5">
        <w:rPr>
          <w:szCs w:val="28"/>
        </w:rPr>
        <w:t xml:space="preserve">Козирєва М.В. </w:t>
      </w:r>
      <w:r w:rsidR="00C81C38" w:rsidRPr="008B00D5">
        <w:rPr>
          <w:szCs w:val="28"/>
        </w:rPr>
        <w:t xml:space="preserve">на посаду судді </w:t>
      </w:r>
      <w:proofErr w:type="spellStart"/>
      <w:r w:rsidR="00C81C38" w:rsidRPr="008B00D5">
        <w:rPr>
          <w:szCs w:val="28"/>
        </w:rPr>
        <w:t>Тарутинського</w:t>
      </w:r>
      <w:proofErr w:type="spellEnd"/>
      <w:r w:rsidR="00C81C38" w:rsidRPr="008B00D5">
        <w:rPr>
          <w:szCs w:val="28"/>
        </w:rPr>
        <w:t xml:space="preserve"> районного суду Одеської області.</w:t>
      </w:r>
    </w:p>
    <w:p w:rsidR="005208AD" w:rsidRPr="008B00D5" w:rsidRDefault="00CD5220" w:rsidP="008B00D5">
      <w:pPr>
        <w:spacing w:line="340" w:lineRule="exact"/>
        <w:ind w:firstLine="709"/>
        <w:jc w:val="both"/>
        <w:rPr>
          <w:szCs w:val="28"/>
        </w:rPr>
      </w:pPr>
      <w:r w:rsidRPr="008B00D5">
        <w:rPr>
          <w:szCs w:val="28"/>
        </w:rPr>
        <w:t>Проте</w:t>
      </w:r>
      <w:r w:rsidR="005208AD" w:rsidRPr="008B00D5">
        <w:rPr>
          <w:szCs w:val="28"/>
        </w:rPr>
        <w:t xml:space="preserve"> відповідно до листа Військової прокуратури Південного регіону України </w:t>
      </w:r>
      <w:r w:rsidR="00C81C38" w:rsidRPr="008B00D5">
        <w:rPr>
          <w:szCs w:val="28"/>
        </w:rPr>
        <w:t xml:space="preserve">(№ 11-708 вих-20 від 5 березня 2020) </w:t>
      </w:r>
      <w:r w:rsidR="005208AD" w:rsidRPr="008B00D5">
        <w:rPr>
          <w:szCs w:val="28"/>
        </w:rPr>
        <w:t xml:space="preserve">Козирєву М.В. в день його звільнення </w:t>
      </w:r>
      <w:r w:rsidR="00945DE7" w:rsidRPr="008B00D5">
        <w:rPr>
          <w:szCs w:val="28"/>
        </w:rPr>
        <w:t>(17 вересня 2012 року на підставі п</w:t>
      </w:r>
      <w:r w:rsidR="002E0623" w:rsidRPr="008B00D5">
        <w:rPr>
          <w:szCs w:val="28"/>
        </w:rPr>
        <w:t>ункту</w:t>
      </w:r>
      <w:r w:rsidR="00945DE7" w:rsidRPr="008B00D5">
        <w:rPr>
          <w:szCs w:val="28"/>
        </w:rPr>
        <w:t xml:space="preserve"> 5 статті 9 Дисциплінарного статуту прокуратури України) </w:t>
      </w:r>
      <w:r w:rsidR="00C81C38" w:rsidRPr="008B00D5">
        <w:rPr>
          <w:szCs w:val="28"/>
        </w:rPr>
        <w:t>видано його трудову книжку</w:t>
      </w:r>
      <w:r w:rsidR="005208AD" w:rsidRPr="008B00D5">
        <w:rPr>
          <w:szCs w:val="28"/>
        </w:rPr>
        <w:t xml:space="preserve"> сері</w:t>
      </w:r>
      <w:r w:rsidR="003B4013" w:rsidRPr="008B00D5">
        <w:rPr>
          <w:szCs w:val="28"/>
        </w:rPr>
        <w:t>ї</w:t>
      </w:r>
      <w:r w:rsidR="005208AD" w:rsidRPr="008B00D5">
        <w:rPr>
          <w:szCs w:val="28"/>
        </w:rPr>
        <w:t xml:space="preserve"> </w:t>
      </w:r>
      <w:r w:rsidR="007D32E1">
        <w:rPr>
          <w:szCs w:val="28"/>
        </w:rPr>
        <w:t>__</w:t>
      </w:r>
      <w:r w:rsidR="005208AD" w:rsidRPr="008B00D5">
        <w:rPr>
          <w:szCs w:val="28"/>
        </w:rPr>
        <w:t xml:space="preserve"> № </w:t>
      </w:r>
      <w:r w:rsidR="007D32E1">
        <w:rPr>
          <w:szCs w:val="28"/>
        </w:rPr>
        <w:t>______</w:t>
      </w:r>
      <w:r w:rsidRPr="008B00D5">
        <w:rPr>
          <w:szCs w:val="28"/>
        </w:rPr>
        <w:t>, що підтвердж</w:t>
      </w:r>
      <w:r w:rsidR="00945DE7" w:rsidRPr="008B00D5">
        <w:rPr>
          <w:szCs w:val="28"/>
        </w:rPr>
        <w:t>ується</w:t>
      </w:r>
      <w:r w:rsidRPr="008B00D5">
        <w:rPr>
          <w:szCs w:val="28"/>
        </w:rPr>
        <w:t xml:space="preserve"> його підписом</w:t>
      </w:r>
      <w:r w:rsidR="00857928" w:rsidRPr="008B00D5">
        <w:rPr>
          <w:szCs w:val="28"/>
        </w:rPr>
        <w:t xml:space="preserve"> (</w:t>
      </w:r>
      <w:r w:rsidR="00C91335" w:rsidRPr="008B00D5">
        <w:rPr>
          <w:szCs w:val="28"/>
        </w:rPr>
        <w:t>17 вересня</w:t>
      </w:r>
      <w:r w:rsidR="00857928" w:rsidRPr="008B00D5">
        <w:rPr>
          <w:szCs w:val="28"/>
        </w:rPr>
        <w:t xml:space="preserve"> 2012 року) </w:t>
      </w:r>
      <w:r w:rsidR="005208AD" w:rsidRPr="008B00D5">
        <w:rPr>
          <w:szCs w:val="28"/>
        </w:rPr>
        <w:t>в книзі обліку</w:t>
      </w:r>
      <w:r w:rsidR="00857928" w:rsidRPr="008B00D5">
        <w:rPr>
          <w:szCs w:val="28"/>
        </w:rPr>
        <w:t xml:space="preserve"> трудових книжок Військової прокуратури Південного регіону України</w:t>
      </w:r>
      <w:r w:rsidR="005208AD" w:rsidRPr="008B00D5">
        <w:rPr>
          <w:szCs w:val="28"/>
        </w:rPr>
        <w:t>.</w:t>
      </w:r>
      <w:r w:rsidR="00AD0AEE" w:rsidRPr="008B00D5">
        <w:rPr>
          <w:rFonts w:eastAsia="Times New Roman"/>
          <w:szCs w:val="28"/>
        </w:rPr>
        <w:t xml:space="preserve"> </w:t>
      </w:r>
      <w:r w:rsidR="002E0623" w:rsidRPr="008B00D5">
        <w:rPr>
          <w:szCs w:val="28"/>
        </w:rPr>
        <w:t>Вказану трудову книжку Козирєв</w:t>
      </w:r>
      <w:r w:rsidR="00AD0AEE" w:rsidRPr="008B00D5">
        <w:rPr>
          <w:szCs w:val="28"/>
        </w:rPr>
        <w:t xml:space="preserve"> М.В. до суддівського досьє не </w:t>
      </w:r>
      <w:r w:rsidR="002E0623" w:rsidRPr="008B00D5">
        <w:rPr>
          <w:szCs w:val="28"/>
        </w:rPr>
        <w:t>долучив</w:t>
      </w:r>
      <w:r w:rsidR="00AD0AEE" w:rsidRPr="008B00D5">
        <w:rPr>
          <w:szCs w:val="28"/>
        </w:rPr>
        <w:t>.</w:t>
      </w:r>
    </w:p>
    <w:p w:rsidR="00275995" w:rsidRPr="008B00D5" w:rsidRDefault="004F683D" w:rsidP="008B00D5">
      <w:pPr>
        <w:spacing w:line="340" w:lineRule="exact"/>
        <w:ind w:firstLine="709"/>
        <w:jc w:val="both"/>
        <w:rPr>
          <w:szCs w:val="28"/>
        </w:rPr>
      </w:pPr>
      <w:r w:rsidRPr="008B00D5">
        <w:rPr>
          <w:szCs w:val="28"/>
        </w:rPr>
        <w:t>Щ</w:t>
      </w:r>
      <w:r w:rsidR="00275995" w:rsidRPr="008B00D5">
        <w:rPr>
          <w:szCs w:val="28"/>
        </w:rPr>
        <w:t xml:space="preserve">одо тверджень Козирєва М.В. </w:t>
      </w:r>
      <w:r w:rsidR="00C91335" w:rsidRPr="008B00D5">
        <w:rPr>
          <w:szCs w:val="28"/>
        </w:rPr>
        <w:t>про те</w:t>
      </w:r>
      <w:r w:rsidR="00275995" w:rsidRPr="008B00D5">
        <w:rPr>
          <w:szCs w:val="28"/>
        </w:rPr>
        <w:t xml:space="preserve">, що йому не було відомо про наказ прокурора Південного регіону України з нагляду за додержанням законів у воєнній сфері від 17 вересня 2012 року № </w:t>
      </w:r>
      <w:r w:rsidR="007D32E1">
        <w:rPr>
          <w:szCs w:val="28"/>
        </w:rPr>
        <w:t>___</w:t>
      </w:r>
      <w:r w:rsidR="00275995" w:rsidRPr="008B00D5">
        <w:rPr>
          <w:szCs w:val="28"/>
        </w:rPr>
        <w:t xml:space="preserve"> та наказ Генерального прокурора Ук</w:t>
      </w:r>
      <w:r w:rsidR="007D32E1">
        <w:rPr>
          <w:szCs w:val="28"/>
        </w:rPr>
        <w:t>раїни від 5 жовтня 2012 року № ____</w:t>
      </w:r>
      <w:r w:rsidR="002E0623" w:rsidRPr="008B00D5">
        <w:rPr>
          <w:szCs w:val="28"/>
        </w:rPr>
        <w:t>,</w:t>
      </w:r>
      <w:r w:rsidR="00275995" w:rsidRPr="008B00D5">
        <w:rPr>
          <w:szCs w:val="28"/>
        </w:rPr>
        <w:t xml:space="preserve"> слід зазначити таке.</w:t>
      </w:r>
    </w:p>
    <w:p w:rsidR="005208AD" w:rsidRPr="008B00D5" w:rsidRDefault="00C91335" w:rsidP="008B00D5">
      <w:pPr>
        <w:spacing w:line="340" w:lineRule="exact"/>
        <w:ind w:firstLine="709"/>
        <w:jc w:val="both"/>
        <w:rPr>
          <w:szCs w:val="28"/>
        </w:rPr>
      </w:pPr>
      <w:r w:rsidRPr="008B00D5">
        <w:rPr>
          <w:szCs w:val="28"/>
        </w:rPr>
        <w:t xml:space="preserve">На запит Вищої ради правосуддя </w:t>
      </w:r>
      <w:r w:rsidR="004F683D" w:rsidRPr="008B00D5">
        <w:rPr>
          <w:szCs w:val="28"/>
        </w:rPr>
        <w:t>В</w:t>
      </w:r>
      <w:r w:rsidR="005208AD" w:rsidRPr="008B00D5">
        <w:rPr>
          <w:szCs w:val="28"/>
        </w:rPr>
        <w:t xml:space="preserve">ійськовою прокуратурою Південного регіону України надано </w:t>
      </w:r>
      <w:r w:rsidR="00857928" w:rsidRPr="008B00D5">
        <w:rPr>
          <w:szCs w:val="28"/>
        </w:rPr>
        <w:t xml:space="preserve">копію </w:t>
      </w:r>
      <w:r w:rsidR="005208AD" w:rsidRPr="008B00D5">
        <w:rPr>
          <w:szCs w:val="28"/>
        </w:rPr>
        <w:t>наказ</w:t>
      </w:r>
      <w:r w:rsidR="00857928" w:rsidRPr="008B00D5">
        <w:rPr>
          <w:szCs w:val="28"/>
        </w:rPr>
        <w:t>у</w:t>
      </w:r>
      <w:r w:rsidR="005208AD" w:rsidRPr="008B00D5">
        <w:rPr>
          <w:szCs w:val="28"/>
        </w:rPr>
        <w:t xml:space="preserve"> </w:t>
      </w:r>
      <w:r w:rsidR="00857928" w:rsidRPr="008B00D5">
        <w:rPr>
          <w:szCs w:val="28"/>
        </w:rPr>
        <w:t xml:space="preserve">прокурора Південного регіону України з нагляду за додержанням законів у воєнній сфері від 17 вересня 2012 року </w:t>
      </w:r>
      <w:r w:rsidR="005208AD" w:rsidRPr="008B00D5">
        <w:rPr>
          <w:szCs w:val="28"/>
        </w:rPr>
        <w:t xml:space="preserve">№ </w:t>
      </w:r>
      <w:r w:rsidR="007D32E1">
        <w:rPr>
          <w:szCs w:val="28"/>
        </w:rPr>
        <w:t>___</w:t>
      </w:r>
      <w:r w:rsidR="002E0623" w:rsidRPr="008B00D5">
        <w:rPr>
          <w:szCs w:val="28"/>
        </w:rPr>
        <w:t>.</w:t>
      </w:r>
      <w:r w:rsidR="005208AD" w:rsidRPr="008B00D5">
        <w:rPr>
          <w:szCs w:val="28"/>
        </w:rPr>
        <w:t xml:space="preserve"> </w:t>
      </w:r>
      <w:r w:rsidR="002E0623" w:rsidRPr="008B00D5">
        <w:rPr>
          <w:szCs w:val="28"/>
        </w:rPr>
        <w:t>Факт</w:t>
      </w:r>
      <w:r w:rsidR="00857928" w:rsidRPr="008B00D5">
        <w:rPr>
          <w:szCs w:val="28"/>
        </w:rPr>
        <w:t xml:space="preserve"> ознайомлення Козирєв</w:t>
      </w:r>
      <w:r w:rsidR="002E0623" w:rsidRPr="008B00D5">
        <w:rPr>
          <w:szCs w:val="28"/>
        </w:rPr>
        <w:t>а</w:t>
      </w:r>
      <w:r w:rsidR="00857928" w:rsidRPr="008B00D5">
        <w:rPr>
          <w:szCs w:val="28"/>
        </w:rPr>
        <w:t xml:space="preserve"> М.В. із </w:t>
      </w:r>
      <w:r w:rsidR="002E0623" w:rsidRPr="008B00D5">
        <w:rPr>
          <w:szCs w:val="28"/>
        </w:rPr>
        <w:t>цим</w:t>
      </w:r>
      <w:r w:rsidR="00857928" w:rsidRPr="008B00D5">
        <w:rPr>
          <w:szCs w:val="28"/>
        </w:rPr>
        <w:t xml:space="preserve"> н</w:t>
      </w:r>
      <w:r w:rsidR="001E2E34" w:rsidRPr="008B00D5">
        <w:rPr>
          <w:szCs w:val="28"/>
        </w:rPr>
        <w:t xml:space="preserve">аказом </w:t>
      </w:r>
      <w:r w:rsidR="00857928" w:rsidRPr="008B00D5">
        <w:rPr>
          <w:szCs w:val="28"/>
        </w:rPr>
        <w:t>17 вересня 2012 року</w:t>
      </w:r>
      <w:r w:rsidR="002E0623" w:rsidRPr="008B00D5">
        <w:rPr>
          <w:szCs w:val="28"/>
        </w:rPr>
        <w:t xml:space="preserve"> підтверджує</w:t>
      </w:r>
      <w:r w:rsidR="00857928" w:rsidRPr="008B00D5">
        <w:rPr>
          <w:szCs w:val="28"/>
        </w:rPr>
        <w:t xml:space="preserve"> його особистий підпис на аркуші візування наказу.</w:t>
      </w:r>
    </w:p>
    <w:p w:rsidR="007100F8" w:rsidRDefault="002E0623" w:rsidP="007100F8">
      <w:pPr>
        <w:spacing w:line="340" w:lineRule="exact"/>
        <w:ind w:firstLine="709"/>
        <w:jc w:val="both"/>
        <w:rPr>
          <w:szCs w:val="28"/>
        </w:rPr>
      </w:pPr>
      <w:r w:rsidRPr="008B00D5">
        <w:rPr>
          <w:szCs w:val="28"/>
        </w:rPr>
        <w:t>Н</w:t>
      </w:r>
      <w:r w:rsidR="00C736A4" w:rsidRPr="008B00D5">
        <w:rPr>
          <w:szCs w:val="28"/>
        </w:rPr>
        <w:t xml:space="preserve">аказом прокурора Південного регіону України з нагляду за додержанням законів у воєнній сфері від 17 вересня 2012 року № </w:t>
      </w:r>
      <w:r w:rsidR="007D32E1">
        <w:rPr>
          <w:szCs w:val="28"/>
        </w:rPr>
        <w:t>___</w:t>
      </w:r>
      <w:r w:rsidR="00C736A4" w:rsidRPr="008B00D5">
        <w:rPr>
          <w:szCs w:val="28"/>
        </w:rPr>
        <w:t xml:space="preserve"> звільнено </w:t>
      </w:r>
      <w:r w:rsidR="00C91335" w:rsidRPr="008B00D5">
        <w:rPr>
          <w:szCs w:val="28"/>
        </w:rPr>
        <w:t xml:space="preserve">юриста 1 класу </w:t>
      </w:r>
      <w:r w:rsidR="00C736A4" w:rsidRPr="008B00D5">
        <w:rPr>
          <w:szCs w:val="28"/>
        </w:rPr>
        <w:t>Козирєва М.В. з посади старшого прокурора Білгород-Дністровської прокуратури з нагляду за додержанням законів у воєнній сфері Південного регіону України та орг</w:t>
      </w:r>
      <w:r w:rsidR="005755BD" w:rsidRPr="008B00D5">
        <w:rPr>
          <w:szCs w:val="28"/>
        </w:rPr>
        <w:t>анів прокуратури за порушення присяги працівника прокуратури</w:t>
      </w:r>
      <w:r w:rsidR="00C736A4" w:rsidRPr="008B00D5">
        <w:rPr>
          <w:szCs w:val="28"/>
        </w:rPr>
        <w:t xml:space="preserve">, вчинення проступку, що порочить працівника прокуратури, з </w:t>
      </w:r>
      <w:r w:rsidR="00BD210B" w:rsidRPr="008B00D5">
        <w:rPr>
          <w:szCs w:val="28"/>
        </w:rPr>
        <w:t xml:space="preserve">таких </w:t>
      </w:r>
      <w:r w:rsidR="00C736A4" w:rsidRPr="008B00D5">
        <w:rPr>
          <w:szCs w:val="28"/>
        </w:rPr>
        <w:t>підстав</w:t>
      </w:r>
      <w:r w:rsidR="00BD210B" w:rsidRPr="008B00D5">
        <w:rPr>
          <w:szCs w:val="28"/>
        </w:rPr>
        <w:t>:</w:t>
      </w:r>
      <w:r w:rsidR="00C736A4" w:rsidRPr="008B00D5">
        <w:rPr>
          <w:szCs w:val="28"/>
        </w:rPr>
        <w:t xml:space="preserve"> </w:t>
      </w:r>
      <w:r w:rsidR="00BD210B" w:rsidRPr="008B00D5">
        <w:rPr>
          <w:szCs w:val="28"/>
        </w:rPr>
        <w:t>«</w:t>
      </w:r>
      <w:r w:rsidR="00C736A4" w:rsidRPr="008B00D5">
        <w:rPr>
          <w:szCs w:val="28"/>
        </w:rPr>
        <w:t>Козирєв М.В.</w:t>
      </w:r>
      <w:r w:rsidRPr="008B00D5">
        <w:rPr>
          <w:szCs w:val="28"/>
        </w:rPr>
        <w:t>,</w:t>
      </w:r>
      <w:r w:rsidR="00C736A4" w:rsidRPr="008B00D5">
        <w:rPr>
          <w:szCs w:val="28"/>
        </w:rPr>
        <w:t xml:space="preserve"> будучи на посаді старшого прокурора Білгород-</w:t>
      </w:r>
      <w:r w:rsidR="00C736A4" w:rsidRPr="008B00D5">
        <w:rPr>
          <w:szCs w:val="28"/>
        </w:rPr>
        <w:lastRenderedPageBreak/>
        <w:t>Дністровської прокуратури з нагляду за доде</w:t>
      </w:r>
      <w:r w:rsidR="005D243D" w:rsidRPr="008B00D5">
        <w:rPr>
          <w:szCs w:val="28"/>
        </w:rPr>
        <w:t>ржанням законів у воєнній сфері</w:t>
      </w:r>
      <w:r w:rsidRPr="008B00D5">
        <w:rPr>
          <w:szCs w:val="28"/>
        </w:rPr>
        <w:t>,</w:t>
      </w:r>
      <w:r w:rsidR="00C736A4" w:rsidRPr="008B00D5">
        <w:rPr>
          <w:szCs w:val="28"/>
        </w:rPr>
        <w:t xml:space="preserve"> вступив у позаслужбові стосунки з керівництвом </w:t>
      </w:r>
      <w:r w:rsidR="007D32E1">
        <w:rPr>
          <w:szCs w:val="28"/>
        </w:rPr>
        <w:t>ІНФОРМАЦІЯ_1</w:t>
      </w:r>
      <w:r w:rsidR="00C736A4" w:rsidRPr="008B00D5">
        <w:rPr>
          <w:szCs w:val="28"/>
        </w:rPr>
        <w:t xml:space="preserve">, вимагаючи незаконну матеріальну винагороду за умисну бездіяльність у судових засіданнях за поданими прокуратурою господарським позовом та заявою, які стосувалися інтересів вищевказаного підприємства. Зазначені протиправні дії Козирєва М.В. змусили директора цього підприємства звернутися до правоохоронних органів. Незаконні дії Козирєва М.В. під час </w:t>
      </w:r>
      <w:r w:rsidR="00BD210B" w:rsidRPr="008B00D5">
        <w:rPr>
          <w:szCs w:val="28"/>
        </w:rPr>
        <w:t xml:space="preserve">перевірки були </w:t>
      </w:r>
      <w:proofErr w:type="spellStart"/>
      <w:r w:rsidR="00BD210B" w:rsidRPr="008B00D5">
        <w:rPr>
          <w:szCs w:val="28"/>
        </w:rPr>
        <w:t>присічені</w:t>
      </w:r>
      <w:proofErr w:type="spellEnd"/>
      <w:r w:rsidR="00BD210B" w:rsidRPr="008B00D5">
        <w:rPr>
          <w:szCs w:val="28"/>
        </w:rPr>
        <w:t>».</w:t>
      </w:r>
      <w:r w:rsidR="007100F8">
        <w:rPr>
          <w:szCs w:val="28"/>
        </w:rPr>
        <w:t xml:space="preserve"> </w:t>
      </w:r>
      <w:r w:rsidRPr="008B00D5">
        <w:rPr>
          <w:szCs w:val="28"/>
        </w:rPr>
        <w:t>В</w:t>
      </w:r>
      <w:r w:rsidR="004F683D" w:rsidRPr="008B00D5">
        <w:rPr>
          <w:szCs w:val="28"/>
        </w:rPr>
        <w:t>казана інформація підтверджується також аналогічною відповіддю, наданою Офісом Генерального прокурора.</w:t>
      </w:r>
      <w:r w:rsidR="002853E2" w:rsidRPr="008B00D5">
        <w:rPr>
          <w:szCs w:val="28"/>
        </w:rPr>
        <w:t xml:space="preserve"> </w:t>
      </w:r>
    </w:p>
    <w:p w:rsidR="004F683D" w:rsidRPr="008B00D5" w:rsidRDefault="007100F8" w:rsidP="007100F8">
      <w:pPr>
        <w:spacing w:line="340" w:lineRule="exact"/>
        <w:ind w:firstLine="709"/>
        <w:jc w:val="both"/>
        <w:rPr>
          <w:szCs w:val="28"/>
        </w:rPr>
      </w:pPr>
      <w:r>
        <w:rPr>
          <w:szCs w:val="28"/>
        </w:rPr>
        <w:t>З</w:t>
      </w:r>
      <w:r w:rsidRPr="008B00D5">
        <w:rPr>
          <w:szCs w:val="28"/>
        </w:rPr>
        <w:t xml:space="preserve"> огляду на </w:t>
      </w:r>
      <w:r>
        <w:rPr>
          <w:szCs w:val="28"/>
        </w:rPr>
        <w:t>вище</w:t>
      </w:r>
      <w:r w:rsidRPr="008B00D5">
        <w:rPr>
          <w:szCs w:val="28"/>
        </w:rPr>
        <w:t>вказане</w:t>
      </w:r>
      <w:r w:rsidR="004F683D" w:rsidRPr="008B00D5">
        <w:rPr>
          <w:szCs w:val="28"/>
        </w:rPr>
        <w:t xml:space="preserve">, твердження Козирєва М.В., що йому не було відомо про існування зазначених </w:t>
      </w:r>
      <w:r w:rsidR="002E0623" w:rsidRPr="008B00D5">
        <w:rPr>
          <w:szCs w:val="28"/>
        </w:rPr>
        <w:t xml:space="preserve">вище </w:t>
      </w:r>
      <w:r w:rsidR="004F683D" w:rsidRPr="008B00D5">
        <w:rPr>
          <w:szCs w:val="28"/>
        </w:rPr>
        <w:t>наказів</w:t>
      </w:r>
      <w:r w:rsidR="002E0623" w:rsidRPr="008B00D5">
        <w:rPr>
          <w:szCs w:val="28"/>
        </w:rPr>
        <w:t>,</w:t>
      </w:r>
      <w:r w:rsidR="004F683D" w:rsidRPr="008B00D5">
        <w:rPr>
          <w:szCs w:val="28"/>
        </w:rPr>
        <w:t xml:space="preserve"> є недостовірними та такими, що не відповідають дійсності.</w:t>
      </w:r>
    </w:p>
    <w:p w:rsidR="00F468F0" w:rsidRPr="008B00D5" w:rsidRDefault="002E0623" w:rsidP="008B00D5">
      <w:pPr>
        <w:pStyle w:val="HTML"/>
        <w:shd w:val="clear" w:color="auto" w:fill="FFFFFF"/>
        <w:spacing w:line="340" w:lineRule="exact"/>
        <w:ind w:firstLine="709"/>
        <w:jc w:val="both"/>
        <w:textAlignment w:val="baseline"/>
        <w:rPr>
          <w:rFonts w:ascii="Times New Roman" w:hAnsi="Times New Roman" w:cs="Times New Roman"/>
          <w:bCs/>
          <w:color w:val="000000"/>
          <w:sz w:val="28"/>
          <w:szCs w:val="28"/>
          <w:shd w:val="clear" w:color="auto" w:fill="FFFFFF"/>
        </w:rPr>
      </w:pPr>
      <w:r w:rsidRPr="008B00D5">
        <w:rPr>
          <w:rFonts w:ascii="Times New Roman" w:hAnsi="Times New Roman" w:cs="Times New Roman"/>
          <w:bCs/>
          <w:color w:val="000000"/>
          <w:sz w:val="28"/>
          <w:szCs w:val="28"/>
          <w:shd w:val="clear" w:color="auto" w:fill="FFFFFF"/>
        </w:rPr>
        <w:t>Водночас</w:t>
      </w:r>
      <w:r w:rsidR="00F468F0" w:rsidRPr="008B00D5">
        <w:rPr>
          <w:rFonts w:ascii="Times New Roman" w:hAnsi="Times New Roman" w:cs="Times New Roman"/>
          <w:bCs/>
          <w:color w:val="000000"/>
          <w:sz w:val="28"/>
          <w:szCs w:val="28"/>
          <w:shd w:val="clear" w:color="auto" w:fill="FFFFFF"/>
        </w:rPr>
        <w:t>, оцінивши в сукупності наявну в суддівському досьє інформацію, а також декларацію доброчесності судді за 2016 рік</w:t>
      </w:r>
      <w:r w:rsidRPr="008B00D5">
        <w:rPr>
          <w:rFonts w:ascii="Times New Roman" w:hAnsi="Times New Roman" w:cs="Times New Roman"/>
          <w:bCs/>
          <w:color w:val="000000"/>
          <w:sz w:val="28"/>
          <w:szCs w:val="28"/>
          <w:shd w:val="clear" w:color="auto" w:fill="FFFFFF"/>
        </w:rPr>
        <w:t>,</w:t>
      </w:r>
      <w:r w:rsidR="00F468F0" w:rsidRPr="008B00D5">
        <w:rPr>
          <w:rFonts w:ascii="Times New Roman" w:hAnsi="Times New Roman" w:cs="Times New Roman"/>
          <w:bCs/>
          <w:color w:val="000000"/>
          <w:sz w:val="28"/>
          <w:szCs w:val="28"/>
          <w:shd w:val="clear" w:color="auto" w:fill="FFFFFF"/>
        </w:rPr>
        <w:t xml:space="preserve"> Вища рада правосуддя встановила таке.</w:t>
      </w:r>
    </w:p>
    <w:p w:rsidR="00F468F0" w:rsidRPr="008B00D5" w:rsidRDefault="00F468F0" w:rsidP="008B00D5">
      <w:pPr>
        <w:pStyle w:val="HTML"/>
        <w:shd w:val="clear" w:color="auto" w:fill="FFFFFF"/>
        <w:spacing w:line="340" w:lineRule="exact"/>
        <w:ind w:firstLine="709"/>
        <w:jc w:val="both"/>
        <w:textAlignment w:val="baseline"/>
        <w:rPr>
          <w:rFonts w:ascii="Times New Roman" w:hAnsi="Times New Roman" w:cs="Times New Roman"/>
          <w:bCs/>
          <w:color w:val="000000"/>
          <w:sz w:val="28"/>
          <w:szCs w:val="28"/>
          <w:shd w:val="clear" w:color="auto" w:fill="FFFFFF"/>
        </w:rPr>
      </w:pPr>
      <w:r w:rsidRPr="008B00D5">
        <w:rPr>
          <w:rFonts w:ascii="Times New Roman" w:hAnsi="Times New Roman" w:cs="Times New Roman"/>
          <w:bCs/>
          <w:color w:val="000000"/>
          <w:sz w:val="28"/>
          <w:szCs w:val="28"/>
          <w:shd w:val="clear" w:color="auto" w:fill="FFFFFF"/>
        </w:rPr>
        <w:t>Обов’язок судді заповнювати та подавати декларацію доброчесності встановлений статтями 56, 62 Закону України «Про судоустрій і статус суддів».</w:t>
      </w:r>
    </w:p>
    <w:p w:rsidR="0091613C" w:rsidRPr="008B00D5" w:rsidRDefault="00F468F0" w:rsidP="008B00D5">
      <w:pPr>
        <w:pStyle w:val="HTML"/>
        <w:shd w:val="clear" w:color="auto" w:fill="FFFFFF"/>
        <w:spacing w:line="340" w:lineRule="exact"/>
        <w:ind w:firstLine="709"/>
        <w:jc w:val="both"/>
        <w:textAlignment w:val="baseline"/>
        <w:rPr>
          <w:rFonts w:ascii="Times New Roman" w:hAnsi="Times New Roman" w:cs="Times New Roman"/>
          <w:bCs/>
          <w:color w:val="000000"/>
          <w:sz w:val="28"/>
          <w:szCs w:val="28"/>
          <w:shd w:val="clear" w:color="auto" w:fill="FFFFFF"/>
        </w:rPr>
      </w:pPr>
      <w:r w:rsidRPr="008B00D5">
        <w:rPr>
          <w:rFonts w:ascii="Times New Roman" w:hAnsi="Times New Roman" w:cs="Times New Roman"/>
          <w:bCs/>
          <w:color w:val="000000"/>
          <w:sz w:val="28"/>
          <w:szCs w:val="28"/>
          <w:shd w:val="clear" w:color="auto" w:fill="FFFFFF"/>
        </w:rPr>
        <w:t xml:space="preserve">Так, відповідно до частини другої статті 62 Закону України «Про судоустрій і статус суддів»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rsidRPr="008B00D5">
        <w:rPr>
          <w:rFonts w:ascii="Times New Roman" w:hAnsi="Times New Roman" w:cs="Times New Roman"/>
          <w:bCs/>
          <w:color w:val="000000"/>
          <w:sz w:val="28"/>
          <w:szCs w:val="28"/>
          <w:shd w:val="clear" w:color="auto" w:fill="FFFFFF"/>
        </w:rPr>
        <w:t>непідтвердження</w:t>
      </w:r>
      <w:proofErr w:type="spellEnd"/>
      <w:r w:rsidRPr="008B00D5">
        <w:rPr>
          <w:rFonts w:ascii="Times New Roman" w:hAnsi="Times New Roman" w:cs="Times New Roman"/>
          <w:bCs/>
          <w:color w:val="000000"/>
          <w:sz w:val="28"/>
          <w:szCs w:val="28"/>
          <w:shd w:val="clear" w:color="auto" w:fill="FFFFFF"/>
        </w:rPr>
        <w:t xml:space="preserve">. </w:t>
      </w:r>
    </w:p>
    <w:p w:rsidR="008345AD" w:rsidRDefault="0091613C" w:rsidP="008345AD">
      <w:pPr>
        <w:pStyle w:val="HTML"/>
        <w:shd w:val="clear" w:color="auto" w:fill="FFFFFF"/>
        <w:spacing w:line="340" w:lineRule="exact"/>
        <w:ind w:firstLine="709"/>
        <w:jc w:val="both"/>
        <w:textAlignment w:val="baseline"/>
        <w:rPr>
          <w:rFonts w:ascii="Times New Roman" w:hAnsi="Times New Roman" w:cs="Times New Roman"/>
          <w:bCs/>
          <w:color w:val="000000"/>
          <w:sz w:val="28"/>
          <w:szCs w:val="28"/>
          <w:shd w:val="clear" w:color="auto" w:fill="FFFFFF"/>
        </w:rPr>
      </w:pPr>
      <w:r w:rsidRPr="008B00D5">
        <w:rPr>
          <w:rFonts w:ascii="Times New Roman" w:hAnsi="Times New Roman" w:cs="Times New Roman"/>
          <w:bCs/>
          <w:color w:val="000000"/>
          <w:sz w:val="28"/>
          <w:szCs w:val="28"/>
          <w:shd w:val="clear" w:color="auto" w:fill="FFFFFF"/>
        </w:rPr>
        <w:t xml:space="preserve">Згідно з пунктом 5 Правил </w:t>
      </w:r>
      <w:r w:rsidR="00574FF5" w:rsidRPr="00574FF5">
        <w:rPr>
          <w:rFonts w:ascii="Times New Roman" w:hAnsi="Times New Roman" w:cs="Times New Roman"/>
          <w:bCs/>
          <w:color w:val="000000"/>
          <w:sz w:val="28"/>
          <w:szCs w:val="28"/>
          <w:shd w:val="clear" w:color="auto" w:fill="FFFFFF"/>
        </w:rPr>
        <w:t xml:space="preserve">заповнення та подання форми декларації доброчесності судді, затверджених рішенням Комісії від 31 жовтня 2016 року </w:t>
      </w:r>
      <w:r w:rsidR="00574FF5">
        <w:rPr>
          <w:rFonts w:ascii="Times New Roman" w:hAnsi="Times New Roman" w:cs="Times New Roman"/>
          <w:bCs/>
          <w:color w:val="000000"/>
          <w:sz w:val="28"/>
          <w:szCs w:val="28"/>
          <w:shd w:val="clear" w:color="auto" w:fill="FFFFFF"/>
        </w:rPr>
        <w:br/>
      </w:r>
      <w:r w:rsidR="00574FF5" w:rsidRPr="00574FF5">
        <w:rPr>
          <w:rFonts w:ascii="Times New Roman" w:hAnsi="Times New Roman" w:cs="Times New Roman"/>
          <w:bCs/>
          <w:color w:val="000000"/>
          <w:sz w:val="28"/>
          <w:szCs w:val="28"/>
          <w:shd w:val="clear" w:color="auto" w:fill="FFFFFF"/>
        </w:rPr>
        <w:t xml:space="preserve">№ 137/зп-16 </w:t>
      </w:r>
      <w:r w:rsidR="008345AD">
        <w:rPr>
          <w:rFonts w:ascii="Times New Roman" w:hAnsi="Times New Roman" w:cs="Times New Roman"/>
          <w:bCs/>
          <w:color w:val="000000"/>
          <w:sz w:val="28"/>
          <w:szCs w:val="28"/>
          <w:shd w:val="clear" w:color="auto" w:fill="FFFFFF"/>
        </w:rPr>
        <w:t>(далі –  Правила)</w:t>
      </w:r>
      <w:r w:rsidR="00DC5E16">
        <w:rPr>
          <w:rFonts w:ascii="Times New Roman" w:hAnsi="Times New Roman" w:cs="Times New Roman"/>
          <w:bCs/>
          <w:color w:val="000000"/>
          <w:sz w:val="28"/>
          <w:szCs w:val="28"/>
          <w:shd w:val="clear" w:color="auto" w:fill="FFFFFF"/>
        </w:rPr>
        <w:t>,</w:t>
      </w:r>
      <w:r w:rsidR="008345AD">
        <w:rPr>
          <w:rFonts w:ascii="Times New Roman" w:hAnsi="Times New Roman" w:cs="Times New Roman"/>
          <w:bCs/>
          <w:color w:val="000000"/>
          <w:sz w:val="28"/>
          <w:szCs w:val="28"/>
          <w:shd w:val="clear" w:color="auto" w:fill="FFFFFF"/>
        </w:rPr>
        <w:t xml:space="preserve"> </w:t>
      </w:r>
      <w:r w:rsidRPr="008B00D5">
        <w:rPr>
          <w:rFonts w:ascii="Times New Roman" w:hAnsi="Times New Roman" w:cs="Times New Roman"/>
          <w:bCs/>
          <w:color w:val="000000"/>
          <w:sz w:val="28"/>
          <w:szCs w:val="28"/>
          <w:shd w:val="clear" w:color="auto" w:fill="FFFFFF"/>
        </w:rPr>
        <w:t>у декларації заповнюються відомості, актуальні станом на 31 грудня звітного року. У разі заповнення декларації вперше у ній зазначаються твердження щодо обставин, які мали місце упродовж усього життя особи, яка її заповнює.</w:t>
      </w:r>
    </w:p>
    <w:p w:rsidR="00333959" w:rsidRPr="008B00D5" w:rsidRDefault="008345AD" w:rsidP="008345AD">
      <w:pPr>
        <w:pStyle w:val="HTML"/>
        <w:shd w:val="clear" w:color="auto" w:fill="FFFFFF"/>
        <w:spacing w:line="340" w:lineRule="exact"/>
        <w:ind w:firstLine="709"/>
        <w:jc w:val="both"/>
        <w:textAlignment w:val="baseline"/>
        <w:rPr>
          <w:rFonts w:ascii="Times New Roman" w:hAnsi="Times New Roman" w:cs="Times New Roman"/>
          <w:bCs/>
          <w:color w:val="000000"/>
          <w:sz w:val="28"/>
          <w:szCs w:val="28"/>
          <w:shd w:val="clear" w:color="auto" w:fill="FFFFFF"/>
        </w:rPr>
      </w:pPr>
      <w:r w:rsidRPr="008345AD">
        <w:rPr>
          <w:rFonts w:ascii="Times New Roman" w:hAnsi="Times New Roman" w:cs="Times New Roman"/>
          <w:bCs/>
          <w:color w:val="000000"/>
          <w:sz w:val="28"/>
          <w:szCs w:val="28"/>
          <w:shd w:val="clear" w:color="auto" w:fill="FFFFFF"/>
        </w:rPr>
        <w:t>Особа, що подає декларацію</w:t>
      </w:r>
      <w:r w:rsidR="00DC5E16">
        <w:rPr>
          <w:rFonts w:ascii="Times New Roman" w:hAnsi="Times New Roman" w:cs="Times New Roman"/>
          <w:bCs/>
          <w:color w:val="000000"/>
          <w:sz w:val="28"/>
          <w:szCs w:val="28"/>
          <w:shd w:val="clear" w:color="auto" w:fill="FFFFFF"/>
        </w:rPr>
        <w:t>,</w:t>
      </w:r>
      <w:r w:rsidRPr="008345AD">
        <w:rPr>
          <w:rFonts w:ascii="Times New Roman" w:hAnsi="Times New Roman" w:cs="Times New Roman"/>
          <w:bCs/>
          <w:color w:val="000000"/>
          <w:sz w:val="28"/>
          <w:szCs w:val="28"/>
          <w:shd w:val="clear" w:color="auto" w:fill="FFFFFF"/>
        </w:rPr>
        <w:t xml:space="preserve"> повинна бути ознайомлена із Правилами її подання та наслідками зазначення </w:t>
      </w:r>
      <w:r>
        <w:rPr>
          <w:rFonts w:ascii="Times New Roman" w:hAnsi="Times New Roman" w:cs="Times New Roman"/>
          <w:bCs/>
          <w:color w:val="000000"/>
          <w:sz w:val="28"/>
          <w:szCs w:val="28"/>
          <w:shd w:val="clear" w:color="auto" w:fill="FFFFFF"/>
        </w:rPr>
        <w:t>у</w:t>
      </w:r>
      <w:r w:rsidRPr="008345AD">
        <w:rPr>
          <w:rFonts w:ascii="Times New Roman" w:hAnsi="Times New Roman" w:cs="Times New Roman"/>
          <w:bCs/>
          <w:color w:val="000000"/>
          <w:sz w:val="28"/>
          <w:szCs w:val="28"/>
          <w:shd w:val="clear" w:color="auto" w:fill="FFFFFF"/>
        </w:rPr>
        <w:t xml:space="preserve"> ній завідомо недостовірних </w:t>
      </w:r>
      <w:r w:rsidR="006E5931">
        <w:rPr>
          <w:rFonts w:ascii="Times New Roman" w:hAnsi="Times New Roman" w:cs="Times New Roman"/>
          <w:bCs/>
          <w:color w:val="000000"/>
          <w:sz w:val="28"/>
          <w:szCs w:val="28"/>
          <w:shd w:val="clear" w:color="auto" w:fill="FFFFFF"/>
        </w:rPr>
        <w:t>та</w:t>
      </w:r>
      <w:r>
        <w:rPr>
          <w:rFonts w:ascii="Times New Roman" w:hAnsi="Times New Roman" w:cs="Times New Roman"/>
          <w:bCs/>
          <w:color w:val="000000"/>
          <w:sz w:val="28"/>
          <w:szCs w:val="28"/>
          <w:shd w:val="clear" w:color="auto" w:fill="FFFFFF"/>
        </w:rPr>
        <w:t xml:space="preserve"> неповних</w:t>
      </w:r>
      <w:r w:rsidRPr="008345AD">
        <w:rPr>
          <w:rFonts w:ascii="Times New Roman" w:hAnsi="Times New Roman" w:cs="Times New Roman"/>
          <w:bCs/>
          <w:color w:val="000000"/>
          <w:sz w:val="28"/>
          <w:szCs w:val="28"/>
          <w:shd w:val="clear" w:color="auto" w:fill="FFFFFF"/>
        </w:rPr>
        <w:t xml:space="preserve"> тверджень</w:t>
      </w:r>
      <w:r>
        <w:rPr>
          <w:rFonts w:ascii="Times New Roman" w:hAnsi="Times New Roman" w:cs="Times New Roman"/>
          <w:bCs/>
          <w:color w:val="000000"/>
          <w:sz w:val="28"/>
          <w:szCs w:val="28"/>
          <w:shd w:val="clear" w:color="auto" w:fill="FFFFFF"/>
        </w:rPr>
        <w:t xml:space="preserve">. Вказана </w:t>
      </w:r>
      <w:r w:rsidR="00333959">
        <w:rPr>
          <w:rFonts w:ascii="Times New Roman" w:hAnsi="Times New Roman" w:cs="Times New Roman"/>
          <w:bCs/>
          <w:color w:val="000000"/>
          <w:sz w:val="28"/>
          <w:szCs w:val="28"/>
          <w:shd w:val="clear" w:color="auto" w:fill="FFFFFF"/>
        </w:rPr>
        <w:t xml:space="preserve">правова позиція </w:t>
      </w:r>
      <w:r>
        <w:rPr>
          <w:rFonts w:ascii="Times New Roman" w:hAnsi="Times New Roman" w:cs="Times New Roman"/>
          <w:bCs/>
          <w:color w:val="000000"/>
          <w:sz w:val="28"/>
          <w:szCs w:val="28"/>
          <w:shd w:val="clear" w:color="auto" w:fill="FFFFFF"/>
        </w:rPr>
        <w:t>відобра</w:t>
      </w:r>
      <w:r w:rsidR="00FD37F8">
        <w:rPr>
          <w:rFonts w:ascii="Times New Roman" w:hAnsi="Times New Roman" w:cs="Times New Roman"/>
          <w:bCs/>
          <w:color w:val="000000"/>
          <w:sz w:val="28"/>
          <w:szCs w:val="28"/>
          <w:shd w:val="clear" w:color="auto" w:fill="FFFFFF"/>
        </w:rPr>
        <w:t xml:space="preserve">жена у Постанові Великої Палати </w:t>
      </w:r>
      <w:r>
        <w:rPr>
          <w:rFonts w:ascii="Times New Roman" w:hAnsi="Times New Roman" w:cs="Times New Roman"/>
          <w:bCs/>
          <w:color w:val="000000"/>
          <w:sz w:val="28"/>
          <w:szCs w:val="28"/>
          <w:shd w:val="clear" w:color="auto" w:fill="FFFFFF"/>
        </w:rPr>
        <w:t xml:space="preserve">Верховного Суду від 28 березня 2019 року </w:t>
      </w:r>
      <w:r w:rsidR="00B543E7">
        <w:rPr>
          <w:rFonts w:ascii="Times New Roman" w:hAnsi="Times New Roman" w:cs="Times New Roman"/>
          <w:bCs/>
          <w:color w:val="000000"/>
          <w:sz w:val="28"/>
          <w:szCs w:val="28"/>
          <w:shd w:val="clear" w:color="auto" w:fill="FFFFFF"/>
        </w:rPr>
        <w:t>(</w:t>
      </w:r>
      <w:r>
        <w:rPr>
          <w:rFonts w:ascii="Times New Roman" w:hAnsi="Times New Roman" w:cs="Times New Roman"/>
          <w:bCs/>
          <w:color w:val="000000"/>
          <w:sz w:val="28"/>
          <w:szCs w:val="28"/>
          <w:shd w:val="clear" w:color="auto" w:fill="FFFFFF"/>
        </w:rPr>
        <w:t xml:space="preserve">провадження № </w:t>
      </w:r>
      <w:r w:rsidR="00333959">
        <w:rPr>
          <w:rFonts w:ascii="Times New Roman" w:hAnsi="Times New Roman" w:cs="Times New Roman"/>
          <w:bCs/>
          <w:color w:val="000000"/>
          <w:sz w:val="28"/>
          <w:szCs w:val="28"/>
          <w:shd w:val="clear" w:color="auto" w:fill="FFFFFF"/>
        </w:rPr>
        <w:t>11-1383сап18</w:t>
      </w:r>
      <w:r w:rsidR="00B543E7">
        <w:rPr>
          <w:rFonts w:ascii="Times New Roman" w:hAnsi="Times New Roman" w:cs="Times New Roman"/>
          <w:bCs/>
          <w:color w:val="000000"/>
          <w:sz w:val="28"/>
          <w:szCs w:val="28"/>
          <w:shd w:val="clear" w:color="auto" w:fill="FFFFFF"/>
        </w:rPr>
        <w:t>)</w:t>
      </w:r>
      <w:r w:rsidR="00333959">
        <w:rPr>
          <w:rFonts w:ascii="Times New Roman" w:hAnsi="Times New Roman" w:cs="Times New Roman"/>
          <w:bCs/>
          <w:color w:val="000000"/>
          <w:sz w:val="28"/>
          <w:szCs w:val="28"/>
          <w:shd w:val="clear" w:color="auto" w:fill="FFFFFF"/>
        </w:rPr>
        <w:t>.</w:t>
      </w:r>
    </w:p>
    <w:p w:rsidR="003C04C1" w:rsidRPr="008B00D5" w:rsidRDefault="0091613C" w:rsidP="008B00D5">
      <w:pPr>
        <w:pStyle w:val="HTML"/>
        <w:shd w:val="clear" w:color="auto" w:fill="FFFFFF"/>
        <w:spacing w:line="340" w:lineRule="exact"/>
        <w:ind w:firstLine="709"/>
        <w:jc w:val="both"/>
        <w:textAlignment w:val="baseline"/>
        <w:rPr>
          <w:rFonts w:ascii="Times New Roman" w:hAnsi="Times New Roman" w:cs="Times New Roman"/>
          <w:bCs/>
          <w:color w:val="000000"/>
          <w:sz w:val="28"/>
          <w:szCs w:val="28"/>
          <w:shd w:val="clear" w:color="auto" w:fill="FFFFFF"/>
        </w:rPr>
      </w:pPr>
      <w:r w:rsidRPr="008B00D5">
        <w:rPr>
          <w:rFonts w:ascii="Times New Roman" w:hAnsi="Times New Roman" w:cs="Times New Roman"/>
          <w:bCs/>
          <w:color w:val="000000"/>
          <w:sz w:val="28"/>
          <w:szCs w:val="28"/>
          <w:shd w:val="clear" w:color="auto" w:fill="FFFFFF"/>
        </w:rPr>
        <w:t xml:space="preserve">Під час заповнення декларації доброчесності судді за 2016 рік </w:t>
      </w:r>
      <w:r w:rsidR="007D32E1">
        <w:rPr>
          <w:rFonts w:ascii="Times New Roman" w:hAnsi="Times New Roman" w:cs="Times New Roman"/>
          <w:bCs/>
          <w:color w:val="000000"/>
          <w:sz w:val="28"/>
          <w:szCs w:val="28"/>
          <w:shd w:val="clear" w:color="auto" w:fill="FFFFFF"/>
        </w:rPr>
        <w:br/>
      </w:r>
      <w:r w:rsidRPr="008B00D5">
        <w:rPr>
          <w:rFonts w:ascii="Times New Roman" w:hAnsi="Times New Roman" w:cs="Times New Roman"/>
          <w:bCs/>
          <w:color w:val="000000"/>
          <w:sz w:val="28"/>
          <w:szCs w:val="28"/>
          <w:shd w:val="clear" w:color="auto" w:fill="FFFFFF"/>
        </w:rPr>
        <w:t xml:space="preserve">Козирєв М.В. у пункті 20 підтвердив, що </w:t>
      </w:r>
      <w:r w:rsidR="008B00D5" w:rsidRPr="008B00D5">
        <w:rPr>
          <w:rFonts w:ascii="Times New Roman" w:hAnsi="Times New Roman" w:cs="Times New Roman"/>
          <w:bCs/>
          <w:color w:val="000000"/>
          <w:sz w:val="28"/>
          <w:szCs w:val="28"/>
          <w:shd w:val="clear" w:color="auto" w:fill="FFFFFF"/>
        </w:rPr>
        <w:t>він</w:t>
      </w:r>
      <w:r w:rsidRPr="008B00D5">
        <w:rPr>
          <w:rFonts w:ascii="Times New Roman" w:hAnsi="Times New Roman" w:cs="Times New Roman"/>
          <w:bCs/>
          <w:color w:val="000000"/>
          <w:sz w:val="28"/>
          <w:szCs w:val="28"/>
          <w:shd w:val="clear" w:color="auto" w:fill="FFFFFF"/>
        </w:rPr>
        <w:t xml:space="preserve"> дотримува</w:t>
      </w:r>
      <w:r w:rsidR="008B00D5" w:rsidRPr="008B00D5">
        <w:rPr>
          <w:rFonts w:ascii="Times New Roman" w:hAnsi="Times New Roman" w:cs="Times New Roman"/>
          <w:bCs/>
          <w:color w:val="000000"/>
          <w:sz w:val="28"/>
          <w:szCs w:val="28"/>
          <w:shd w:val="clear" w:color="auto" w:fill="FFFFFF"/>
        </w:rPr>
        <w:t>вся</w:t>
      </w:r>
      <w:r w:rsidRPr="008B00D5">
        <w:rPr>
          <w:rFonts w:ascii="Times New Roman" w:hAnsi="Times New Roman" w:cs="Times New Roman"/>
          <w:bCs/>
          <w:color w:val="000000"/>
          <w:sz w:val="28"/>
          <w:szCs w:val="28"/>
          <w:shd w:val="clear" w:color="auto" w:fill="FFFFFF"/>
        </w:rPr>
        <w:t xml:space="preserve"> положен</w:t>
      </w:r>
      <w:r w:rsidR="008B00D5" w:rsidRPr="008B00D5">
        <w:rPr>
          <w:rFonts w:ascii="Times New Roman" w:hAnsi="Times New Roman" w:cs="Times New Roman"/>
          <w:bCs/>
          <w:color w:val="000000"/>
          <w:sz w:val="28"/>
          <w:szCs w:val="28"/>
          <w:shd w:val="clear" w:color="auto" w:fill="FFFFFF"/>
        </w:rPr>
        <w:t>ь</w:t>
      </w:r>
      <w:r w:rsidRPr="008B00D5">
        <w:rPr>
          <w:rFonts w:ascii="Times New Roman" w:hAnsi="Times New Roman" w:cs="Times New Roman"/>
          <w:bCs/>
          <w:color w:val="000000"/>
          <w:sz w:val="28"/>
          <w:szCs w:val="28"/>
          <w:shd w:val="clear" w:color="auto" w:fill="FFFFFF"/>
        </w:rPr>
        <w:t xml:space="preserve"> професійної етики.</w:t>
      </w:r>
    </w:p>
    <w:p w:rsidR="003C04C1" w:rsidRPr="008B00D5" w:rsidRDefault="003C04C1" w:rsidP="008B00D5">
      <w:pPr>
        <w:pStyle w:val="HTML"/>
        <w:shd w:val="clear" w:color="auto" w:fill="FFFFFF"/>
        <w:spacing w:line="340" w:lineRule="exact"/>
        <w:ind w:firstLine="709"/>
        <w:jc w:val="both"/>
        <w:textAlignment w:val="baseline"/>
        <w:rPr>
          <w:rFonts w:ascii="Times New Roman" w:hAnsi="Times New Roman" w:cs="Times New Roman"/>
          <w:bCs/>
          <w:color w:val="000000"/>
          <w:sz w:val="28"/>
          <w:szCs w:val="28"/>
          <w:shd w:val="clear" w:color="auto" w:fill="FFFFFF"/>
        </w:rPr>
      </w:pPr>
      <w:r w:rsidRPr="008B00D5">
        <w:rPr>
          <w:rFonts w:ascii="Times New Roman" w:hAnsi="Times New Roman" w:cs="Times New Roman"/>
          <w:bCs/>
          <w:color w:val="000000"/>
          <w:sz w:val="28"/>
          <w:szCs w:val="28"/>
          <w:shd w:val="clear" w:color="auto" w:fill="FFFFFF"/>
        </w:rPr>
        <w:t>Враховуючи викладене</w:t>
      </w:r>
      <w:r w:rsidR="002E0623" w:rsidRPr="008B00D5">
        <w:rPr>
          <w:rFonts w:ascii="Times New Roman" w:hAnsi="Times New Roman" w:cs="Times New Roman"/>
          <w:bCs/>
          <w:color w:val="000000"/>
          <w:sz w:val="28"/>
          <w:szCs w:val="28"/>
          <w:shd w:val="clear" w:color="auto" w:fill="FFFFFF"/>
        </w:rPr>
        <w:t xml:space="preserve"> вище</w:t>
      </w:r>
      <w:r w:rsidR="002853E2" w:rsidRPr="008B00D5">
        <w:rPr>
          <w:rFonts w:ascii="Times New Roman" w:hAnsi="Times New Roman" w:cs="Times New Roman"/>
          <w:bCs/>
          <w:color w:val="000000"/>
          <w:sz w:val="28"/>
          <w:szCs w:val="28"/>
          <w:shd w:val="clear" w:color="auto" w:fill="FFFFFF"/>
        </w:rPr>
        <w:t xml:space="preserve"> та факт звільнення Козирєва М.В.</w:t>
      </w:r>
      <w:r w:rsidR="002853E2" w:rsidRPr="008B00D5">
        <w:rPr>
          <w:rFonts w:ascii="Times New Roman" w:eastAsia="Calibri" w:hAnsi="Times New Roman" w:cs="Times New Roman"/>
          <w:bCs/>
          <w:sz w:val="28"/>
          <w:szCs w:val="28"/>
          <w:lang w:eastAsia="en-US"/>
        </w:rPr>
        <w:t xml:space="preserve"> </w:t>
      </w:r>
      <w:r w:rsidR="002853E2" w:rsidRPr="008B00D5">
        <w:rPr>
          <w:rFonts w:ascii="Times New Roman" w:hAnsi="Times New Roman" w:cs="Times New Roman"/>
          <w:bCs/>
          <w:color w:val="000000"/>
          <w:sz w:val="28"/>
          <w:szCs w:val="28"/>
          <w:shd w:val="clear" w:color="auto" w:fill="FFFFFF"/>
        </w:rPr>
        <w:t>з посади старшого прокурора Білгород-Дністровської прокуратури з нагляду за додержанням законів у воєнній сфері Південного регіону України та орг</w:t>
      </w:r>
      <w:r w:rsidR="005755BD" w:rsidRPr="008B00D5">
        <w:rPr>
          <w:rFonts w:ascii="Times New Roman" w:hAnsi="Times New Roman" w:cs="Times New Roman"/>
          <w:bCs/>
          <w:color w:val="000000"/>
          <w:sz w:val="28"/>
          <w:szCs w:val="28"/>
          <w:shd w:val="clear" w:color="auto" w:fill="FFFFFF"/>
        </w:rPr>
        <w:t>анів прокуратури за порушення присяги працівника прокуратури</w:t>
      </w:r>
      <w:r w:rsidR="002853E2" w:rsidRPr="008B00D5">
        <w:rPr>
          <w:rFonts w:ascii="Times New Roman" w:hAnsi="Times New Roman" w:cs="Times New Roman"/>
          <w:bCs/>
          <w:color w:val="000000"/>
          <w:sz w:val="28"/>
          <w:szCs w:val="28"/>
          <w:shd w:val="clear" w:color="auto" w:fill="FFFFFF"/>
        </w:rPr>
        <w:t xml:space="preserve">, вчинення проступку, що порочить працівника прокуратури, що підтверджується </w:t>
      </w:r>
      <w:r w:rsidR="002853E2" w:rsidRPr="008B00D5">
        <w:rPr>
          <w:rFonts w:ascii="Times New Roman" w:eastAsia="Calibri" w:hAnsi="Times New Roman" w:cs="Times New Roman"/>
          <w:bCs/>
          <w:sz w:val="28"/>
          <w:szCs w:val="28"/>
          <w:lang w:eastAsia="en-US"/>
        </w:rPr>
        <w:t xml:space="preserve">наказом </w:t>
      </w:r>
      <w:r w:rsidR="002853E2" w:rsidRPr="008B00D5">
        <w:rPr>
          <w:rFonts w:ascii="Times New Roman" w:hAnsi="Times New Roman" w:cs="Times New Roman"/>
          <w:bCs/>
          <w:color w:val="000000"/>
          <w:sz w:val="28"/>
          <w:szCs w:val="28"/>
          <w:shd w:val="clear" w:color="auto" w:fill="FFFFFF"/>
        </w:rPr>
        <w:t xml:space="preserve">прокурора Південного регіону України з нагляду за додержанням законів у воєнній сфері </w:t>
      </w:r>
      <w:r w:rsidR="008B00D5" w:rsidRPr="008B00D5">
        <w:rPr>
          <w:rFonts w:ascii="Times New Roman" w:hAnsi="Times New Roman" w:cs="Times New Roman"/>
          <w:bCs/>
          <w:color w:val="000000"/>
          <w:sz w:val="28"/>
          <w:szCs w:val="28"/>
          <w:shd w:val="clear" w:color="auto" w:fill="FFFFFF"/>
        </w:rPr>
        <w:t xml:space="preserve">від 17 вересня 2012 року № </w:t>
      </w:r>
      <w:r w:rsidR="007D32E1">
        <w:rPr>
          <w:rFonts w:ascii="Times New Roman" w:hAnsi="Times New Roman" w:cs="Times New Roman"/>
          <w:bCs/>
          <w:color w:val="000000"/>
          <w:sz w:val="28"/>
          <w:szCs w:val="28"/>
          <w:shd w:val="clear" w:color="auto" w:fill="FFFFFF"/>
        </w:rPr>
        <w:t>___</w:t>
      </w:r>
      <w:r w:rsidRPr="008B00D5">
        <w:rPr>
          <w:rFonts w:ascii="Times New Roman" w:hAnsi="Times New Roman" w:cs="Times New Roman"/>
          <w:bCs/>
          <w:color w:val="000000"/>
          <w:sz w:val="28"/>
          <w:szCs w:val="28"/>
          <w:shd w:val="clear" w:color="auto" w:fill="FFFFFF"/>
        </w:rPr>
        <w:t>, під ча</w:t>
      </w:r>
      <w:r w:rsidR="00A134CE" w:rsidRPr="008B00D5">
        <w:rPr>
          <w:rFonts w:ascii="Times New Roman" w:hAnsi="Times New Roman" w:cs="Times New Roman"/>
          <w:bCs/>
          <w:color w:val="000000"/>
          <w:sz w:val="28"/>
          <w:szCs w:val="28"/>
          <w:shd w:val="clear" w:color="auto" w:fill="FFFFFF"/>
        </w:rPr>
        <w:t>с заповнення відомостей у пункті</w:t>
      </w:r>
      <w:r w:rsidRPr="008B00D5">
        <w:rPr>
          <w:rFonts w:ascii="Times New Roman" w:hAnsi="Times New Roman" w:cs="Times New Roman"/>
          <w:bCs/>
          <w:color w:val="000000"/>
          <w:sz w:val="28"/>
          <w:szCs w:val="28"/>
          <w:shd w:val="clear" w:color="auto" w:fill="FFFFFF"/>
        </w:rPr>
        <w:t xml:space="preserve"> 20 </w:t>
      </w:r>
      <w:r w:rsidR="005C7CA9" w:rsidRPr="008B00D5">
        <w:rPr>
          <w:rFonts w:ascii="Times New Roman" w:hAnsi="Times New Roman" w:cs="Times New Roman"/>
          <w:bCs/>
          <w:color w:val="000000"/>
          <w:sz w:val="28"/>
          <w:szCs w:val="28"/>
          <w:shd w:val="clear" w:color="auto" w:fill="FFFFFF"/>
        </w:rPr>
        <w:t xml:space="preserve">декларації доброчесності судді за 2016 рік </w:t>
      </w:r>
      <w:r w:rsidRPr="008B00D5">
        <w:rPr>
          <w:rFonts w:ascii="Times New Roman" w:hAnsi="Times New Roman" w:cs="Times New Roman"/>
          <w:bCs/>
          <w:color w:val="000000"/>
          <w:sz w:val="28"/>
          <w:szCs w:val="28"/>
          <w:shd w:val="clear" w:color="auto" w:fill="FFFFFF"/>
        </w:rPr>
        <w:t xml:space="preserve">суддя Козирєв М.В. задекларував недостовірні твердження, </w:t>
      </w:r>
      <w:r w:rsidR="002E0623" w:rsidRPr="008B00D5">
        <w:rPr>
          <w:rFonts w:ascii="Times New Roman" w:hAnsi="Times New Roman" w:cs="Times New Roman"/>
          <w:bCs/>
          <w:color w:val="000000"/>
          <w:sz w:val="28"/>
          <w:szCs w:val="28"/>
          <w:shd w:val="clear" w:color="auto" w:fill="FFFFFF"/>
        </w:rPr>
        <w:t>тобто</w:t>
      </w:r>
      <w:r w:rsidR="000C255F" w:rsidRPr="008B00D5">
        <w:rPr>
          <w:rFonts w:ascii="Times New Roman" w:hAnsi="Times New Roman" w:cs="Times New Roman"/>
          <w:bCs/>
          <w:color w:val="000000"/>
          <w:sz w:val="28"/>
          <w:szCs w:val="28"/>
          <w:shd w:val="clear" w:color="auto" w:fill="FFFFFF"/>
        </w:rPr>
        <w:t>,</w:t>
      </w:r>
      <w:r w:rsidRPr="008B00D5">
        <w:rPr>
          <w:rFonts w:ascii="Times New Roman" w:hAnsi="Times New Roman" w:cs="Times New Roman"/>
          <w:bCs/>
          <w:color w:val="000000"/>
          <w:sz w:val="28"/>
          <w:szCs w:val="28"/>
          <w:shd w:val="clear" w:color="auto" w:fill="FFFFFF"/>
        </w:rPr>
        <w:t xml:space="preserve"> на думку Вищої ради правосуддя, </w:t>
      </w:r>
      <w:r w:rsidR="005C7CA9" w:rsidRPr="008B00D5">
        <w:rPr>
          <w:rFonts w:ascii="Times New Roman" w:hAnsi="Times New Roman" w:cs="Times New Roman"/>
          <w:bCs/>
          <w:color w:val="000000"/>
          <w:sz w:val="28"/>
          <w:szCs w:val="28"/>
          <w:shd w:val="clear" w:color="auto" w:fill="FFFFFF"/>
        </w:rPr>
        <w:lastRenderedPageBreak/>
        <w:t>мав намір</w:t>
      </w:r>
      <w:r w:rsidRPr="008B00D5">
        <w:rPr>
          <w:rFonts w:ascii="Times New Roman" w:hAnsi="Times New Roman" w:cs="Times New Roman"/>
          <w:bCs/>
          <w:color w:val="000000"/>
          <w:sz w:val="28"/>
          <w:szCs w:val="28"/>
          <w:shd w:val="clear" w:color="auto" w:fill="FFFFFF"/>
        </w:rPr>
        <w:t xml:space="preserve"> умисно та свідомо приховати </w:t>
      </w:r>
      <w:r w:rsidR="00A7231A" w:rsidRPr="008B00D5">
        <w:rPr>
          <w:rFonts w:ascii="Times New Roman" w:hAnsi="Times New Roman" w:cs="Times New Roman"/>
          <w:bCs/>
          <w:color w:val="000000"/>
          <w:sz w:val="28"/>
          <w:szCs w:val="28"/>
          <w:shd w:val="clear" w:color="auto" w:fill="FFFFFF"/>
        </w:rPr>
        <w:t>попереднє місце</w:t>
      </w:r>
      <w:r w:rsidR="005C7CA9" w:rsidRPr="008B00D5">
        <w:rPr>
          <w:rFonts w:ascii="Times New Roman" w:hAnsi="Times New Roman" w:cs="Times New Roman"/>
          <w:bCs/>
          <w:color w:val="000000"/>
          <w:sz w:val="28"/>
          <w:szCs w:val="28"/>
          <w:shd w:val="clear" w:color="auto" w:fill="FFFFFF"/>
        </w:rPr>
        <w:t xml:space="preserve"> роботи та підстави звільнення </w:t>
      </w:r>
      <w:r w:rsidR="003B0ED2" w:rsidRPr="008B00D5">
        <w:rPr>
          <w:rFonts w:ascii="Times New Roman" w:hAnsi="Times New Roman" w:cs="Times New Roman"/>
          <w:bCs/>
          <w:color w:val="000000"/>
          <w:sz w:val="28"/>
          <w:szCs w:val="28"/>
          <w:shd w:val="clear" w:color="auto" w:fill="FFFFFF"/>
        </w:rPr>
        <w:t>з посади старшого прокурора Білгород-Дністровської прокуратури з нагляду за додержанням законів у воєнній сфе</w:t>
      </w:r>
      <w:r w:rsidR="005D243D" w:rsidRPr="008B00D5">
        <w:rPr>
          <w:rFonts w:ascii="Times New Roman" w:hAnsi="Times New Roman" w:cs="Times New Roman"/>
          <w:bCs/>
          <w:color w:val="000000"/>
          <w:sz w:val="28"/>
          <w:szCs w:val="28"/>
          <w:shd w:val="clear" w:color="auto" w:fill="FFFFFF"/>
        </w:rPr>
        <w:t>рі</w:t>
      </w:r>
      <w:r w:rsidR="003B0ED2" w:rsidRPr="008B00D5">
        <w:rPr>
          <w:rFonts w:ascii="Times New Roman" w:hAnsi="Times New Roman" w:cs="Times New Roman"/>
          <w:bCs/>
          <w:color w:val="000000"/>
          <w:sz w:val="28"/>
          <w:szCs w:val="28"/>
          <w:shd w:val="clear" w:color="auto" w:fill="FFFFFF"/>
        </w:rPr>
        <w:t xml:space="preserve"> Південного регіону України </w:t>
      </w:r>
      <w:r w:rsidR="005C7CA9" w:rsidRPr="008B00D5">
        <w:rPr>
          <w:rFonts w:ascii="Times New Roman" w:hAnsi="Times New Roman" w:cs="Times New Roman"/>
          <w:bCs/>
          <w:color w:val="000000"/>
          <w:sz w:val="28"/>
          <w:szCs w:val="28"/>
          <w:shd w:val="clear" w:color="auto" w:fill="FFFFFF"/>
        </w:rPr>
        <w:t>тощо.</w:t>
      </w:r>
      <w:r w:rsidRPr="008B00D5">
        <w:rPr>
          <w:rFonts w:ascii="Times New Roman" w:hAnsi="Times New Roman" w:cs="Times New Roman"/>
          <w:bCs/>
          <w:color w:val="000000"/>
          <w:sz w:val="28"/>
          <w:szCs w:val="28"/>
          <w:shd w:val="clear" w:color="auto" w:fill="FFFFFF"/>
        </w:rPr>
        <w:t xml:space="preserve"> </w:t>
      </w:r>
    </w:p>
    <w:p w:rsidR="00D07484" w:rsidRPr="008B00D5" w:rsidRDefault="007100F8" w:rsidP="008B00D5">
      <w:pPr>
        <w:pStyle w:val="HTML"/>
        <w:shd w:val="clear" w:color="auto" w:fill="FFFFFF"/>
        <w:spacing w:line="340" w:lineRule="exact"/>
        <w:ind w:firstLine="709"/>
        <w:jc w:val="both"/>
        <w:textAlignment w:val="baseline"/>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xml:space="preserve">Зазначені обставини </w:t>
      </w:r>
      <w:r w:rsidR="00D07484" w:rsidRPr="008B00D5">
        <w:rPr>
          <w:rFonts w:ascii="Times New Roman" w:hAnsi="Times New Roman" w:cs="Times New Roman"/>
          <w:bCs/>
          <w:color w:val="000000"/>
          <w:sz w:val="28"/>
          <w:szCs w:val="28"/>
          <w:shd w:val="clear" w:color="auto" w:fill="FFFFFF"/>
        </w:rPr>
        <w:t>дають підстави для обґрунтованого сумніву щодо відповідності судді Козирєва М.В. критерію доброчесності.</w:t>
      </w:r>
    </w:p>
    <w:p w:rsidR="00912901" w:rsidRPr="008B00D5" w:rsidRDefault="00912901" w:rsidP="008B00D5">
      <w:pPr>
        <w:spacing w:line="340" w:lineRule="exact"/>
        <w:ind w:firstLine="709"/>
        <w:jc w:val="both"/>
        <w:rPr>
          <w:szCs w:val="28"/>
        </w:rPr>
      </w:pPr>
      <w:r w:rsidRPr="008B00D5">
        <w:rPr>
          <w:bCs/>
          <w:szCs w:val="28"/>
        </w:rPr>
        <w:t>Підпункт</w:t>
      </w:r>
      <w:r w:rsidRPr="008B00D5">
        <w:rPr>
          <w:szCs w:val="28"/>
        </w:rPr>
        <w:t>ом 2 пункту 16</w:t>
      </w:r>
      <w:r w:rsidRPr="008B00D5">
        <w:rPr>
          <w:szCs w:val="28"/>
          <w:vertAlign w:val="superscript"/>
        </w:rPr>
        <w:t>1</w:t>
      </w:r>
      <w:r w:rsidRPr="008B00D5">
        <w:rPr>
          <w:szCs w:val="28"/>
        </w:rPr>
        <w:t xml:space="preserve"> розділу XV «Перехідні положення» Конституції України встановлено, що п</w:t>
      </w:r>
      <w:r w:rsidRPr="008B00D5">
        <w:rPr>
          <w:color w:val="000000"/>
          <w:szCs w:val="28"/>
        </w:rPr>
        <w:t>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912901" w:rsidRPr="008B00D5" w:rsidRDefault="00912901" w:rsidP="008B00D5">
      <w:pPr>
        <w:spacing w:line="340" w:lineRule="exact"/>
        <w:ind w:firstLine="709"/>
        <w:jc w:val="both"/>
        <w:rPr>
          <w:szCs w:val="28"/>
        </w:rPr>
      </w:pPr>
      <w:r w:rsidRPr="008B00D5">
        <w:rPr>
          <w:szCs w:val="28"/>
        </w:rPr>
        <w:t>В абзаці п’ятому пункту 13 розділу ІІІ «Прикінцеві та перехідні положення» Закону України «Про Вищу раду правосуддя» зазначено, щ</w:t>
      </w:r>
      <w:r w:rsidR="00EA38E3" w:rsidRPr="008B00D5">
        <w:rPr>
          <w:szCs w:val="28"/>
        </w:rPr>
        <w:t>о матеріали та рекомендації Комісії</w:t>
      </w:r>
      <w:r w:rsidRPr="008B00D5">
        <w:rPr>
          <w:szCs w:val="28"/>
        </w:rPr>
        <w:t xml:space="preserve"> про обрання суддів безстроково, щодо яких на день набрання чинності Законом України «Про внесення змін до Конституції України (щодо правосуддя)» рішення не прийнято, розглядаються Вищою радою правосуддя в порядку, встановленому главою 2 розділу II цього Закону. </w:t>
      </w:r>
    </w:p>
    <w:p w:rsidR="00912901" w:rsidRPr="008B00D5" w:rsidRDefault="00912901" w:rsidP="008B00D5">
      <w:pPr>
        <w:spacing w:line="340" w:lineRule="exact"/>
        <w:ind w:firstLine="709"/>
        <w:jc w:val="both"/>
        <w:rPr>
          <w:szCs w:val="28"/>
        </w:rPr>
      </w:pPr>
      <w:r w:rsidRPr="008B00D5">
        <w:rPr>
          <w:szCs w:val="28"/>
        </w:rPr>
        <w:t xml:space="preserve">Згідно </w:t>
      </w:r>
      <w:r w:rsidR="00B803D2" w:rsidRPr="008B00D5">
        <w:rPr>
          <w:szCs w:val="28"/>
        </w:rPr>
        <w:t>із частинами першою, другою статті</w:t>
      </w:r>
      <w:r w:rsidRPr="008B00D5">
        <w:rPr>
          <w:szCs w:val="28"/>
        </w:rPr>
        <w:t xml:space="preserve">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w:t>
      </w:r>
      <w:r w:rsidR="005D243D" w:rsidRPr="008B00D5">
        <w:rPr>
          <w:szCs w:val="28"/>
        </w:rPr>
        <w:t>посаду за результатами розгляду</w:t>
      </w:r>
      <w:r w:rsidRPr="008B00D5">
        <w:rPr>
          <w:szCs w:val="28"/>
        </w:rPr>
        <w:t xml:space="preserve"> рекомендації ВККС</w:t>
      </w:r>
      <w:r w:rsidR="00A7231A" w:rsidRPr="008B00D5">
        <w:rPr>
          <w:szCs w:val="28"/>
        </w:rPr>
        <w:t>У</w:t>
      </w:r>
      <w:r w:rsidRPr="008B00D5">
        <w:rPr>
          <w:szCs w:val="28"/>
        </w:rPr>
        <w:t xml:space="preserve">, до якої обов’язково додається особова справа (досьє) кандидата на посаду судді. </w:t>
      </w:r>
    </w:p>
    <w:p w:rsidR="00912901" w:rsidRPr="008B00D5" w:rsidRDefault="00912901" w:rsidP="008B00D5">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firstLine="709"/>
        <w:jc w:val="both"/>
        <w:rPr>
          <w:sz w:val="28"/>
          <w:szCs w:val="28"/>
          <w:lang w:val="uk-UA"/>
        </w:rPr>
      </w:pPr>
      <w:r w:rsidRPr="008B00D5">
        <w:rPr>
          <w:sz w:val="28"/>
          <w:szCs w:val="28"/>
          <w:lang w:val="uk-UA"/>
        </w:rPr>
        <w:t>Відповідно до частини четвертої статті 37 Закону України «Про Вищу раду правосуддя»</w:t>
      </w:r>
      <w:r w:rsidRPr="008B00D5">
        <w:rPr>
          <w:rStyle w:val="FontStyle14"/>
          <w:sz w:val="28"/>
          <w:szCs w:val="28"/>
          <w:lang w:val="uk-UA"/>
        </w:rPr>
        <w:t xml:space="preserve"> </w:t>
      </w:r>
      <w:r w:rsidRPr="008B00D5">
        <w:rPr>
          <w:sz w:val="28"/>
          <w:szCs w:val="28"/>
          <w:lang w:val="uk-UA"/>
        </w:rPr>
        <w:t xml:space="preserve">Вища рада правосуддя може ухвалити рішення про відмову у внесенні Президентові України подання про призначення судді на посаду відповідно до пункту 1 частини дев’ятнадцятої статті 79 Закону України </w:t>
      </w:r>
      <w:r w:rsidR="005755BD" w:rsidRPr="008B00D5">
        <w:rPr>
          <w:sz w:val="28"/>
          <w:szCs w:val="28"/>
          <w:shd w:val="clear" w:color="auto" w:fill="FFFFFF"/>
          <w:lang w:val="uk-UA"/>
        </w:rPr>
        <w:t>від</w:t>
      </w:r>
      <w:r w:rsidR="008B00D5" w:rsidRPr="008B00D5">
        <w:rPr>
          <w:sz w:val="28"/>
          <w:szCs w:val="28"/>
          <w:shd w:val="clear" w:color="auto" w:fill="FFFFFF"/>
          <w:lang w:val="uk-UA"/>
        </w:rPr>
        <w:br/>
      </w:r>
      <w:r w:rsidR="005755BD" w:rsidRPr="008B00D5">
        <w:rPr>
          <w:sz w:val="28"/>
          <w:szCs w:val="28"/>
          <w:bdr w:val="none" w:sz="0" w:space="0" w:color="auto" w:frame="1"/>
          <w:shd w:val="clear" w:color="auto" w:fill="FFFFFF"/>
          <w:lang w:val="uk-UA"/>
        </w:rPr>
        <w:t xml:space="preserve">2 червня 2016 року </w:t>
      </w:r>
      <w:r w:rsidR="005755BD" w:rsidRPr="008B00D5">
        <w:rPr>
          <w:sz w:val="28"/>
          <w:szCs w:val="28"/>
          <w:lang w:val="uk-UA"/>
        </w:rPr>
        <w:t>№ 1402-VIII</w:t>
      </w:r>
      <w:r w:rsidR="005755BD" w:rsidRPr="008B00D5">
        <w:rPr>
          <w:sz w:val="28"/>
          <w:szCs w:val="28"/>
          <w:bdr w:val="none" w:sz="0" w:space="0" w:color="auto" w:frame="1"/>
          <w:shd w:val="clear" w:color="auto" w:fill="FFFFFF"/>
          <w:lang w:val="uk-UA"/>
        </w:rPr>
        <w:t xml:space="preserve"> </w:t>
      </w:r>
      <w:r w:rsidRPr="008B00D5">
        <w:rPr>
          <w:sz w:val="28"/>
          <w:szCs w:val="28"/>
          <w:lang w:val="uk-UA"/>
        </w:rPr>
        <w:t>«Про судоустрій і статус суддів» (далі – Закон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 такі відомості</w:t>
      </w:r>
      <w:r w:rsidR="00EA38E3" w:rsidRPr="008B00D5">
        <w:rPr>
          <w:sz w:val="28"/>
          <w:szCs w:val="28"/>
          <w:lang w:val="uk-UA"/>
        </w:rPr>
        <w:t xml:space="preserve"> не були предметом розгляду Комісії</w:t>
      </w:r>
      <w:r w:rsidRPr="008B00D5">
        <w:rPr>
          <w:sz w:val="28"/>
          <w:szCs w:val="28"/>
          <w:lang w:val="uk-UA"/>
        </w:rPr>
        <w:t xml:space="preserve">; Комісія не дала належної оцінки таким відомостям у межах процедури кваліфікаційного оцінювання щодо відповідного кандидата. </w:t>
      </w:r>
    </w:p>
    <w:p w:rsidR="00912901" w:rsidRPr="008B00D5" w:rsidRDefault="003D7F30" w:rsidP="008B00D5">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firstLine="709"/>
        <w:jc w:val="both"/>
        <w:rPr>
          <w:color w:val="000000"/>
          <w:sz w:val="28"/>
          <w:szCs w:val="28"/>
          <w:lang w:val="uk-UA"/>
        </w:rPr>
      </w:pPr>
      <w:r w:rsidRPr="008B00D5">
        <w:rPr>
          <w:sz w:val="28"/>
          <w:szCs w:val="28"/>
          <w:lang w:val="uk-UA"/>
        </w:rPr>
        <w:t>Частиною дев’ятнадцятою</w:t>
      </w:r>
      <w:r w:rsidR="00912901" w:rsidRPr="008B00D5">
        <w:rPr>
          <w:sz w:val="28"/>
          <w:szCs w:val="28"/>
          <w:lang w:val="uk-UA"/>
        </w:rPr>
        <w:t xml:space="preserve"> статті 79 Закону України «Про судоустрій і статус суддів» визначено, що </w:t>
      </w:r>
      <w:r w:rsidR="00912901" w:rsidRPr="008B00D5">
        <w:rPr>
          <w:color w:val="000000"/>
          <w:sz w:val="28"/>
          <w:szCs w:val="28"/>
          <w:lang w:val="uk-UA"/>
        </w:rPr>
        <w:t>Вища рада правосуддя може відмовити у внесенні Президентові України подання про призначення судді на посаду виключно з таких підстав:</w:t>
      </w:r>
    </w:p>
    <w:p w:rsidR="00912901" w:rsidRPr="008B00D5" w:rsidRDefault="00912901" w:rsidP="008B00D5">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firstLine="709"/>
        <w:jc w:val="both"/>
        <w:rPr>
          <w:color w:val="000000"/>
          <w:sz w:val="28"/>
          <w:szCs w:val="28"/>
          <w:lang w:val="uk-UA"/>
        </w:rPr>
      </w:pPr>
      <w:r w:rsidRPr="008B00D5">
        <w:rPr>
          <w:color w:val="000000"/>
          <w:sz w:val="28"/>
          <w:szCs w:val="28"/>
          <w:lang w:val="uk-UA"/>
        </w:rPr>
        <w:t>1) наявність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таким призначенням;</w:t>
      </w:r>
    </w:p>
    <w:p w:rsidR="00912901" w:rsidRPr="008B00D5" w:rsidRDefault="00912901" w:rsidP="008B00D5">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firstLine="709"/>
        <w:jc w:val="both"/>
        <w:rPr>
          <w:sz w:val="28"/>
          <w:szCs w:val="28"/>
          <w:lang w:val="uk-UA"/>
        </w:rPr>
      </w:pPr>
      <w:r w:rsidRPr="008B00D5">
        <w:rPr>
          <w:color w:val="000000"/>
          <w:sz w:val="28"/>
          <w:szCs w:val="28"/>
          <w:lang w:val="uk-UA"/>
        </w:rPr>
        <w:t>2) порушення визначеного законом порядку призначення на посаду судді.</w:t>
      </w:r>
    </w:p>
    <w:p w:rsidR="00B803D2" w:rsidRPr="008B00D5" w:rsidRDefault="00B803D2" w:rsidP="008B00D5">
      <w:pPr>
        <w:spacing w:line="340" w:lineRule="exact"/>
        <w:ind w:firstLine="709"/>
        <w:jc w:val="both"/>
        <w:rPr>
          <w:szCs w:val="28"/>
        </w:rPr>
      </w:pPr>
      <w:r w:rsidRPr="008B00D5">
        <w:rPr>
          <w:szCs w:val="28"/>
        </w:rPr>
        <w:lastRenderedPageBreak/>
        <w:t>Згідно з пунктом 2 частини сьомої статті 56 Закону України «Про судоустрій і статус суддів» суддя зобов’язаний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C55BB5" w:rsidRPr="008B00D5" w:rsidRDefault="00C55BB5" w:rsidP="008B00D5">
      <w:pPr>
        <w:spacing w:line="340" w:lineRule="exact"/>
        <w:ind w:firstLine="709"/>
        <w:jc w:val="both"/>
        <w:rPr>
          <w:szCs w:val="28"/>
        </w:rPr>
      </w:pPr>
      <w:r w:rsidRPr="008B00D5">
        <w:rPr>
          <w:szCs w:val="28"/>
        </w:rPr>
        <w:t xml:space="preserve">Кодексом суддівської етики, затвердженим XI черговим </w:t>
      </w:r>
      <w:r w:rsidR="00A7231A" w:rsidRPr="008B00D5">
        <w:rPr>
          <w:szCs w:val="28"/>
        </w:rPr>
        <w:t>з’їздом</w:t>
      </w:r>
      <w:r w:rsidRPr="008B00D5">
        <w:rPr>
          <w:szCs w:val="28"/>
        </w:rPr>
        <w:t xml:space="preserve"> суддів України 22 лютого 2013 року, визначено,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(стаття 1). Суддя має докладати всіх зусиль до того, щоб</w:t>
      </w:r>
      <w:r w:rsidR="00A7231A" w:rsidRPr="008B00D5">
        <w:rPr>
          <w:szCs w:val="28"/>
        </w:rPr>
        <w:t>,</w:t>
      </w:r>
      <w:r w:rsidRPr="008B00D5">
        <w:rPr>
          <w:szCs w:val="28"/>
        </w:rPr>
        <w:t xml:space="preserve"> на думку розсудливої, законослухняної та поінформованої людини</w:t>
      </w:r>
      <w:r w:rsidR="00A7231A" w:rsidRPr="008B00D5">
        <w:rPr>
          <w:szCs w:val="28"/>
        </w:rPr>
        <w:t>,</w:t>
      </w:r>
      <w:r w:rsidRPr="008B00D5">
        <w:rPr>
          <w:szCs w:val="28"/>
        </w:rPr>
        <w:t xml:space="preserve"> його поведінка була бездоганною (стаття 3).</w:t>
      </w:r>
    </w:p>
    <w:p w:rsidR="00230115" w:rsidRPr="008B00D5" w:rsidRDefault="00230115" w:rsidP="008B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firstLine="709"/>
        <w:jc w:val="both"/>
        <w:rPr>
          <w:szCs w:val="28"/>
          <w:lang w:eastAsia="uk-UA"/>
        </w:rPr>
      </w:pPr>
      <w:r w:rsidRPr="008B00D5">
        <w:rPr>
          <w:szCs w:val="28"/>
          <w:lang w:eastAsia="uk-UA"/>
        </w:rPr>
        <w:t xml:space="preserve">Авторитет та довіра до судової гілки влади формується залежно від персонального складу судів, а саме від людей, які займають посади суддів. Саме тому є важливим, щоб кандидат на посаду судді, як і суддя, не допускав будь-якої неналежної (недоброчесної, неетичної) поведінки як у професійній діяльності, так і в особистому житті. </w:t>
      </w:r>
    </w:p>
    <w:p w:rsidR="00C55BB5" w:rsidRPr="008B00D5" w:rsidRDefault="00C55BB5" w:rsidP="008B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firstLine="709"/>
        <w:jc w:val="both"/>
        <w:rPr>
          <w:szCs w:val="28"/>
          <w:lang w:eastAsia="uk-UA"/>
        </w:rPr>
      </w:pPr>
      <w:r w:rsidRPr="008B00D5">
        <w:rPr>
          <w:szCs w:val="28"/>
          <w:lang w:eastAsia="uk-UA"/>
        </w:rPr>
        <w:t xml:space="preserve">Повноваження, надані суддям, тісно пов’язані з такими цінностями правосуддя, як незалежність, неупередженість, чесність, честь, гідність, професіоналізм. Стандарти суддівської діяльності в цілому і поведінки суддів, зокрема, випливають із конституційних принципів, міжнародних договорів, до яких приєдналась </w:t>
      </w:r>
      <w:r w:rsidR="00A7231A" w:rsidRPr="008B00D5">
        <w:rPr>
          <w:szCs w:val="28"/>
          <w:lang w:eastAsia="uk-UA"/>
        </w:rPr>
        <w:t>Д</w:t>
      </w:r>
      <w:r w:rsidRPr="008B00D5">
        <w:rPr>
          <w:szCs w:val="28"/>
          <w:lang w:eastAsia="uk-UA"/>
        </w:rPr>
        <w:t>ержава Україна, а також із законів України. Зазначені цінності і є передумовами довіри суспільства до здійснення правосуддя.</w:t>
      </w:r>
    </w:p>
    <w:p w:rsidR="00C55BB5" w:rsidRPr="008B00D5" w:rsidRDefault="00C55BB5" w:rsidP="008B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firstLine="709"/>
        <w:jc w:val="both"/>
        <w:rPr>
          <w:szCs w:val="28"/>
          <w:lang w:eastAsia="uk-UA"/>
        </w:rPr>
      </w:pPr>
      <w:r w:rsidRPr="008B00D5">
        <w:rPr>
          <w:szCs w:val="28"/>
          <w:lang w:eastAsia="uk-UA"/>
        </w:rPr>
        <w:t>В основі довіри до судової влади лежить віра кожного громадянина, суспільства в цілому в те, що об’єкт довіри (суд) добровільно бере на себе і виконує зобов’язання захистити інтереси громадянина та суспільства.</w:t>
      </w:r>
    </w:p>
    <w:p w:rsidR="00B803D2" w:rsidRPr="008B00D5" w:rsidRDefault="00B803D2" w:rsidP="008B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firstLine="709"/>
        <w:jc w:val="both"/>
        <w:rPr>
          <w:szCs w:val="28"/>
        </w:rPr>
      </w:pPr>
      <w:r w:rsidRPr="008B00D5">
        <w:rPr>
          <w:szCs w:val="28"/>
        </w:rPr>
        <w:t xml:space="preserve">Відповідно до пункту 8 Висновку № 3 (2002) Консультативної ради європейських суддів повноваження, що надані суддям, тісно пов’язані </w:t>
      </w:r>
      <w:r w:rsidR="00A7231A" w:rsidRPr="008B00D5">
        <w:rPr>
          <w:szCs w:val="28"/>
        </w:rPr>
        <w:t>і</w:t>
      </w:r>
      <w:r w:rsidRPr="008B00D5">
        <w:rPr>
          <w:szCs w:val="28"/>
        </w:rPr>
        <w:t xml:space="preserve">з цінностями правосуддя, справедливості та свободи. Стандарти поведінки, які застосовуються до суддів, випливають </w:t>
      </w:r>
      <w:r w:rsidR="00A7231A" w:rsidRPr="008B00D5">
        <w:rPr>
          <w:szCs w:val="28"/>
        </w:rPr>
        <w:t>і</w:t>
      </w:r>
      <w:r w:rsidRPr="008B00D5">
        <w:rPr>
          <w:szCs w:val="28"/>
        </w:rPr>
        <w:t>з цих цінностей і є передумовами довіри до здійснення правосуддя.</w:t>
      </w:r>
    </w:p>
    <w:p w:rsidR="00C55BB5" w:rsidRPr="008B00D5" w:rsidRDefault="00C55BB5" w:rsidP="008B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firstLine="709"/>
        <w:jc w:val="both"/>
        <w:rPr>
          <w:szCs w:val="28"/>
          <w:lang w:eastAsia="uk-UA"/>
        </w:rPr>
      </w:pPr>
      <w:r w:rsidRPr="008B00D5">
        <w:rPr>
          <w:szCs w:val="28"/>
        </w:rPr>
        <w:t xml:space="preserve">У пункті 10 Основних принципів незалежності судових органів, схвалених резолюціями 40/32 та </w:t>
      </w:r>
      <w:r w:rsidR="00714448" w:rsidRPr="008B00D5">
        <w:rPr>
          <w:szCs w:val="28"/>
        </w:rPr>
        <w:t>40/146 Генеральної Асамблеї ООН</w:t>
      </w:r>
      <w:r w:rsidRPr="008B00D5">
        <w:rPr>
          <w:szCs w:val="28"/>
        </w:rPr>
        <w:t xml:space="preserve"> від 29 листопада </w:t>
      </w:r>
      <w:r w:rsidR="003B0ED2" w:rsidRPr="008B00D5">
        <w:rPr>
          <w:szCs w:val="28"/>
        </w:rPr>
        <w:br/>
      </w:r>
      <w:r w:rsidRPr="008B00D5">
        <w:rPr>
          <w:szCs w:val="28"/>
        </w:rPr>
        <w:t xml:space="preserve">1985 року та 13 грудня 1985 року, закріплено, що особи, відібрані для судових посад, повинні мати високі моральні якості і здібності. </w:t>
      </w:r>
    </w:p>
    <w:p w:rsidR="00C55BB5" w:rsidRPr="008B00D5" w:rsidRDefault="00C55BB5" w:rsidP="008B00D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40" w:lineRule="exact"/>
        <w:ind w:firstLine="709"/>
        <w:jc w:val="both"/>
        <w:rPr>
          <w:sz w:val="28"/>
          <w:szCs w:val="28"/>
        </w:rPr>
      </w:pPr>
      <w:r w:rsidRPr="008B00D5">
        <w:rPr>
          <w:sz w:val="28"/>
          <w:szCs w:val="28"/>
        </w:rPr>
        <w:t xml:space="preserve">Положення міжнародних документів та законодавства України визначають, що суддя має дотримуватись високих стандартів поведінки та не вчиняти дій, які підривають авторитет правосуддя. </w:t>
      </w:r>
    </w:p>
    <w:p w:rsidR="00C55BB5" w:rsidRPr="008B00D5" w:rsidRDefault="00C55BB5" w:rsidP="008B00D5">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firstLine="709"/>
        <w:jc w:val="both"/>
        <w:rPr>
          <w:sz w:val="28"/>
          <w:szCs w:val="28"/>
          <w:shd w:val="clear" w:color="auto" w:fill="FFFFFF"/>
          <w:lang w:val="uk-UA"/>
        </w:rPr>
      </w:pPr>
      <w:r w:rsidRPr="008B00D5">
        <w:rPr>
          <w:sz w:val="28"/>
          <w:szCs w:val="28"/>
          <w:lang w:val="uk-UA"/>
        </w:rPr>
        <w:t xml:space="preserve">Професійні та моральні якості суддів відображають рівень здійснення правосуддя в державі. Посада судді вимагає як максимальної концентрації професійних знань, так і високого рівня моральних якостей особи, </w:t>
      </w:r>
      <w:r w:rsidRPr="008B00D5">
        <w:rPr>
          <w:sz w:val="28"/>
          <w:szCs w:val="28"/>
          <w:shd w:val="clear" w:color="auto" w:fill="FFFFFF"/>
          <w:lang w:val="uk-UA"/>
        </w:rPr>
        <w:t xml:space="preserve">а тому особисті й моральні якості кандидата на посаду судді є поряд із професійними </w:t>
      </w:r>
      <w:r w:rsidRPr="008B00D5">
        <w:rPr>
          <w:sz w:val="28"/>
          <w:szCs w:val="28"/>
          <w:shd w:val="clear" w:color="auto" w:fill="FFFFFF"/>
          <w:lang w:val="uk-UA"/>
        </w:rPr>
        <w:lastRenderedPageBreak/>
        <w:t>визначальними характеристиками при вирішенні питання про призначення його на посаду.</w:t>
      </w:r>
    </w:p>
    <w:p w:rsidR="00230115" w:rsidRPr="008B00D5" w:rsidRDefault="00230115" w:rsidP="008B00D5">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firstLine="709"/>
        <w:jc w:val="both"/>
        <w:rPr>
          <w:sz w:val="28"/>
          <w:szCs w:val="28"/>
          <w:shd w:val="clear" w:color="auto" w:fill="FFFFFF"/>
          <w:lang w:val="uk-UA"/>
        </w:rPr>
      </w:pPr>
      <w:r w:rsidRPr="008B00D5">
        <w:rPr>
          <w:sz w:val="28"/>
          <w:szCs w:val="28"/>
          <w:shd w:val="clear" w:color="auto" w:fill="FFFFFF"/>
          <w:lang w:val="uk-UA"/>
        </w:rPr>
        <w:t xml:space="preserve">У </w:t>
      </w:r>
      <w:proofErr w:type="spellStart"/>
      <w:r w:rsidRPr="008B00D5">
        <w:rPr>
          <w:sz w:val="28"/>
          <w:szCs w:val="28"/>
          <w:shd w:val="clear" w:color="auto" w:fill="FFFFFF"/>
          <w:lang w:val="uk-UA"/>
        </w:rPr>
        <w:t>Бангалорських</w:t>
      </w:r>
      <w:proofErr w:type="spellEnd"/>
      <w:r w:rsidRPr="008B00D5">
        <w:rPr>
          <w:sz w:val="28"/>
          <w:szCs w:val="28"/>
          <w:shd w:val="clear" w:color="auto" w:fill="FFFFFF"/>
          <w:lang w:val="uk-UA"/>
        </w:rPr>
        <w:t xml:space="preserve"> принципах поведінки суддів від 19 травня 2006 року, схвалених Резолюцією Економічної та Соціальної Ради ООН від 27 липня </w:t>
      </w:r>
      <w:r w:rsidRPr="008B00D5">
        <w:rPr>
          <w:sz w:val="28"/>
          <w:szCs w:val="28"/>
          <w:shd w:val="clear" w:color="auto" w:fill="FFFFFF"/>
          <w:lang w:val="uk-UA"/>
        </w:rPr>
        <w:br/>
        <w:t>2006 року № 2006/23, зазначено,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Відповідно до затверджених принципів поведінки суддя повинен виявляти та підтримувати  високі  стандарти  поведінки суддів з метою укріплення суспільної довіри до судових органів, що має  першочергове значення  для  підтримки  незалежності  судових органів. До основних принципів віднесено дотримання етичних норм, відповідно до яких, зокрема, суддя не має права використовувати чи дозволяти використовувати авторитет власної посади для досягнення особистих інтересів судді, членів його сім’ї чи інших осіб; не повинен діяти чи дозволяти іншим діяти у такий спосіб, щоб можна було зробити висновок, що будь-хто неналежно впливає на здійснення суддею його повноважень; не повинен використовувати чи розголошувати будь-кому з будь-якою метою, що не пов’язана з виконанням обов’язків судді, конфіденційної інформації, що стала відома судді в силу його посади.</w:t>
      </w:r>
    </w:p>
    <w:p w:rsidR="00C55BB5" w:rsidRPr="008B00D5" w:rsidRDefault="00C55BB5" w:rsidP="008B00D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40" w:lineRule="exact"/>
        <w:ind w:firstLine="709"/>
        <w:jc w:val="both"/>
        <w:textAlignment w:val="baseline"/>
        <w:rPr>
          <w:sz w:val="28"/>
          <w:szCs w:val="28"/>
          <w:lang w:val="uk-UA"/>
        </w:rPr>
      </w:pPr>
      <w:r w:rsidRPr="008B00D5">
        <w:rPr>
          <w:sz w:val="28"/>
          <w:szCs w:val="28"/>
          <w:lang w:val="uk-UA"/>
        </w:rPr>
        <w:t>Відповідно до статті 1 Закону України «Про Вищу раду правосуддя» Вища рада правосуддя є колегіальним, незалежним конституційним органом державної влади та суддівського врядування, який діє в Україні на постійній основі для забезпечення незалежності судової влади, її функціонування на засадах відповідальності, підзвітності перед суспільством, формування доброчесного та високопрофесійного корпусу суддів, додержання норм Конституції і законів України, а також професійної етики в діяльності суддів і прокурорів.</w:t>
      </w:r>
    </w:p>
    <w:p w:rsidR="00D86951" w:rsidRPr="008B00D5" w:rsidRDefault="00C55BB5" w:rsidP="008B00D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40" w:lineRule="exact"/>
        <w:ind w:firstLine="709"/>
        <w:jc w:val="both"/>
        <w:textAlignment w:val="baseline"/>
        <w:rPr>
          <w:color w:val="000000"/>
          <w:sz w:val="28"/>
          <w:szCs w:val="28"/>
          <w:lang w:val="uk-UA"/>
        </w:rPr>
      </w:pPr>
      <w:r w:rsidRPr="008B00D5">
        <w:rPr>
          <w:sz w:val="28"/>
          <w:szCs w:val="28"/>
          <w:lang w:val="uk-UA"/>
        </w:rPr>
        <w:t xml:space="preserve">Згідно </w:t>
      </w:r>
      <w:r w:rsidR="00A7231A" w:rsidRPr="008B00D5">
        <w:rPr>
          <w:sz w:val="28"/>
          <w:szCs w:val="28"/>
          <w:lang w:val="uk-UA"/>
        </w:rPr>
        <w:t>і</w:t>
      </w:r>
      <w:r w:rsidRPr="008B00D5">
        <w:rPr>
          <w:sz w:val="28"/>
          <w:szCs w:val="28"/>
          <w:lang w:val="uk-UA"/>
        </w:rPr>
        <w:t xml:space="preserve">з цим положенням саме на Вищу раду правосуддя покладено обов’язок щодо формування в Україні якісного суддівського корпусу </w:t>
      </w:r>
      <w:r w:rsidR="00A7231A" w:rsidRPr="008B00D5">
        <w:rPr>
          <w:sz w:val="28"/>
          <w:szCs w:val="28"/>
          <w:lang w:val="uk-UA"/>
        </w:rPr>
        <w:t>і</w:t>
      </w:r>
      <w:r w:rsidRPr="008B00D5">
        <w:rPr>
          <w:sz w:val="28"/>
          <w:szCs w:val="28"/>
          <w:lang w:val="uk-UA"/>
        </w:rPr>
        <w:t xml:space="preserve">з професійних кадрів високого рівня кваліфікації з урахуванням їхніх особистих та моральних якостей, необхідних для здійснення правосуддя. </w:t>
      </w:r>
      <w:r w:rsidRPr="008B00D5">
        <w:rPr>
          <w:bCs/>
          <w:color w:val="000000"/>
          <w:sz w:val="28"/>
          <w:szCs w:val="28"/>
          <w:lang w:val="uk-UA"/>
        </w:rPr>
        <w:t>Доброчесність</w:t>
      </w:r>
      <w:r w:rsidR="008B00D5" w:rsidRPr="008B00D5">
        <w:rPr>
          <w:color w:val="000000"/>
          <w:sz w:val="28"/>
          <w:szCs w:val="28"/>
          <w:lang w:val="uk-UA"/>
        </w:rPr>
        <w:t xml:space="preserve"> </w:t>
      </w:r>
      <w:r w:rsidRPr="008B00D5">
        <w:rPr>
          <w:color w:val="000000"/>
          <w:sz w:val="28"/>
          <w:szCs w:val="28"/>
          <w:lang w:val="uk-UA"/>
        </w:rPr>
        <w:t>– це необхідна морально-етична складова діяльності судді, яка</w:t>
      </w:r>
      <w:r w:rsidR="00EA38E3" w:rsidRPr="008B00D5">
        <w:rPr>
          <w:color w:val="000000"/>
          <w:sz w:val="28"/>
          <w:szCs w:val="28"/>
          <w:lang w:val="uk-UA"/>
        </w:rPr>
        <w:t>, з-поміж</w:t>
      </w:r>
      <w:r w:rsidRPr="008B00D5">
        <w:rPr>
          <w:color w:val="000000"/>
          <w:sz w:val="28"/>
          <w:szCs w:val="28"/>
          <w:lang w:val="uk-UA"/>
        </w:rPr>
        <w:t xml:space="preserve"> іншого</w:t>
      </w:r>
      <w:r w:rsidR="00426790" w:rsidRPr="008B00D5">
        <w:rPr>
          <w:color w:val="000000"/>
          <w:sz w:val="28"/>
          <w:szCs w:val="28"/>
          <w:lang w:val="uk-UA"/>
        </w:rPr>
        <w:t>,</w:t>
      </w:r>
      <w:r w:rsidRPr="008B00D5">
        <w:rPr>
          <w:color w:val="000000"/>
          <w:sz w:val="28"/>
          <w:szCs w:val="28"/>
          <w:lang w:val="uk-UA"/>
        </w:rPr>
        <w:t xml:space="preserve"> визначає межу і спо</w:t>
      </w:r>
      <w:r w:rsidR="00EA38E3" w:rsidRPr="008B00D5">
        <w:rPr>
          <w:color w:val="000000"/>
          <w:sz w:val="28"/>
          <w:szCs w:val="28"/>
          <w:lang w:val="uk-UA"/>
        </w:rPr>
        <w:t xml:space="preserve">сіб його поведінки, що </w:t>
      </w:r>
      <w:r w:rsidR="00426790" w:rsidRPr="008B00D5">
        <w:rPr>
          <w:color w:val="000000"/>
          <w:sz w:val="28"/>
          <w:szCs w:val="28"/>
          <w:lang w:val="uk-UA"/>
        </w:rPr>
        <w:t>ґрунтується</w:t>
      </w:r>
      <w:r w:rsidRPr="008B00D5">
        <w:rPr>
          <w:color w:val="000000"/>
          <w:sz w:val="28"/>
          <w:szCs w:val="28"/>
          <w:lang w:val="uk-UA"/>
        </w:rPr>
        <w:t xml:space="preserve"> на принципах доброго ставлення до сторін у справах та чесності у способі власного життя, виконанн</w:t>
      </w:r>
      <w:r w:rsidR="00EA38E3" w:rsidRPr="008B00D5">
        <w:rPr>
          <w:color w:val="000000"/>
          <w:sz w:val="28"/>
          <w:szCs w:val="28"/>
          <w:lang w:val="uk-UA"/>
        </w:rPr>
        <w:t>і своїх обов’язків та здійсненні</w:t>
      </w:r>
      <w:r w:rsidRPr="008B00D5">
        <w:rPr>
          <w:color w:val="000000"/>
          <w:sz w:val="28"/>
          <w:szCs w:val="28"/>
          <w:lang w:val="uk-UA"/>
        </w:rPr>
        <w:t xml:space="preserve"> правосуддя. </w:t>
      </w:r>
    </w:p>
    <w:p w:rsidR="00A942C4" w:rsidRPr="008B00D5" w:rsidRDefault="00A942C4" w:rsidP="008B00D5">
      <w:pPr>
        <w:shd w:val="clear" w:color="auto" w:fill="FFFFFF"/>
        <w:spacing w:line="340" w:lineRule="exact"/>
        <w:ind w:firstLine="709"/>
        <w:jc w:val="both"/>
        <w:rPr>
          <w:spacing w:val="2"/>
          <w:szCs w:val="28"/>
          <w:lang w:eastAsia="ru-RU"/>
        </w:rPr>
      </w:pPr>
      <w:r w:rsidRPr="008B00D5">
        <w:rPr>
          <w:spacing w:val="2"/>
          <w:szCs w:val="28"/>
          <w:lang w:eastAsia="ru-RU"/>
        </w:rPr>
        <w:t xml:space="preserve">Природа діяльності Вищої ради правосуддя визначається обов’язком держави перед суспільством сформувати такий суддівський корпус, представники якого за їхніми особистими якостями не викликали б недовіри у суспільства, тому Вища рада правосуддя зобов’язана ретельно перевіряти дані, що характеризують особисті морально-етичні якості особи, яка претендує на посаду судді, репутація якої має бути бездоганною. Кандидат на посаду судді претендує на одержання повноважень посадової особи, уповноваженої на виконання функцій держави, – здійснення правосуддя, тому при вирішенні </w:t>
      </w:r>
      <w:r w:rsidRPr="008B00D5">
        <w:rPr>
          <w:spacing w:val="2"/>
          <w:szCs w:val="28"/>
          <w:lang w:eastAsia="ru-RU"/>
        </w:rPr>
        <w:lastRenderedPageBreak/>
        <w:t>питання про можливість рекомендування кандидата на посаду судді Вища рада правосуддя зобов’язана врахувати всі обставини, які перешкоджають кандидату на посаду судді зайняти таку посаду, в тому числі й ті, що негативно характеризують кандидата.</w:t>
      </w:r>
    </w:p>
    <w:p w:rsidR="002853E2" w:rsidRPr="008B00D5" w:rsidRDefault="00C65B39" w:rsidP="008B00D5">
      <w:pPr>
        <w:spacing w:line="340" w:lineRule="exact"/>
        <w:ind w:firstLine="709"/>
        <w:jc w:val="both"/>
        <w:rPr>
          <w:szCs w:val="28"/>
        </w:rPr>
      </w:pPr>
      <w:r w:rsidRPr="008B00D5">
        <w:rPr>
          <w:szCs w:val="28"/>
        </w:rPr>
        <w:t>В</w:t>
      </w:r>
      <w:r w:rsidR="00D86951" w:rsidRPr="008B00D5">
        <w:rPr>
          <w:szCs w:val="28"/>
        </w:rPr>
        <w:t>становлені</w:t>
      </w:r>
      <w:r w:rsidR="005D243D" w:rsidRPr="008B00D5">
        <w:rPr>
          <w:szCs w:val="28"/>
        </w:rPr>
        <w:t xml:space="preserve"> вище</w:t>
      </w:r>
      <w:r w:rsidR="00D86951" w:rsidRPr="008B00D5">
        <w:rPr>
          <w:szCs w:val="28"/>
        </w:rPr>
        <w:t xml:space="preserve"> обставини</w:t>
      </w:r>
      <w:r w:rsidR="000776D5" w:rsidRPr="008B00D5">
        <w:rPr>
          <w:szCs w:val="28"/>
        </w:rPr>
        <w:t xml:space="preserve"> негативно характеризують суддю </w:t>
      </w:r>
      <w:r w:rsidR="008B00D5" w:rsidRPr="008B00D5">
        <w:rPr>
          <w:szCs w:val="28"/>
        </w:rPr>
        <w:br/>
      </w:r>
      <w:r w:rsidR="00714448" w:rsidRPr="008B00D5">
        <w:rPr>
          <w:szCs w:val="28"/>
        </w:rPr>
        <w:t>Козирєва М.В.</w:t>
      </w:r>
      <w:r w:rsidR="00C55283" w:rsidRPr="008B00D5">
        <w:rPr>
          <w:szCs w:val="28"/>
        </w:rPr>
        <w:t>,</w:t>
      </w:r>
      <w:r w:rsidR="000776D5" w:rsidRPr="008B00D5">
        <w:rPr>
          <w:szCs w:val="28"/>
        </w:rPr>
        <w:t xml:space="preserve"> вказують на недотримання ним високих ст</w:t>
      </w:r>
      <w:r w:rsidR="005D703F" w:rsidRPr="008B00D5">
        <w:rPr>
          <w:szCs w:val="28"/>
        </w:rPr>
        <w:t>андартів поведінки судді, які забезпечують</w:t>
      </w:r>
      <w:r w:rsidR="000776D5" w:rsidRPr="008B00D5">
        <w:rPr>
          <w:szCs w:val="28"/>
        </w:rPr>
        <w:t xml:space="preserve"> зміцнення довіри громадян у чесність, незалежність, неупередженість та справедливість суду.</w:t>
      </w:r>
      <w:r w:rsidR="005D703F" w:rsidRPr="008B00D5">
        <w:rPr>
          <w:szCs w:val="28"/>
        </w:rPr>
        <w:t xml:space="preserve"> </w:t>
      </w:r>
      <w:r w:rsidR="00714448" w:rsidRPr="008B00D5">
        <w:rPr>
          <w:szCs w:val="28"/>
        </w:rPr>
        <w:t>Водночас твердження Козирєва М.В. під час засідан</w:t>
      </w:r>
      <w:r w:rsidR="000C255F" w:rsidRPr="008B00D5">
        <w:rPr>
          <w:szCs w:val="28"/>
        </w:rPr>
        <w:t>ня</w:t>
      </w:r>
      <w:r w:rsidR="00714448" w:rsidRPr="008B00D5">
        <w:rPr>
          <w:szCs w:val="28"/>
        </w:rPr>
        <w:t xml:space="preserve"> Вищої ради правосуддя про те, що він не володіє інформацією про наявність наказу про його звільнення з посади </w:t>
      </w:r>
      <w:r w:rsidR="008A0123" w:rsidRPr="008B00D5">
        <w:rPr>
          <w:szCs w:val="28"/>
        </w:rPr>
        <w:t>старшого прокурора Білгород-Дністровської прокуратури з нагляду за доде</w:t>
      </w:r>
      <w:r w:rsidR="003F59F7" w:rsidRPr="008B00D5">
        <w:rPr>
          <w:szCs w:val="28"/>
        </w:rPr>
        <w:t>ржанням законів у воєнній сфері</w:t>
      </w:r>
      <w:r w:rsidR="008A0123" w:rsidRPr="008B00D5">
        <w:rPr>
          <w:szCs w:val="28"/>
        </w:rPr>
        <w:t xml:space="preserve"> Південного регіону України</w:t>
      </w:r>
      <w:r w:rsidR="00A7231A" w:rsidRPr="008B00D5">
        <w:rPr>
          <w:szCs w:val="28"/>
        </w:rPr>
        <w:t>,</w:t>
      </w:r>
      <w:r w:rsidR="008A0123" w:rsidRPr="008B00D5">
        <w:rPr>
          <w:szCs w:val="28"/>
        </w:rPr>
        <w:t xml:space="preserve"> </w:t>
      </w:r>
      <w:r w:rsidR="00A7231A" w:rsidRPr="008B00D5">
        <w:rPr>
          <w:szCs w:val="28"/>
        </w:rPr>
        <w:t>не є правдивими</w:t>
      </w:r>
      <w:r w:rsidR="00714448" w:rsidRPr="008B00D5">
        <w:rPr>
          <w:szCs w:val="28"/>
        </w:rPr>
        <w:t xml:space="preserve"> з огляду на отримання Вищою радою правосуддя наказу прокурора Південного регіону України з нагляду за додержанням законів </w:t>
      </w:r>
      <w:r w:rsidR="008A0123" w:rsidRPr="008B00D5">
        <w:rPr>
          <w:szCs w:val="28"/>
        </w:rPr>
        <w:t xml:space="preserve">у воєнній сфері від 17 вересня </w:t>
      </w:r>
      <w:r w:rsidR="00714448" w:rsidRPr="008B00D5">
        <w:rPr>
          <w:szCs w:val="28"/>
        </w:rPr>
        <w:t xml:space="preserve">2012 року № </w:t>
      </w:r>
      <w:r w:rsidR="007D32E1">
        <w:rPr>
          <w:szCs w:val="28"/>
        </w:rPr>
        <w:t>___</w:t>
      </w:r>
      <w:r w:rsidR="00714448" w:rsidRPr="008B00D5">
        <w:rPr>
          <w:szCs w:val="28"/>
        </w:rPr>
        <w:t xml:space="preserve"> із підтвердженням факту ознайомлення Козирєв</w:t>
      </w:r>
      <w:r w:rsidR="00A7231A" w:rsidRPr="008B00D5">
        <w:rPr>
          <w:szCs w:val="28"/>
        </w:rPr>
        <w:t>а</w:t>
      </w:r>
      <w:r w:rsidR="00714448" w:rsidRPr="008B00D5">
        <w:rPr>
          <w:szCs w:val="28"/>
        </w:rPr>
        <w:t xml:space="preserve"> М.В. із вказаним наказом</w:t>
      </w:r>
      <w:r w:rsidR="008B00D5" w:rsidRPr="008B00D5">
        <w:rPr>
          <w:szCs w:val="28"/>
        </w:rPr>
        <w:br/>
      </w:r>
      <w:r w:rsidR="00714448" w:rsidRPr="008B00D5">
        <w:rPr>
          <w:szCs w:val="28"/>
        </w:rPr>
        <w:t>17 вересня 2012 року, про що свідчить його особистий підпис на аркуші візування наказу.</w:t>
      </w:r>
      <w:r w:rsidR="005D703F" w:rsidRPr="008B00D5">
        <w:rPr>
          <w:szCs w:val="28"/>
        </w:rPr>
        <w:t xml:space="preserve"> </w:t>
      </w:r>
    </w:p>
    <w:p w:rsidR="001835B4" w:rsidRPr="008B00D5" w:rsidRDefault="001835B4" w:rsidP="008B00D5">
      <w:pPr>
        <w:spacing w:line="340" w:lineRule="exact"/>
        <w:ind w:firstLine="709"/>
        <w:contextualSpacing/>
        <w:jc w:val="both"/>
        <w:rPr>
          <w:rFonts w:eastAsia="Times New Roman"/>
          <w:szCs w:val="28"/>
        </w:rPr>
      </w:pPr>
      <w:r w:rsidRPr="008B00D5">
        <w:rPr>
          <w:rFonts w:eastAsia="Times New Roman"/>
          <w:szCs w:val="28"/>
        </w:rPr>
        <w:t>Таким чином, вказані дії судді Козирєва М.В. свідчать про умисне приховання інформації у суддівському досьє, а також повідомлення недостовірної інформації Вищій кваліфікаційній комісії суддів України та Вищій раді правосуддя.</w:t>
      </w:r>
    </w:p>
    <w:p w:rsidR="002853E2" w:rsidRPr="008B00D5" w:rsidRDefault="00FF3943" w:rsidP="008B00D5">
      <w:pPr>
        <w:spacing w:line="340" w:lineRule="exact"/>
        <w:ind w:firstLine="709"/>
        <w:jc w:val="both"/>
        <w:rPr>
          <w:szCs w:val="28"/>
        </w:rPr>
      </w:pPr>
      <w:r w:rsidRPr="008B00D5">
        <w:rPr>
          <w:szCs w:val="28"/>
        </w:rPr>
        <w:t>З ураху</w:t>
      </w:r>
      <w:r w:rsidR="00A7231A" w:rsidRPr="008B00D5">
        <w:rPr>
          <w:szCs w:val="28"/>
        </w:rPr>
        <w:t>ванням викладених фактів</w:t>
      </w:r>
      <w:r w:rsidRPr="008B00D5">
        <w:rPr>
          <w:szCs w:val="28"/>
        </w:rPr>
        <w:t xml:space="preserve"> виявлен</w:t>
      </w:r>
      <w:r w:rsidR="002853E2" w:rsidRPr="008B00D5">
        <w:rPr>
          <w:szCs w:val="28"/>
        </w:rPr>
        <w:t>і</w:t>
      </w:r>
      <w:r w:rsidRPr="008B00D5">
        <w:rPr>
          <w:szCs w:val="28"/>
        </w:rPr>
        <w:t xml:space="preserve"> під час перевірки</w:t>
      </w:r>
      <w:r w:rsidR="00A7231A" w:rsidRPr="008B00D5">
        <w:rPr>
          <w:szCs w:val="28"/>
        </w:rPr>
        <w:t xml:space="preserve"> обставини </w:t>
      </w:r>
      <w:r w:rsidR="002853E2" w:rsidRPr="008B00D5">
        <w:rPr>
          <w:color w:val="000000"/>
          <w:szCs w:val="28"/>
        </w:rPr>
        <w:t xml:space="preserve">можуть негативно вплинути на суспільну довіру до судової влади у зв’язку із призначенням Козирєва М.В. </w:t>
      </w:r>
      <w:r w:rsidR="002853E2" w:rsidRPr="008B00D5">
        <w:rPr>
          <w:szCs w:val="28"/>
        </w:rPr>
        <w:t xml:space="preserve">на посаду судді </w:t>
      </w:r>
      <w:proofErr w:type="spellStart"/>
      <w:r w:rsidR="002853E2" w:rsidRPr="008B00D5">
        <w:rPr>
          <w:szCs w:val="28"/>
        </w:rPr>
        <w:t>Тарутинського</w:t>
      </w:r>
      <w:proofErr w:type="spellEnd"/>
      <w:r w:rsidR="002853E2" w:rsidRPr="008B00D5">
        <w:rPr>
          <w:szCs w:val="28"/>
        </w:rPr>
        <w:t xml:space="preserve"> районного суду Одеської області.</w:t>
      </w:r>
    </w:p>
    <w:p w:rsidR="00230115" w:rsidRPr="008B00D5" w:rsidRDefault="00230115" w:rsidP="008B00D5">
      <w:pPr>
        <w:spacing w:line="340" w:lineRule="exact"/>
        <w:ind w:firstLine="709"/>
        <w:jc w:val="both"/>
        <w:rPr>
          <w:szCs w:val="28"/>
        </w:rPr>
      </w:pPr>
      <w:r w:rsidRPr="008B00D5">
        <w:rPr>
          <w:szCs w:val="28"/>
        </w:rPr>
        <w:t xml:space="preserve">Враховуючи викладене, Вища рада правосуддя не може погодитись із рекомендацією Вищої кваліфікаційної комісії суддів України про призначення Козирєва М.В. на посаду судді </w:t>
      </w:r>
      <w:proofErr w:type="spellStart"/>
      <w:r w:rsidRPr="008B00D5">
        <w:rPr>
          <w:szCs w:val="28"/>
        </w:rPr>
        <w:t>Тарутинського</w:t>
      </w:r>
      <w:proofErr w:type="spellEnd"/>
      <w:r w:rsidRPr="008B00D5">
        <w:rPr>
          <w:szCs w:val="28"/>
        </w:rPr>
        <w:t xml:space="preserve"> районного суду Одеської області.</w:t>
      </w:r>
    </w:p>
    <w:p w:rsidR="00230115" w:rsidRPr="008B00D5" w:rsidRDefault="00230115" w:rsidP="008B00D5">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firstLine="709"/>
        <w:jc w:val="both"/>
        <w:rPr>
          <w:color w:val="000000"/>
          <w:sz w:val="28"/>
          <w:szCs w:val="28"/>
          <w:lang w:val="uk-UA"/>
        </w:rPr>
      </w:pPr>
      <w:r w:rsidRPr="008B00D5">
        <w:rPr>
          <w:sz w:val="28"/>
          <w:szCs w:val="28"/>
          <w:lang w:val="uk-UA"/>
        </w:rPr>
        <w:t xml:space="preserve">Таким чином, Вищою радою правосуддя виявлено </w:t>
      </w:r>
      <w:r w:rsidRPr="008B00D5">
        <w:rPr>
          <w:color w:val="000000"/>
          <w:sz w:val="28"/>
          <w:szCs w:val="28"/>
          <w:lang w:val="uk-UA"/>
        </w:rPr>
        <w:t xml:space="preserve">наявність обґрунтованого сумніву щодо відповідності кандидата критеріям, установленим пунктом 1 частини </w:t>
      </w:r>
      <w:r w:rsidRPr="008B00D5">
        <w:rPr>
          <w:sz w:val="28"/>
          <w:szCs w:val="28"/>
          <w:lang w:val="uk-UA"/>
        </w:rPr>
        <w:t>дев’ятнадцятої статті 79 Закону України «Про судоустрій і статус суддів».</w:t>
      </w:r>
    </w:p>
    <w:p w:rsidR="00230115" w:rsidRPr="008B00D5" w:rsidRDefault="00230115" w:rsidP="008B00D5">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firstLine="709"/>
        <w:jc w:val="both"/>
        <w:rPr>
          <w:sz w:val="28"/>
          <w:szCs w:val="28"/>
          <w:lang w:val="uk-UA"/>
        </w:rPr>
      </w:pPr>
      <w:r w:rsidRPr="008B00D5">
        <w:rPr>
          <w:sz w:val="28"/>
          <w:szCs w:val="28"/>
          <w:lang w:val="uk-UA"/>
        </w:rPr>
        <w:t>Вказане відповідно до частини четвертої статті 37 Закону України «Про Вищу раду правосуддя»</w:t>
      </w:r>
      <w:r w:rsidRPr="008B00D5">
        <w:rPr>
          <w:rStyle w:val="FontStyle14"/>
          <w:sz w:val="28"/>
          <w:szCs w:val="28"/>
          <w:lang w:val="uk-UA"/>
        </w:rPr>
        <w:t xml:space="preserve"> є підставою для ухвалення </w:t>
      </w:r>
      <w:r w:rsidRPr="008B00D5">
        <w:rPr>
          <w:sz w:val="28"/>
          <w:szCs w:val="28"/>
          <w:lang w:val="uk-UA"/>
        </w:rPr>
        <w:t>Вищою радою правосуддя рішення про відмову у внесенні Президентові України подання про призначення судді на посаду.</w:t>
      </w:r>
    </w:p>
    <w:p w:rsidR="00114493" w:rsidRPr="008B00D5" w:rsidRDefault="00A7231A" w:rsidP="008B00D5">
      <w:pPr>
        <w:spacing w:line="340" w:lineRule="exact"/>
        <w:ind w:firstLine="709"/>
        <w:jc w:val="both"/>
        <w:rPr>
          <w:iCs/>
          <w:szCs w:val="28"/>
        </w:rPr>
      </w:pPr>
      <w:r w:rsidRPr="008B00D5">
        <w:rPr>
          <w:iCs/>
          <w:szCs w:val="28"/>
        </w:rPr>
        <w:t xml:space="preserve">Водночас </w:t>
      </w:r>
      <w:r w:rsidR="003B0ED2" w:rsidRPr="008B00D5">
        <w:rPr>
          <w:iCs/>
          <w:szCs w:val="28"/>
        </w:rPr>
        <w:t xml:space="preserve">Вища рада правосуддя вважає за необхідне зазначити, що Козирєв М.В. за час розгляду Вищою радою правосуддя матеріалів про його призначення </w:t>
      </w:r>
      <w:r w:rsidR="003B0ED2" w:rsidRPr="008B00D5">
        <w:rPr>
          <w:bCs/>
          <w:iCs/>
          <w:szCs w:val="28"/>
        </w:rPr>
        <w:t xml:space="preserve">на посаду судді </w:t>
      </w:r>
      <w:proofErr w:type="spellStart"/>
      <w:r w:rsidR="003B0ED2" w:rsidRPr="008B00D5">
        <w:rPr>
          <w:bCs/>
          <w:iCs/>
          <w:szCs w:val="28"/>
        </w:rPr>
        <w:t>Тарутинського</w:t>
      </w:r>
      <w:proofErr w:type="spellEnd"/>
      <w:r w:rsidR="003B0ED2" w:rsidRPr="008B00D5">
        <w:rPr>
          <w:bCs/>
          <w:iCs/>
          <w:szCs w:val="28"/>
        </w:rPr>
        <w:t xml:space="preserve"> районного суду </w:t>
      </w:r>
      <w:r w:rsidRPr="008B00D5">
        <w:rPr>
          <w:bCs/>
          <w:iCs/>
          <w:szCs w:val="28"/>
        </w:rPr>
        <w:t xml:space="preserve">Одеської області не знайомився </w:t>
      </w:r>
      <w:r w:rsidR="003B0ED2" w:rsidRPr="008B00D5">
        <w:rPr>
          <w:bCs/>
          <w:iCs/>
          <w:szCs w:val="28"/>
        </w:rPr>
        <w:t xml:space="preserve">з матеріалами про його призначення на посаду судді та не надавав жодних документів на спростування відомостей, що стали </w:t>
      </w:r>
      <w:r w:rsidR="002853E2" w:rsidRPr="008B00D5">
        <w:rPr>
          <w:bCs/>
          <w:iCs/>
          <w:szCs w:val="28"/>
        </w:rPr>
        <w:t>предметом</w:t>
      </w:r>
      <w:r w:rsidR="003B0ED2" w:rsidRPr="008B00D5">
        <w:rPr>
          <w:bCs/>
          <w:iCs/>
          <w:szCs w:val="28"/>
        </w:rPr>
        <w:t xml:space="preserve"> перевірки Вищо</w:t>
      </w:r>
      <w:r w:rsidRPr="008B00D5">
        <w:rPr>
          <w:bCs/>
          <w:iCs/>
          <w:szCs w:val="28"/>
        </w:rPr>
        <w:t>ї</w:t>
      </w:r>
      <w:r w:rsidR="003B0ED2" w:rsidRPr="008B00D5">
        <w:rPr>
          <w:bCs/>
          <w:iCs/>
          <w:szCs w:val="28"/>
        </w:rPr>
        <w:t xml:space="preserve"> рад</w:t>
      </w:r>
      <w:r w:rsidRPr="008B00D5">
        <w:rPr>
          <w:bCs/>
          <w:iCs/>
          <w:szCs w:val="28"/>
        </w:rPr>
        <w:t>и</w:t>
      </w:r>
      <w:r w:rsidR="003B0ED2" w:rsidRPr="008B00D5">
        <w:rPr>
          <w:bCs/>
          <w:iCs/>
          <w:szCs w:val="28"/>
        </w:rPr>
        <w:t xml:space="preserve"> правосуддя.</w:t>
      </w:r>
    </w:p>
    <w:p w:rsidR="00C65B39" w:rsidRPr="008B00D5" w:rsidRDefault="000302E2" w:rsidP="002A2EE8">
      <w:pPr>
        <w:pStyle w:val="ad"/>
        <w:spacing w:before="0" w:beforeAutospacing="0" w:after="0" w:afterAutospacing="0" w:line="340" w:lineRule="exact"/>
        <w:ind w:firstLine="709"/>
        <w:jc w:val="both"/>
        <w:rPr>
          <w:sz w:val="28"/>
          <w:szCs w:val="28"/>
        </w:rPr>
      </w:pPr>
      <w:r w:rsidRPr="008B00D5">
        <w:rPr>
          <w:sz w:val="28"/>
          <w:szCs w:val="28"/>
        </w:rPr>
        <w:lastRenderedPageBreak/>
        <w:t>З огляду на викладене Вища рада правосуддя, керуючись статт</w:t>
      </w:r>
      <w:r w:rsidR="00676717">
        <w:rPr>
          <w:sz w:val="28"/>
          <w:szCs w:val="28"/>
        </w:rPr>
        <w:t>ею</w:t>
      </w:r>
      <w:r w:rsidR="000D1DF6">
        <w:rPr>
          <w:sz w:val="28"/>
          <w:szCs w:val="28"/>
        </w:rPr>
        <w:t xml:space="preserve"> 131, пунктом</w:t>
      </w:r>
      <w:r w:rsidRPr="008B00D5">
        <w:rPr>
          <w:sz w:val="28"/>
          <w:szCs w:val="28"/>
        </w:rPr>
        <w:t xml:space="preserve"> 16</w:t>
      </w:r>
      <w:r w:rsidRPr="008B00D5">
        <w:rPr>
          <w:sz w:val="28"/>
          <w:szCs w:val="28"/>
          <w:vertAlign w:val="superscript"/>
        </w:rPr>
        <w:t xml:space="preserve">1 </w:t>
      </w:r>
      <w:r w:rsidR="000D1DF6">
        <w:rPr>
          <w:sz w:val="28"/>
          <w:szCs w:val="28"/>
        </w:rPr>
        <w:t xml:space="preserve"> розділу XV «Перехідні положення» Конституції</w:t>
      </w:r>
      <w:r w:rsidRPr="008B00D5">
        <w:rPr>
          <w:sz w:val="28"/>
          <w:szCs w:val="28"/>
        </w:rPr>
        <w:t xml:space="preserve"> України, </w:t>
      </w:r>
      <w:r w:rsidR="000566FC" w:rsidRPr="008B00D5">
        <w:rPr>
          <w:rStyle w:val="FontStyle19"/>
          <w:b w:val="0"/>
          <w:sz w:val="28"/>
          <w:szCs w:val="28"/>
        </w:rPr>
        <w:t xml:space="preserve">статтею 69, </w:t>
      </w:r>
      <w:r w:rsidRPr="008B00D5">
        <w:rPr>
          <w:rStyle w:val="FontStyle19"/>
          <w:b w:val="0"/>
          <w:sz w:val="28"/>
          <w:szCs w:val="28"/>
        </w:rPr>
        <w:t xml:space="preserve">частинами вісімнадцятою, </w:t>
      </w:r>
      <w:r w:rsidR="000D1DF6">
        <w:rPr>
          <w:rStyle w:val="FontStyle19"/>
          <w:b w:val="0"/>
          <w:sz w:val="28"/>
          <w:szCs w:val="28"/>
        </w:rPr>
        <w:t>дев’ятнадцятою ста</w:t>
      </w:r>
      <w:r w:rsidRPr="008B00D5">
        <w:rPr>
          <w:rStyle w:val="FontStyle19"/>
          <w:b w:val="0"/>
          <w:sz w:val="28"/>
          <w:szCs w:val="28"/>
        </w:rPr>
        <w:t>тті 79,</w:t>
      </w:r>
      <w:r w:rsidRPr="008B00D5">
        <w:rPr>
          <w:rStyle w:val="FontStyle19"/>
          <w:sz w:val="28"/>
          <w:szCs w:val="28"/>
        </w:rPr>
        <w:t xml:space="preserve"> </w:t>
      </w:r>
      <w:r w:rsidRPr="008B00D5">
        <w:rPr>
          <w:sz w:val="28"/>
          <w:szCs w:val="28"/>
        </w:rPr>
        <w:t>пунктом 30 розділу XII «Прикінцеві та перехідні положення» Закону України «Про судоустрій і статус судді</w:t>
      </w:r>
      <w:r w:rsidR="00CE7429">
        <w:rPr>
          <w:sz w:val="28"/>
          <w:szCs w:val="28"/>
        </w:rPr>
        <w:t xml:space="preserve">в», статтями 3, 30, 34, 36, 37 </w:t>
      </w:r>
      <w:r w:rsidRPr="008B00D5">
        <w:rPr>
          <w:sz w:val="28"/>
          <w:szCs w:val="28"/>
        </w:rPr>
        <w:t>Закону України «Про Вищу раду правосуддя»,</w:t>
      </w:r>
    </w:p>
    <w:p w:rsidR="000D1DF6" w:rsidRDefault="000D1DF6" w:rsidP="008B00D5">
      <w:pPr>
        <w:spacing w:line="340" w:lineRule="exact"/>
        <w:jc w:val="center"/>
        <w:rPr>
          <w:b/>
          <w:szCs w:val="28"/>
        </w:rPr>
      </w:pPr>
    </w:p>
    <w:p w:rsidR="00E9036F" w:rsidRPr="008B00D5" w:rsidRDefault="00E9036F" w:rsidP="008B00D5">
      <w:pPr>
        <w:spacing w:line="340" w:lineRule="exact"/>
        <w:jc w:val="center"/>
        <w:rPr>
          <w:b/>
          <w:szCs w:val="28"/>
        </w:rPr>
      </w:pPr>
      <w:r w:rsidRPr="008B00D5">
        <w:rPr>
          <w:b/>
          <w:szCs w:val="28"/>
        </w:rPr>
        <w:t>вирішила:</w:t>
      </w:r>
    </w:p>
    <w:p w:rsidR="00424BE4" w:rsidRPr="008B00D5" w:rsidRDefault="00424BE4" w:rsidP="008B00D5">
      <w:pPr>
        <w:spacing w:line="340" w:lineRule="exact"/>
        <w:jc w:val="center"/>
        <w:rPr>
          <w:b/>
          <w:szCs w:val="28"/>
        </w:rPr>
      </w:pPr>
    </w:p>
    <w:p w:rsidR="00E9036F" w:rsidRPr="008B00D5" w:rsidRDefault="00E9036F" w:rsidP="008B00D5">
      <w:pPr>
        <w:tabs>
          <w:tab w:val="left" w:pos="9360"/>
        </w:tabs>
        <w:spacing w:line="340" w:lineRule="exact"/>
        <w:jc w:val="both"/>
        <w:rPr>
          <w:szCs w:val="28"/>
        </w:rPr>
      </w:pPr>
      <w:r w:rsidRPr="008B00D5">
        <w:rPr>
          <w:szCs w:val="28"/>
        </w:rPr>
        <w:t>відмовити у внесенні Президе</w:t>
      </w:r>
      <w:r w:rsidR="00C65B39" w:rsidRPr="008B00D5">
        <w:rPr>
          <w:szCs w:val="28"/>
        </w:rPr>
        <w:t xml:space="preserve">нтові України </w:t>
      </w:r>
      <w:r w:rsidR="00426790" w:rsidRPr="008B00D5">
        <w:rPr>
          <w:szCs w:val="28"/>
        </w:rPr>
        <w:t xml:space="preserve">подання </w:t>
      </w:r>
      <w:r w:rsidR="00C65B39" w:rsidRPr="008B00D5">
        <w:rPr>
          <w:szCs w:val="28"/>
        </w:rPr>
        <w:t>про призначення</w:t>
      </w:r>
      <w:r w:rsidR="00714448" w:rsidRPr="008B00D5">
        <w:rPr>
          <w:rFonts w:eastAsia="Times New Roman"/>
          <w:szCs w:val="28"/>
        </w:rPr>
        <w:t xml:space="preserve"> </w:t>
      </w:r>
      <w:r w:rsidR="00714448" w:rsidRPr="008B00D5">
        <w:rPr>
          <w:szCs w:val="28"/>
        </w:rPr>
        <w:t xml:space="preserve">Козирєва Миколи Вікторовича на посаду судді </w:t>
      </w:r>
      <w:proofErr w:type="spellStart"/>
      <w:r w:rsidR="00714448" w:rsidRPr="008B00D5">
        <w:rPr>
          <w:szCs w:val="28"/>
        </w:rPr>
        <w:t>Тарутинського</w:t>
      </w:r>
      <w:proofErr w:type="spellEnd"/>
      <w:r w:rsidR="00714448" w:rsidRPr="008B00D5">
        <w:rPr>
          <w:szCs w:val="28"/>
        </w:rPr>
        <w:t xml:space="preserve"> районного суду Одеської області</w:t>
      </w:r>
      <w:r w:rsidRPr="008B00D5">
        <w:rPr>
          <w:szCs w:val="28"/>
        </w:rPr>
        <w:t>.</w:t>
      </w:r>
    </w:p>
    <w:p w:rsidR="00E9036F" w:rsidRPr="00922231" w:rsidRDefault="00E9036F" w:rsidP="00424BE4">
      <w:pPr>
        <w:tabs>
          <w:tab w:val="left" w:pos="9360"/>
        </w:tabs>
        <w:spacing w:line="240" w:lineRule="auto"/>
        <w:ind w:firstLine="851"/>
        <w:jc w:val="both"/>
        <w:rPr>
          <w:szCs w:val="28"/>
        </w:rPr>
      </w:pPr>
    </w:p>
    <w:p w:rsidR="008427B6" w:rsidRPr="00922231" w:rsidRDefault="008427B6" w:rsidP="008427B6">
      <w:pPr>
        <w:tabs>
          <w:tab w:val="left" w:pos="7088"/>
        </w:tabs>
        <w:spacing w:line="540" w:lineRule="exact"/>
        <w:rPr>
          <w:b/>
          <w:szCs w:val="28"/>
        </w:rPr>
      </w:pPr>
      <w:r w:rsidRPr="00922231">
        <w:rPr>
          <w:b/>
          <w:szCs w:val="28"/>
        </w:rPr>
        <w:t xml:space="preserve">Голова Вищої ради правосуддя                                         А.А. </w:t>
      </w:r>
      <w:proofErr w:type="spellStart"/>
      <w:r w:rsidRPr="00922231">
        <w:rPr>
          <w:b/>
          <w:szCs w:val="28"/>
        </w:rPr>
        <w:t>Овсієнко</w:t>
      </w:r>
      <w:proofErr w:type="spellEnd"/>
      <w:r w:rsidRPr="00922231">
        <w:rPr>
          <w:b/>
          <w:szCs w:val="28"/>
        </w:rPr>
        <w:t xml:space="preserve"> </w:t>
      </w:r>
    </w:p>
    <w:p w:rsidR="008427B6" w:rsidRPr="00922231" w:rsidRDefault="008427B6" w:rsidP="008427B6">
      <w:pPr>
        <w:tabs>
          <w:tab w:val="left" w:pos="7088"/>
        </w:tabs>
        <w:spacing w:line="540" w:lineRule="exact"/>
        <w:rPr>
          <w:b/>
          <w:szCs w:val="28"/>
        </w:rPr>
      </w:pPr>
    </w:p>
    <w:p w:rsidR="00EA1EEA" w:rsidRPr="00922231" w:rsidRDefault="008427B6" w:rsidP="000D1DF6">
      <w:pPr>
        <w:tabs>
          <w:tab w:val="left" w:pos="6804"/>
        </w:tabs>
        <w:spacing w:line="660" w:lineRule="exact"/>
        <w:rPr>
          <w:b/>
          <w:szCs w:val="28"/>
        </w:rPr>
      </w:pPr>
      <w:r w:rsidRPr="00922231">
        <w:rPr>
          <w:b/>
          <w:szCs w:val="28"/>
        </w:rPr>
        <w:t xml:space="preserve">Члени Вищої ради правосуддя                                          </w:t>
      </w:r>
      <w:r w:rsidR="00362894">
        <w:rPr>
          <w:b/>
          <w:szCs w:val="28"/>
        </w:rPr>
        <w:t xml:space="preserve"> </w:t>
      </w:r>
      <w:r w:rsidR="00EA1EEA" w:rsidRPr="00922231">
        <w:rPr>
          <w:b/>
          <w:szCs w:val="28"/>
        </w:rPr>
        <w:t>І.А. Артеменко</w:t>
      </w:r>
    </w:p>
    <w:p w:rsidR="008427B6" w:rsidRPr="00922231" w:rsidRDefault="00EA1EEA" w:rsidP="000D1DF6">
      <w:pPr>
        <w:tabs>
          <w:tab w:val="left" w:pos="6804"/>
        </w:tabs>
        <w:spacing w:line="660" w:lineRule="exact"/>
        <w:jc w:val="center"/>
        <w:rPr>
          <w:b/>
          <w:szCs w:val="28"/>
        </w:rPr>
      </w:pPr>
      <w:r w:rsidRPr="00922231">
        <w:rPr>
          <w:b/>
          <w:szCs w:val="28"/>
        </w:rPr>
        <w:t xml:space="preserve">                                                      </w:t>
      </w:r>
      <w:r w:rsidR="002A2EE8">
        <w:rPr>
          <w:b/>
          <w:szCs w:val="28"/>
        </w:rPr>
        <w:t xml:space="preserve">                                 </w:t>
      </w:r>
      <w:r w:rsidRPr="00922231">
        <w:rPr>
          <w:b/>
          <w:szCs w:val="28"/>
        </w:rPr>
        <w:t xml:space="preserve"> </w:t>
      </w:r>
      <w:r w:rsidR="008427B6" w:rsidRPr="00922231">
        <w:rPr>
          <w:b/>
          <w:szCs w:val="28"/>
        </w:rPr>
        <w:t xml:space="preserve">О.Є. </w:t>
      </w:r>
      <w:proofErr w:type="spellStart"/>
      <w:r w:rsidR="008427B6" w:rsidRPr="00922231">
        <w:rPr>
          <w:b/>
          <w:szCs w:val="28"/>
        </w:rPr>
        <w:t>Блажівська</w:t>
      </w:r>
      <w:proofErr w:type="spellEnd"/>
    </w:p>
    <w:p w:rsidR="008427B6" w:rsidRPr="00922231" w:rsidRDefault="00EA1EEA" w:rsidP="000D1DF6">
      <w:pPr>
        <w:tabs>
          <w:tab w:val="left" w:pos="6804"/>
        </w:tabs>
        <w:spacing w:line="660" w:lineRule="exact"/>
        <w:jc w:val="center"/>
        <w:rPr>
          <w:b/>
          <w:szCs w:val="28"/>
        </w:rPr>
      </w:pPr>
      <w:r w:rsidRPr="00922231">
        <w:rPr>
          <w:b/>
          <w:szCs w:val="28"/>
        </w:rPr>
        <w:t xml:space="preserve">                                                                                  </w:t>
      </w:r>
      <w:r w:rsidR="008427B6" w:rsidRPr="00922231">
        <w:rPr>
          <w:b/>
          <w:szCs w:val="28"/>
        </w:rPr>
        <w:t>В.І. Говоруха</w:t>
      </w:r>
    </w:p>
    <w:p w:rsidR="008427B6" w:rsidRPr="00922231" w:rsidRDefault="008427B6" w:rsidP="000D1DF6">
      <w:pPr>
        <w:tabs>
          <w:tab w:val="left" w:pos="6804"/>
        </w:tabs>
        <w:spacing w:line="660" w:lineRule="exact"/>
        <w:rPr>
          <w:b/>
          <w:szCs w:val="28"/>
        </w:rPr>
      </w:pPr>
      <w:r w:rsidRPr="00922231">
        <w:rPr>
          <w:b/>
          <w:szCs w:val="28"/>
        </w:rPr>
        <w:t xml:space="preserve">                                                                                                  П.М. </w:t>
      </w:r>
      <w:proofErr w:type="spellStart"/>
      <w:r w:rsidRPr="00922231">
        <w:rPr>
          <w:b/>
          <w:szCs w:val="28"/>
        </w:rPr>
        <w:t>Гречківський</w:t>
      </w:r>
      <w:proofErr w:type="spellEnd"/>
    </w:p>
    <w:p w:rsidR="008427B6" w:rsidRPr="00922231" w:rsidRDefault="008427B6" w:rsidP="000D1DF6">
      <w:pPr>
        <w:tabs>
          <w:tab w:val="left" w:pos="6804"/>
        </w:tabs>
        <w:spacing w:line="660" w:lineRule="exact"/>
        <w:rPr>
          <w:b/>
          <w:szCs w:val="28"/>
        </w:rPr>
      </w:pPr>
      <w:r w:rsidRPr="00922231">
        <w:rPr>
          <w:b/>
          <w:szCs w:val="28"/>
        </w:rPr>
        <w:t xml:space="preserve">                                                                                                  В.К. Грищук</w:t>
      </w:r>
    </w:p>
    <w:p w:rsidR="008427B6" w:rsidRPr="00922231" w:rsidRDefault="002A2EE8" w:rsidP="000D1DF6">
      <w:pPr>
        <w:tabs>
          <w:tab w:val="left" w:pos="6804"/>
        </w:tabs>
        <w:spacing w:line="660" w:lineRule="exact"/>
        <w:rPr>
          <w:b/>
          <w:szCs w:val="28"/>
        </w:rPr>
      </w:pPr>
      <w:r>
        <w:rPr>
          <w:b/>
          <w:szCs w:val="28"/>
        </w:rPr>
        <w:t xml:space="preserve">                                                                                                  </w:t>
      </w:r>
      <w:r w:rsidR="008427B6" w:rsidRPr="00922231">
        <w:rPr>
          <w:b/>
          <w:szCs w:val="28"/>
        </w:rPr>
        <w:t>Л.Б. Іванова</w:t>
      </w:r>
    </w:p>
    <w:p w:rsidR="008427B6" w:rsidRPr="00922231" w:rsidRDefault="008427B6" w:rsidP="000D1DF6">
      <w:pPr>
        <w:tabs>
          <w:tab w:val="left" w:pos="6804"/>
        </w:tabs>
        <w:spacing w:line="660" w:lineRule="exact"/>
        <w:rPr>
          <w:b/>
          <w:szCs w:val="28"/>
        </w:rPr>
      </w:pPr>
      <w:r w:rsidRPr="00922231">
        <w:rPr>
          <w:b/>
          <w:szCs w:val="28"/>
        </w:rPr>
        <w:t xml:space="preserve">                                                                                                  Н.С. </w:t>
      </w:r>
      <w:proofErr w:type="spellStart"/>
      <w:r w:rsidRPr="00922231">
        <w:rPr>
          <w:b/>
          <w:szCs w:val="28"/>
        </w:rPr>
        <w:t>Краснощокова</w:t>
      </w:r>
      <w:proofErr w:type="spellEnd"/>
    </w:p>
    <w:p w:rsidR="008427B6" w:rsidRPr="00922231" w:rsidRDefault="008427B6" w:rsidP="000D1DF6">
      <w:pPr>
        <w:tabs>
          <w:tab w:val="left" w:pos="6804"/>
        </w:tabs>
        <w:spacing w:line="660" w:lineRule="exact"/>
        <w:rPr>
          <w:b/>
          <w:szCs w:val="28"/>
        </w:rPr>
      </w:pPr>
      <w:r w:rsidRPr="00922231">
        <w:rPr>
          <w:b/>
          <w:szCs w:val="28"/>
        </w:rPr>
        <w:t xml:space="preserve">                                                                                                  В.В. Матвійчук </w:t>
      </w:r>
    </w:p>
    <w:p w:rsidR="002A2EE8" w:rsidRDefault="00EA1EEA" w:rsidP="000D1DF6">
      <w:pPr>
        <w:tabs>
          <w:tab w:val="left" w:pos="6804"/>
        </w:tabs>
        <w:spacing w:line="660" w:lineRule="exact"/>
        <w:rPr>
          <w:b/>
          <w:szCs w:val="28"/>
        </w:rPr>
      </w:pPr>
      <w:r w:rsidRPr="00922231">
        <w:rPr>
          <w:b/>
          <w:szCs w:val="28"/>
        </w:rPr>
        <w:t xml:space="preserve">                                                                                                  </w:t>
      </w:r>
      <w:r w:rsidR="005755BD" w:rsidRPr="00922231">
        <w:rPr>
          <w:b/>
          <w:szCs w:val="28"/>
        </w:rPr>
        <w:t>О.</w:t>
      </w:r>
      <w:r w:rsidRPr="00922231">
        <w:rPr>
          <w:b/>
          <w:szCs w:val="28"/>
        </w:rPr>
        <w:t xml:space="preserve">В. </w:t>
      </w:r>
      <w:proofErr w:type="spellStart"/>
      <w:r w:rsidRPr="00922231">
        <w:rPr>
          <w:b/>
          <w:szCs w:val="28"/>
        </w:rPr>
        <w:t>Маловацький</w:t>
      </w:r>
      <w:proofErr w:type="spellEnd"/>
      <w:r w:rsidR="002A2EE8">
        <w:rPr>
          <w:b/>
          <w:szCs w:val="28"/>
        </w:rPr>
        <w:t xml:space="preserve">                                                                                                           </w:t>
      </w:r>
    </w:p>
    <w:p w:rsidR="008427B6" w:rsidRPr="00922231" w:rsidRDefault="002A2EE8" w:rsidP="000D1DF6">
      <w:pPr>
        <w:tabs>
          <w:tab w:val="left" w:pos="6804"/>
        </w:tabs>
        <w:spacing w:line="660" w:lineRule="exact"/>
        <w:rPr>
          <w:b/>
          <w:szCs w:val="28"/>
        </w:rPr>
      </w:pPr>
      <w:r>
        <w:rPr>
          <w:b/>
          <w:szCs w:val="28"/>
        </w:rPr>
        <w:t xml:space="preserve">                                                                                                  </w:t>
      </w:r>
      <w:r w:rsidR="008427B6" w:rsidRPr="00922231">
        <w:rPr>
          <w:b/>
          <w:szCs w:val="28"/>
        </w:rPr>
        <w:t xml:space="preserve">Т.С. </w:t>
      </w:r>
      <w:proofErr w:type="spellStart"/>
      <w:r w:rsidR="008427B6" w:rsidRPr="00922231">
        <w:rPr>
          <w:b/>
          <w:szCs w:val="28"/>
        </w:rPr>
        <w:t>Розваляєва</w:t>
      </w:r>
      <w:proofErr w:type="spellEnd"/>
    </w:p>
    <w:p w:rsidR="008427B6" w:rsidRPr="00922231" w:rsidRDefault="008427B6" w:rsidP="000D1DF6">
      <w:pPr>
        <w:tabs>
          <w:tab w:val="left" w:pos="6804"/>
          <w:tab w:val="left" w:pos="7088"/>
        </w:tabs>
        <w:spacing w:line="660" w:lineRule="exact"/>
        <w:rPr>
          <w:b/>
          <w:szCs w:val="28"/>
        </w:rPr>
      </w:pPr>
      <w:r w:rsidRPr="00922231">
        <w:rPr>
          <w:b/>
          <w:szCs w:val="28"/>
        </w:rPr>
        <w:t xml:space="preserve">                                                                                                  М.П. </w:t>
      </w:r>
      <w:proofErr w:type="spellStart"/>
      <w:r w:rsidRPr="00922231">
        <w:rPr>
          <w:b/>
          <w:szCs w:val="28"/>
        </w:rPr>
        <w:t>Худик</w:t>
      </w:r>
      <w:proofErr w:type="spellEnd"/>
      <w:r w:rsidRPr="00922231">
        <w:rPr>
          <w:b/>
          <w:szCs w:val="28"/>
        </w:rPr>
        <w:t xml:space="preserve"> </w:t>
      </w:r>
    </w:p>
    <w:p w:rsidR="008427B6" w:rsidRPr="00922231" w:rsidRDefault="008427B6" w:rsidP="000D1DF6">
      <w:pPr>
        <w:tabs>
          <w:tab w:val="left" w:pos="6946"/>
          <w:tab w:val="left" w:pos="7088"/>
        </w:tabs>
        <w:spacing w:line="660" w:lineRule="exact"/>
        <w:rPr>
          <w:b/>
          <w:szCs w:val="28"/>
        </w:rPr>
      </w:pPr>
      <w:r w:rsidRPr="00922231">
        <w:rPr>
          <w:b/>
          <w:szCs w:val="28"/>
        </w:rPr>
        <w:t xml:space="preserve">                                                                                                  В.В. </w:t>
      </w:r>
      <w:proofErr w:type="spellStart"/>
      <w:r w:rsidRPr="00922231">
        <w:rPr>
          <w:b/>
          <w:szCs w:val="28"/>
        </w:rPr>
        <w:t>Шапран</w:t>
      </w:r>
      <w:proofErr w:type="spellEnd"/>
      <w:r w:rsidRPr="00922231">
        <w:rPr>
          <w:b/>
          <w:szCs w:val="28"/>
        </w:rPr>
        <w:t xml:space="preserve"> </w:t>
      </w:r>
    </w:p>
    <w:p w:rsidR="008427B6" w:rsidRPr="00922231" w:rsidRDefault="008427B6" w:rsidP="000D1DF6">
      <w:pPr>
        <w:tabs>
          <w:tab w:val="left" w:pos="6946"/>
          <w:tab w:val="left" w:pos="7088"/>
        </w:tabs>
        <w:spacing w:line="660" w:lineRule="exact"/>
        <w:rPr>
          <w:b/>
          <w:szCs w:val="28"/>
        </w:rPr>
      </w:pPr>
      <w:r w:rsidRPr="00922231">
        <w:rPr>
          <w:b/>
          <w:szCs w:val="28"/>
        </w:rPr>
        <w:t xml:space="preserve">                                                                                                  Л.А. </w:t>
      </w:r>
      <w:proofErr w:type="spellStart"/>
      <w:r w:rsidRPr="00922231">
        <w:rPr>
          <w:b/>
          <w:szCs w:val="28"/>
        </w:rPr>
        <w:t>Швецова</w:t>
      </w:r>
      <w:proofErr w:type="spellEnd"/>
      <w:r w:rsidRPr="00922231">
        <w:rPr>
          <w:b/>
          <w:szCs w:val="28"/>
        </w:rPr>
        <w:t xml:space="preserve"> </w:t>
      </w:r>
    </w:p>
    <w:p w:rsidR="00AD7600" w:rsidRPr="00922231" w:rsidRDefault="008427B6" w:rsidP="000D1DF6">
      <w:pPr>
        <w:spacing w:line="660" w:lineRule="exact"/>
        <w:rPr>
          <w:szCs w:val="28"/>
        </w:rPr>
      </w:pPr>
      <w:r w:rsidRPr="00922231">
        <w:rPr>
          <w:b/>
          <w:szCs w:val="28"/>
        </w:rPr>
        <w:tab/>
      </w:r>
      <w:r w:rsidRPr="00922231">
        <w:rPr>
          <w:b/>
          <w:szCs w:val="28"/>
        </w:rPr>
        <w:tab/>
      </w:r>
      <w:r w:rsidRPr="00922231">
        <w:rPr>
          <w:b/>
          <w:szCs w:val="28"/>
        </w:rPr>
        <w:tab/>
      </w:r>
      <w:r w:rsidRPr="00922231">
        <w:rPr>
          <w:b/>
          <w:szCs w:val="28"/>
        </w:rPr>
        <w:tab/>
      </w:r>
      <w:r w:rsidRPr="00922231">
        <w:rPr>
          <w:b/>
          <w:szCs w:val="28"/>
        </w:rPr>
        <w:tab/>
      </w:r>
      <w:r w:rsidRPr="00922231">
        <w:rPr>
          <w:b/>
          <w:szCs w:val="28"/>
        </w:rPr>
        <w:tab/>
      </w:r>
      <w:r w:rsidRPr="00922231">
        <w:rPr>
          <w:b/>
          <w:szCs w:val="28"/>
        </w:rPr>
        <w:tab/>
      </w:r>
      <w:r w:rsidRPr="00922231">
        <w:rPr>
          <w:b/>
          <w:szCs w:val="28"/>
        </w:rPr>
        <w:tab/>
      </w:r>
      <w:r w:rsidRPr="00922231">
        <w:rPr>
          <w:b/>
          <w:color w:val="FF0000"/>
          <w:szCs w:val="28"/>
        </w:rPr>
        <w:tab/>
      </w:r>
      <w:r w:rsidRPr="00922231">
        <w:rPr>
          <w:b/>
          <w:szCs w:val="28"/>
        </w:rPr>
        <w:t xml:space="preserve">       С.Б. Шелест</w:t>
      </w:r>
    </w:p>
    <w:sectPr w:rsidR="00AD7600" w:rsidRPr="00922231" w:rsidSect="00126065">
      <w:headerReference w:type="default" r:id="rId9"/>
      <w:pgSz w:w="11906" w:h="16838"/>
      <w:pgMar w:top="1137" w:right="567" w:bottom="993" w:left="1701" w:header="568"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418" w:rsidRDefault="00531418" w:rsidP="006C1F5C">
      <w:pPr>
        <w:spacing w:line="240" w:lineRule="auto"/>
      </w:pPr>
      <w:r>
        <w:separator/>
      </w:r>
    </w:p>
  </w:endnote>
  <w:endnote w:type="continuationSeparator" w:id="0">
    <w:p w:rsidR="00531418" w:rsidRDefault="00531418" w:rsidP="006C1F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418" w:rsidRDefault="00531418" w:rsidP="006C1F5C">
      <w:pPr>
        <w:spacing w:line="240" w:lineRule="auto"/>
      </w:pPr>
      <w:r>
        <w:separator/>
      </w:r>
    </w:p>
  </w:footnote>
  <w:footnote w:type="continuationSeparator" w:id="0">
    <w:p w:rsidR="00531418" w:rsidRDefault="00531418" w:rsidP="006C1F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C38" w:rsidRPr="0005506A" w:rsidRDefault="00C81C38">
    <w:pPr>
      <w:pStyle w:val="a3"/>
      <w:jc w:val="center"/>
      <w:rPr>
        <w:sz w:val="22"/>
        <w:szCs w:val="22"/>
        <w:lang w:val="uk-UA"/>
      </w:rPr>
    </w:pPr>
    <w:r w:rsidRPr="0005506A">
      <w:rPr>
        <w:sz w:val="22"/>
        <w:szCs w:val="22"/>
      </w:rPr>
      <w:fldChar w:fldCharType="begin"/>
    </w:r>
    <w:r w:rsidRPr="0005506A">
      <w:rPr>
        <w:sz w:val="22"/>
        <w:szCs w:val="22"/>
      </w:rPr>
      <w:instrText xml:space="preserve"> PAGE   \* MERGEFORMAT </w:instrText>
    </w:r>
    <w:r w:rsidRPr="0005506A">
      <w:rPr>
        <w:sz w:val="22"/>
        <w:szCs w:val="22"/>
      </w:rPr>
      <w:fldChar w:fldCharType="separate"/>
    </w:r>
    <w:r w:rsidR="0093241B">
      <w:rPr>
        <w:noProof/>
        <w:sz w:val="22"/>
        <w:szCs w:val="22"/>
      </w:rPr>
      <w:t>14</w:t>
    </w:r>
    <w:r w:rsidRPr="0005506A">
      <w:rPr>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9307C"/>
    <w:multiLevelType w:val="hybridMultilevel"/>
    <w:tmpl w:val="3392C5EA"/>
    <w:lvl w:ilvl="0" w:tplc="9CB081F0">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24E47A62"/>
    <w:multiLevelType w:val="hybridMultilevel"/>
    <w:tmpl w:val="10BC44C0"/>
    <w:lvl w:ilvl="0" w:tplc="F412007C">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2C613D4A"/>
    <w:multiLevelType w:val="hybridMultilevel"/>
    <w:tmpl w:val="FA80B08C"/>
    <w:lvl w:ilvl="0" w:tplc="AE603E00">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4BB"/>
    <w:rsid w:val="00000435"/>
    <w:rsid w:val="00010441"/>
    <w:rsid w:val="00014D7E"/>
    <w:rsid w:val="0001576A"/>
    <w:rsid w:val="00016707"/>
    <w:rsid w:val="0002157F"/>
    <w:rsid w:val="000302E2"/>
    <w:rsid w:val="00033A7E"/>
    <w:rsid w:val="000346B4"/>
    <w:rsid w:val="00046089"/>
    <w:rsid w:val="0005121A"/>
    <w:rsid w:val="00052629"/>
    <w:rsid w:val="000530F7"/>
    <w:rsid w:val="0005506A"/>
    <w:rsid w:val="000566FC"/>
    <w:rsid w:val="00062892"/>
    <w:rsid w:val="000665F9"/>
    <w:rsid w:val="00076946"/>
    <w:rsid w:val="00076B23"/>
    <w:rsid w:val="000776D5"/>
    <w:rsid w:val="00080750"/>
    <w:rsid w:val="000B5930"/>
    <w:rsid w:val="000B64F7"/>
    <w:rsid w:val="000C1DAF"/>
    <w:rsid w:val="000C255F"/>
    <w:rsid w:val="000C6A39"/>
    <w:rsid w:val="000D032A"/>
    <w:rsid w:val="000D1DF6"/>
    <w:rsid w:val="000E7DF0"/>
    <w:rsid w:val="000F07B2"/>
    <w:rsid w:val="000F4497"/>
    <w:rsid w:val="000F6B25"/>
    <w:rsid w:val="00102776"/>
    <w:rsid w:val="00113DAD"/>
    <w:rsid w:val="00114493"/>
    <w:rsid w:val="001152BB"/>
    <w:rsid w:val="00115962"/>
    <w:rsid w:val="00115C91"/>
    <w:rsid w:val="001248DC"/>
    <w:rsid w:val="00126065"/>
    <w:rsid w:val="0012657D"/>
    <w:rsid w:val="00126996"/>
    <w:rsid w:val="001315F6"/>
    <w:rsid w:val="0014031A"/>
    <w:rsid w:val="0014209B"/>
    <w:rsid w:val="001461B5"/>
    <w:rsid w:val="00166966"/>
    <w:rsid w:val="00172F34"/>
    <w:rsid w:val="00174F65"/>
    <w:rsid w:val="001835B4"/>
    <w:rsid w:val="00183886"/>
    <w:rsid w:val="00184A67"/>
    <w:rsid w:val="00197062"/>
    <w:rsid w:val="001A374B"/>
    <w:rsid w:val="001A63CE"/>
    <w:rsid w:val="001A63F4"/>
    <w:rsid w:val="001A66A9"/>
    <w:rsid w:val="001C0B01"/>
    <w:rsid w:val="001C3C81"/>
    <w:rsid w:val="001C7BCE"/>
    <w:rsid w:val="001D0C03"/>
    <w:rsid w:val="001E2E34"/>
    <w:rsid w:val="001E3D6D"/>
    <w:rsid w:val="001E4C4F"/>
    <w:rsid w:val="001E7918"/>
    <w:rsid w:val="001F6B82"/>
    <w:rsid w:val="0020626E"/>
    <w:rsid w:val="002210A2"/>
    <w:rsid w:val="002221EA"/>
    <w:rsid w:val="00230115"/>
    <w:rsid w:val="00240279"/>
    <w:rsid w:val="00242BE7"/>
    <w:rsid w:val="002473B2"/>
    <w:rsid w:val="00247F53"/>
    <w:rsid w:val="0025182A"/>
    <w:rsid w:val="002519CB"/>
    <w:rsid w:val="00261E1E"/>
    <w:rsid w:val="002629CB"/>
    <w:rsid w:val="00262EF1"/>
    <w:rsid w:val="0027221D"/>
    <w:rsid w:val="00275995"/>
    <w:rsid w:val="00277EFF"/>
    <w:rsid w:val="002822BB"/>
    <w:rsid w:val="002823A0"/>
    <w:rsid w:val="002836BC"/>
    <w:rsid w:val="002846D4"/>
    <w:rsid w:val="002853E2"/>
    <w:rsid w:val="00285787"/>
    <w:rsid w:val="002858D4"/>
    <w:rsid w:val="00286B8B"/>
    <w:rsid w:val="002907B9"/>
    <w:rsid w:val="002935AA"/>
    <w:rsid w:val="00295CD4"/>
    <w:rsid w:val="00297730"/>
    <w:rsid w:val="002A2EE8"/>
    <w:rsid w:val="002A39DA"/>
    <w:rsid w:val="002B25EC"/>
    <w:rsid w:val="002C66D7"/>
    <w:rsid w:val="002C785F"/>
    <w:rsid w:val="002D7443"/>
    <w:rsid w:val="002D7485"/>
    <w:rsid w:val="002E0623"/>
    <w:rsid w:val="002E444A"/>
    <w:rsid w:val="002E4CAD"/>
    <w:rsid w:val="002E69F6"/>
    <w:rsid w:val="002F2759"/>
    <w:rsid w:val="002F67B6"/>
    <w:rsid w:val="00302204"/>
    <w:rsid w:val="00303583"/>
    <w:rsid w:val="00306B3D"/>
    <w:rsid w:val="00316206"/>
    <w:rsid w:val="003177A8"/>
    <w:rsid w:val="00321B5A"/>
    <w:rsid w:val="003257AA"/>
    <w:rsid w:val="00325ED0"/>
    <w:rsid w:val="00333959"/>
    <w:rsid w:val="00337FFC"/>
    <w:rsid w:val="003430EA"/>
    <w:rsid w:val="0034405A"/>
    <w:rsid w:val="003525F5"/>
    <w:rsid w:val="00354EF3"/>
    <w:rsid w:val="00362894"/>
    <w:rsid w:val="00364DFC"/>
    <w:rsid w:val="00365DF0"/>
    <w:rsid w:val="003803A4"/>
    <w:rsid w:val="00382313"/>
    <w:rsid w:val="00382BD2"/>
    <w:rsid w:val="00383BF0"/>
    <w:rsid w:val="00383C91"/>
    <w:rsid w:val="00386894"/>
    <w:rsid w:val="00386A53"/>
    <w:rsid w:val="00396701"/>
    <w:rsid w:val="003A04C6"/>
    <w:rsid w:val="003B0ED2"/>
    <w:rsid w:val="003B4013"/>
    <w:rsid w:val="003B58BD"/>
    <w:rsid w:val="003B5F76"/>
    <w:rsid w:val="003C04C1"/>
    <w:rsid w:val="003C1929"/>
    <w:rsid w:val="003C1B27"/>
    <w:rsid w:val="003C4932"/>
    <w:rsid w:val="003C5B8D"/>
    <w:rsid w:val="003C5FEC"/>
    <w:rsid w:val="003C7C64"/>
    <w:rsid w:val="003D5662"/>
    <w:rsid w:val="003D7B3B"/>
    <w:rsid w:val="003D7F30"/>
    <w:rsid w:val="003E3C8E"/>
    <w:rsid w:val="003E751B"/>
    <w:rsid w:val="003E75ED"/>
    <w:rsid w:val="003F1014"/>
    <w:rsid w:val="003F4A1D"/>
    <w:rsid w:val="003F59F7"/>
    <w:rsid w:val="003F7EA3"/>
    <w:rsid w:val="0040139A"/>
    <w:rsid w:val="00405C98"/>
    <w:rsid w:val="004142A2"/>
    <w:rsid w:val="00416941"/>
    <w:rsid w:val="004247C2"/>
    <w:rsid w:val="00424BE4"/>
    <w:rsid w:val="0042606C"/>
    <w:rsid w:val="00426790"/>
    <w:rsid w:val="004267DE"/>
    <w:rsid w:val="004338A5"/>
    <w:rsid w:val="004344E3"/>
    <w:rsid w:val="00437684"/>
    <w:rsid w:val="00446CE2"/>
    <w:rsid w:val="00450CB2"/>
    <w:rsid w:val="004541A8"/>
    <w:rsid w:val="00474406"/>
    <w:rsid w:val="00482115"/>
    <w:rsid w:val="00484309"/>
    <w:rsid w:val="00486A13"/>
    <w:rsid w:val="004A5418"/>
    <w:rsid w:val="004B6379"/>
    <w:rsid w:val="004C33C1"/>
    <w:rsid w:val="004D2302"/>
    <w:rsid w:val="004D3BDC"/>
    <w:rsid w:val="004E0BBF"/>
    <w:rsid w:val="004E24FA"/>
    <w:rsid w:val="004E2C9B"/>
    <w:rsid w:val="004E51E1"/>
    <w:rsid w:val="004F0806"/>
    <w:rsid w:val="004F58F2"/>
    <w:rsid w:val="004F683D"/>
    <w:rsid w:val="00502FF0"/>
    <w:rsid w:val="00505D54"/>
    <w:rsid w:val="005079E6"/>
    <w:rsid w:val="005118AD"/>
    <w:rsid w:val="005208AD"/>
    <w:rsid w:val="00521FD8"/>
    <w:rsid w:val="005242C1"/>
    <w:rsid w:val="00525D54"/>
    <w:rsid w:val="00531418"/>
    <w:rsid w:val="00531F74"/>
    <w:rsid w:val="005350CA"/>
    <w:rsid w:val="0054418E"/>
    <w:rsid w:val="005507F6"/>
    <w:rsid w:val="005528C1"/>
    <w:rsid w:val="00557B45"/>
    <w:rsid w:val="00563040"/>
    <w:rsid w:val="00574FF5"/>
    <w:rsid w:val="005755BD"/>
    <w:rsid w:val="00596FC3"/>
    <w:rsid w:val="005A0EC6"/>
    <w:rsid w:val="005A5F0F"/>
    <w:rsid w:val="005B3982"/>
    <w:rsid w:val="005C05CD"/>
    <w:rsid w:val="005C1461"/>
    <w:rsid w:val="005C1DA5"/>
    <w:rsid w:val="005C543C"/>
    <w:rsid w:val="005C7CA9"/>
    <w:rsid w:val="005D243D"/>
    <w:rsid w:val="005D703F"/>
    <w:rsid w:val="005E0498"/>
    <w:rsid w:val="005E1D25"/>
    <w:rsid w:val="005E41B8"/>
    <w:rsid w:val="005E5007"/>
    <w:rsid w:val="00600C08"/>
    <w:rsid w:val="00601AFE"/>
    <w:rsid w:val="0061067F"/>
    <w:rsid w:val="00610A27"/>
    <w:rsid w:val="00611472"/>
    <w:rsid w:val="006119DC"/>
    <w:rsid w:val="006147BF"/>
    <w:rsid w:val="006150DB"/>
    <w:rsid w:val="0061567A"/>
    <w:rsid w:val="00623F5C"/>
    <w:rsid w:val="00624BE8"/>
    <w:rsid w:val="00624C2A"/>
    <w:rsid w:val="0062727D"/>
    <w:rsid w:val="00634E83"/>
    <w:rsid w:val="00637F3C"/>
    <w:rsid w:val="00641CDA"/>
    <w:rsid w:val="006502D6"/>
    <w:rsid w:val="00653FE1"/>
    <w:rsid w:val="006578C1"/>
    <w:rsid w:val="0066237D"/>
    <w:rsid w:val="00676717"/>
    <w:rsid w:val="0068014E"/>
    <w:rsid w:val="006804BB"/>
    <w:rsid w:val="0068195F"/>
    <w:rsid w:val="00685BD3"/>
    <w:rsid w:val="006900C9"/>
    <w:rsid w:val="00692C58"/>
    <w:rsid w:val="00694C18"/>
    <w:rsid w:val="00695970"/>
    <w:rsid w:val="006963E6"/>
    <w:rsid w:val="006972D8"/>
    <w:rsid w:val="006A0E7F"/>
    <w:rsid w:val="006B01D0"/>
    <w:rsid w:val="006B7512"/>
    <w:rsid w:val="006B7712"/>
    <w:rsid w:val="006B7C70"/>
    <w:rsid w:val="006C1F5C"/>
    <w:rsid w:val="006C223E"/>
    <w:rsid w:val="006C369B"/>
    <w:rsid w:val="006C4D8B"/>
    <w:rsid w:val="006D4551"/>
    <w:rsid w:val="006E5931"/>
    <w:rsid w:val="00702EBC"/>
    <w:rsid w:val="00705392"/>
    <w:rsid w:val="00706FAB"/>
    <w:rsid w:val="007078F3"/>
    <w:rsid w:val="007100F8"/>
    <w:rsid w:val="00713261"/>
    <w:rsid w:val="00714448"/>
    <w:rsid w:val="00722A51"/>
    <w:rsid w:val="00727348"/>
    <w:rsid w:val="00731E86"/>
    <w:rsid w:val="007331EB"/>
    <w:rsid w:val="007470AF"/>
    <w:rsid w:val="0075076A"/>
    <w:rsid w:val="00751960"/>
    <w:rsid w:val="00766F68"/>
    <w:rsid w:val="00781AA6"/>
    <w:rsid w:val="00783E68"/>
    <w:rsid w:val="007876E0"/>
    <w:rsid w:val="00794C5A"/>
    <w:rsid w:val="007967DB"/>
    <w:rsid w:val="007A3029"/>
    <w:rsid w:val="007A5387"/>
    <w:rsid w:val="007C051C"/>
    <w:rsid w:val="007C2944"/>
    <w:rsid w:val="007C3469"/>
    <w:rsid w:val="007C5BE4"/>
    <w:rsid w:val="007C5D80"/>
    <w:rsid w:val="007D18C4"/>
    <w:rsid w:val="007D321D"/>
    <w:rsid w:val="007D32E1"/>
    <w:rsid w:val="007D62BD"/>
    <w:rsid w:val="00800999"/>
    <w:rsid w:val="008105AC"/>
    <w:rsid w:val="00810A7F"/>
    <w:rsid w:val="00827BB5"/>
    <w:rsid w:val="00834311"/>
    <w:rsid w:val="008345AD"/>
    <w:rsid w:val="008427B6"/>
    <w:rsid w:val="00846DF4"/>
    <w:rsid w:val="0085155B"/>
    <w:rsid w:val="00856D67"/>
    <w:rsid w:val="00857928"/>
    <w:rsid w:val="00860FC2"/>
    <w:rsid w:val="0087543F"/>
    <w:rsid w:val="00875DD1"/>
    <w:rsid w:val="00881922"/>
    <w:rsid w:val="008864AD"/>
    <w:rsid w:val="00891261"/>
    <w:rsid w:val="00897354"/>
    <w:rsid w:val="008A0123"/>
    <w:rsid w:val="008A43B6"/>
    <w:rsid w:val="008A5938"/>
    <w:rsid w:val="008B00D5"/>
    <w:rsid w:val="008B4974"/>
    <w:rsid w:val="008B6977"/>
    <w:rsid w:val="008B6F9B"/>
    <w:rsid w:val="008B6FBD"/>
    <w:rsid w:val="008B7341"/>
    <w:rsid w:val="008C5C56"/>
    <w:rsid w:val="008C6BD5"/>
    <w:rsid w:val="008D4F18"/>
    <w:rsid w:val="008F141E"/>
    <w:rsid w:val="008F7683"/>
    <w:rsid w:val="00906035"/>
    <w:rsid w:val="0090759E"/>
    <w:rsid w:val="00912901"/>
    <w:rsid w:val="0091613C"/>
    <w:rsid w:val="00921169"/>
    <w:rsid w:val="00922231"/>
    <w:rsid w:val="00923DE7"/>
    <w:rsid w:val="0093043B"/>
    <w:rsid w:val="009305E2"/>
    <w:rsid w:val="0093241B"/>
    <w:rsid w:val="00932987"/>
    <w:rsid w:val="009329C1"/>
    <w:rsid w:val="0093369A"/>
    <w:rsid w:val="009364CE"/>
    <w:rsid w:val="009417C9"/>
    <w:rsid w:val="00942813"/>
    <w:rsid w:val="0094514C"/>
    <w:rsid w:val="009458C9"/>
    <w:rsid w:val="00945DE7"/>
    <w:rsid w:val="00947505"/>
    <w:rsid w:val="00952E87"/>
    <w:rsid w:val="009554EC"/>
    <w:rsid w:val="00960143"/>
    <w:rsid w:val="009609ED"/>
    <w:rsid w:val="00967D0D"/>
    <w:rsid w:val="00970526"/>
    <w:rsid w:val="009720D8"/>
    <w:rsid w:val="009753C9"/>
    <w:rsid w:val="00975D0B"/>
    <w:rsid w:val="00976471"/>
    <w:rsid w:val="009865BD"/>
    <w:rsid w:val="00991E80"/>
    <w:rsid w:val="009939A6"/>
    <w:rsid w:val="00994CE8"/>
    <w:rsid w:val="00997F39"/>
    <w:rsid w:val="009B31DE"/>
    <w:rsid w:val="009B3239"/>
    <w:rsid w:val="009B44A2"/>
    <w:rsid w:val="009C008D"/>
    <w:rsid w:val="009C244F"/>
    <w:rsid w:val="009C2D1E"/>
    <w:rsid w:val="009C3770"/>
    <w:rsid w:val="009C7B2F"/>
    <w:rsid w:val="009E2859"/>
    <w:rsid w:val="009E3615"/>
    <w:rsid w:val="00A0210F"/>
    <w:rsid w:val="00A0337B"/>
    <w:rsid w:val="00A11B00"/>
    <w:rsid w:val="00A134CE"/>
    <w:rsid w:val="00A16940"/>
    <w:rsid w:val="00A17C67"/>
    <w:rsid w:val="00A23E7A"/>
    <w:rsid w:val="00A27B00"/>
    <w:rsid w:val="00A34644"/>
    <w:rsid w:val="00A4788F"/>
    <w:rsid w:val="00A47F9A"/>
    <w:rsid w:val="00A552C7"/>
    <w:rsid w:val="00A64233"/>
    <w:rsid w:val="00A661AF"/>
    <w:rsid w:val="00A7231A"/>
    <w:rsid w:val="00A72D22"/>
    <w:rsid w:val="00A760AF"/>
    <w:rsid w:val="00A8681F"/>
    <w:rsid w:val="00A934E3"/>
    <w:rsid w:val="00A942C4"/>
    <w:rsid w:val="00AA2FAD"/>
    <w:rsid w:val="00AB2D2C"/>
    <w:rsid w:val="00AC256D"/>
    <w:rsid w:val="00AC3D76"/>
    <w:rsid w:val="00AC5851"/>
    <w:rsid w:val="00AD0AEE"/>
    <w:rsid w:val="00AD2904"/>
    <w:rsid w:val="00AD2ECE"/>
    <w:rsid w:val="00AD4899"/>
    <w:rsid w:val="00AD6694"/>
    <w:rsid w:val="00AD7600"/>
    <w:rsid w:val="00AD7A1D"/>
    <w:rsid w:val="00AE1295"/>
    <w:rsid w:val="00AE42D5"/>
    <w:rsid w:val="00AE7022"/>
    <w:rsid w:val="00B003C0"/>
    <w:rsid w:val="00B04015"/>
    <w:rsid w:val="00B07996"/>
    <w:rsid w:val="00B07DB3"/>
    <w:rsid w:val="00B1178E"/>
    <w:rsid w:val="00B11D90"/>
    <w:rsid w:val="00B16898"/>
    <w:rsid w:val="00B32A7F"/>
    <w:rsid w:val="00B37285"/>
    <w:rsid w:val="00B40660"/>
    <w:rsid w:val="00B40EA4"/>
    <w:rsid w:val="00B40EE6"/>
    <w:rsid w:val="00B466E6"/>
    <w:rsid w:val="00B520BE"/>
    <w:rsid w:val="00B543E7"/>
    <w:rsid w:val="00B61577"/>
    <w:rsid w:val="00B62192"/>
    <w:rsid w:val="00B635A9"/>
    <w:rsid w:val="00B655A5"/>
    <w:rsid w:val="00B73EBB"/>
    <w:rsid w:val="00B803D2"/>
    <w:rsid w:val="00B81CC6"/>
    <w:rsid w:val="00B820DD"/>
    <w:rsid w:val="00B82E22"/>
    <w:rsid w:val="00B83454"/>
    <w:rsid w:val="00B91832"/>
    <w:rsid w:val="00B97E08"/>
    <w:rsid w:val="00BA019C"/>
    <w:rsid w:val="00BB1AC0"/>
    <w:rsid w:val="00BB405B"/>
    <w:rsid w:val="00BC07DE"/>
    <w:rsid w:val="00BC2D0D"/>
    <w:rsid w:val="00BC4A60"/>
    <w:rsid w:val="00BC52C5"/>
    <w:rsid w:val="00BD210B"/>
    <w:rsid w:val="00BD2A97"/>
    <w:rsid w:val="00BE4776"/>
    <w:rsid w:val="00BF0AFD"/>
    <w:rsid w:val="00BF3C99"/>
    <w:rsid w:val="00BF43C7"/>
    <w:rsid w:val="00BF4F8D"/>
    <w:rsid w:val="00BF5878"/>
    <w:rsid w:val="00C14EC8"/>
    <w:rsid w:val="00C16AE9"/>
    <w:rsid w:val="00C17174"/>
    <w:rsid w:val="00C22AE9"/>
    <w:rsid w:val="00C3216D"/>
    <w:rsid w:val="00C35A42"/>
    <w:rsid w:val="00C44901"/>
    <w:rsid w:val="00C504AD"/>
    <w:rsid w:val="00C55283"/>
    <w:rsid w:val="00C55BB5"/>
    <w:rsid w:val="00C5770E"/>
    <w:rsid w:val="00C57D10"/>
    <w:rsid w:val="00C65B39"/>
    <w:rsid w:val="00C67FDE"/>
    <w:rsid w:val="00C72300"/>
    <w:rsid w:val="00C736A4"/>
    <w:rsid w:val="00C81C38"/>
    <w:rsid w:val="00C82884"/>
    <w:rsid w:val="00C91335"/>
    <w:rsid w:val="00C936C8"/>
    <w:rsid w:val="00CA1451"/>
    <w:rsid w:val="00CA6DB6"/>
    <w:rsid w:val="00CA770A"/>
    <w:rsid w:val="00CC0533"/>
    <w:rsid w:val="00CD02AB"/>
    <w:rsid w:val="00CD5220"/>
    <w:rsid w:val="00CE6F2A"/>
    <w:rsid w:val="00CE7429"/>
    <w:rsid w:val="00CF4899"/>
    <w:rsid w:val="00D02930"/>
    <w:rsid w:val="00D07484"/>
    <w:rsid w:val="00D07BD7"/>
    <w:rsid w:val="00D14EB9"/>
    <w:rsid w:val="00D16B7A"/>
    <w:rsid w:val="00D22173"/>
    <w:rsid w:val="00D248D3"/>
    <w:rsid w:val="00D41BA3"/>
    <w:rsid w:val="00D476AC"/>
    <w:rsid w:val="00D5194F"/>
    <w:rsid w:val="00D51EAD"/>
    <w:rsid w:val="00D570FF"/>
    <w:rsid w:val="00D60929"/>
    <w:rsid w:val="00D60F24"/>
    <w:rsid w:val="00D700FF"/>
    <w:rsid w:val="00D75BEF"/>
    <w:rsid w:val="00D83614"/>
    <w:rsid w:val="00D86951"/>
    <w:rsid w:val="00D91E75"/>
    <w:rsid w:val="00D9691F"/>
    <w:rsid w:val="00D979BB"/>
    <w:rsid w:val="00DA05D9"/>
    <w:rsid w:val="00DA3680"/>
    <w:rsid w:val="00DC3E04"/>
    <w:rsid w:val="00DC57F1"/>
    <w:rsid w:val="00DC5DB9"/>
    <w:rsid w:val="00DC5E16"/>
    <w:rsid w:val="00DC7BBF"/>
    <w:rsid w:val="00DD14A8"/>
    <w:rsid w:val="00DD3C8E"/>
    <w:rsid w:val="00DD479E"/>
    <w:rsid w:val="00DD683F"/>
    <w:rsid w:val="00DD6C8F"/>
    <w:rsid w:val="00DE5E1C"/>
    <w:rsid w:val="00DE752E"/>
    <w:rsid w:val="00E03930"/>
    <w:rsid w:val="00E1516C"/>
    <w:rsid w:val="00E30C6A"/>
    <w:rsid w:val="00E34317"/>
    <w:rsid w:val="00E35490"/>
    <w:rsid w:val="00E4340C"/>
    <w:rsid w:val="00E4722F"/>
    <w:rsid w:val="00E500DA"/>
    <w:rsid w:val="00E62212"/>
    <w:rsid w:val="00E63298"/>
    <w:rsid w:val="00E644FC"/>
    <w:rsid w:val="00E66465"/>
    <w:rsid w:val="00E66F3C"/>
    <w:rsid w:val="00E671A1"/>
    <w:rsid w:val="00E77E6F"/>
    <w:rsid w:val="00E81392"/>
    <w:rsid w:val="00E86CE7"/>
    <w:rsid w:val="00E879ED"/>
    <w:rsid w:val="00E9036F"/>
    <w:rsid w:val="00E903FC"/>
    <w:rsid w:val="00EA1EEA"/>
    <w:rsid w:val="00EA38E3"/>
    <w:rsid w:val="00EA5E15"/>
    <w:rsid w:val="00ED01F0"/>
    <w:rsid w:val="00ED5F2C"/>
    <w:rsid w:val="00EE14B9"/>
    <w:rsid w:val="00EE21EA"/>
    <w:rsid w:val="00EE6A57"/>
    <w:rsid w:val="00EE702D"/>
    <w:rsid w:val="00EF1B59"/>
    <w:rsid w:val="00F0583C"/>
    <w:rsid w:val="00F127ED"/>
    <w:rsid w:val="00F13D70"/>
    <w:rsid w:val="00F176FE"/>
    <w:rsid w:val="00F17987"/>
    <w:rsid w:val="00F202E6"/>
    <w:rsid w:val="00F221BB"/>
    <w:rsid w:val="00F22ABA"/>
    <w:rsid w:val="00F22D3F"/>
    <w:rsid w:val="00F33EA0"/>
    <w:rsid w:val="00F37B90"/>
    <w:rsid w:val="00F44099"/>
    <w:rsid w:val="00F44FE5"/>
    <w:rsid w:val="00F468F0"/>
    <w:rsid w:val="00F55D1E"/>
    <w:rsid w:val="00F615BE"/>
    <w:rsid w:val="00F6697C"/>
    <w:rsid w:val="00F66E7B"/>
    <w:rsid w:val="00F75D3D"/>
    <w:rsid w:val="00F83601"/>
    <w:rsid w:val="00FA2299"/>
    <w:rsid w:val="00FA2AF8"/>
    <w:rsid w:val="00FA5961"/>
    <w:rsid w:val="00FA7438"/>
    <w:rsid w:val="00FA77FD"/>
    <w:rsid w:val="00FB04AF"/>
    <w:rsid w:val="00FB2078"/>
    <w:rsid w:val="00FB4C7B"/>
    <w:rsid w:val="00FB74A5"/>
    <w:rsid w:val="00FC11D4"/>
    <w:rsid w:val="00FC4346"/>
    <w:rsid w:val="00FD0E17"/>
    <w:rsid w:val="00FD139C"/>
    <w:rsid w:val="00FD22AF"/>
    <w:rsid w:val="00FD37F8"/>
    <w:rsid w:val="00FD703C"/>
    <w:rsid w:val="00FE321B"/>
    <w:rsid w:val="00FF3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8D3866"/>
  <w15:docId w15:val="{D56EFF07-75CD-4A8E-9CD0-DCB5857E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BE8"/>
    <w:pPr>
      <w:spacing w:line="360" w:lineRule="auto"/>
    </w:pPr>
    <w:rPr>
      <w:sz w:val="28"/>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804BB"/>
    <w:pPr>
      <w:tabs>
        <w:tab w:val="center" w:pos="4819"/>
        <w:tab w:val="right" w:pos="9639"/>
      </w:tabs>
      <w:spacing w:line="240" w:lineRule="auto"/>
    </w:pPr>
    <w:rPr>
      <w:rFonts w:eastAsia="Times New Roman"/>
      <w:sz w:val="20"/>
      <w:szCs w:val="28"/>
      <w:lang w:val="ru-RU" w:eastAsia="ru-RU"/>
    </w:rPr>
  </w:style>
  <w:style w:type="character" w:customStyle="1" w:styleId="a4">
    <w:name w:val="Верхній колонтитул Знак"/>
    <w:link w:val="a3"/>
    <w:uiPriority w:val="99"/>
    <w:rsid w:val="006804BB"/>
    <w:rPr>
      <w:rFonts w:eastAsia="Times New Roman" w:cs="Times New Roman"/>
      <w:szCs w:val="28"/>
      <w:lang w:val="ru-RU" w:eastAsia="ru-RU"/>
    </w:rPr>
  </w:style>
  <w:style w:type="table" w:styleId="a5">
    <w:name w:val="Table Grid"/>
    <w:basedOn w:val="a1"/>
    <w:uiPriority w:val="59"/>
    <w:rsid w:val="006804BB"/>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804BB"/>
    <w:pPr>
      <w:spacing w:line="240" w:lineRule="auto"/>
    </w:pPr>
    <w:rPr>
      <w:rFonts w:ascii="Tahoma" w:hAnsi="Tahoma"/>
      <w:sz w:val="16"/>
      <w:szCs w:val="16"/>
    </w:rPr>
  </w:style>
  <w:style w:type="character" w:customStyle="1" w:styleId="a7">
    <w:name w:val="Текст у виносці Знак"/>
    <w:link w:val="a6"/>
    <w:uiPriority w:val="99"/>
    <w:semiHidden/>
    <w:rsid w:val="006804BB"/>
    <w:rPr>
      <w:rFonts w:ascii="Tahoma" w:hAnsi="Tahoma" w:cs="Tahoma"/>
      <w:sz w:val="16"/>
      <w:szCs w:val="16"/>
    </w:rPr>
  </w:style>
  <w:style w:type="paragraph" w:styleId="a8">
    <w:name w:val="footer"/>
    <w:basedOn w:val="a"/>
    <w:link w:val="a9"/>
    <w:uiPriority w:val="99"/>
    <w:unhideWhenUsed/>
    <w:rsid w:val="006C1F5C"/>
    <w:pPr>
      <w:tabs>
        <w:tab w:val="center" w:pos="4819"/>
        <w:tab w:val="right" w:pos="9639"/>
      </w:tabs>
    </w:pPr>
  </w:style>
  <w:style w:type="character" w:customStyle="1" w:styleId="a9">
    <w:name w:val="Нижній колонтитул Знак"/>
    <w:link w:val="a8"/>
    <w:uiPriority w:val="99"/>
    <w:rsid w:val="006C1F5C"/>
    <w:rPr>
      <w:sz w:val="28"/>
      <w:szCs w:val="22"/>
      <w:lang w:eastAsia="en-US"/>
    </w:rPr>
  </w:style>
  <w:style w:type="paragraph" w:customStyle="1" w:styleId="aa">
    <w:name w:val="Базовый"/>
    <w:rsid w:val="00624C2A"/>
    <w:pPr>
      <w:tabs>
        <w:tab w:val="left" w:pos="709"/>
      </w:tabs>
      <w:suppressAutoHyphens/>
      <w:spacing w:after="200" w:line="276" w:lineRule="atLeast"/>
    </w:pPr>
    <w:rPr>
      <w:rFonts w:ascii="Calibri" w:hAnsi="Calibri"/>
      <w:sz w:val="22"/>
      <w:szCs w:val="22"/>
      <w:lang w:val="uk-UA" w:eastAsia="en-US"/>
    </w:rPr>
  </w:style>
  <w:style w:type="paragraph" w:customStyle="1" w:styleId="1">
    <w:name w:val="Обычный (веб)1"/>
    <w:basedOn w:val="aa"/>
    <w:rsid w:val="00624C2A"/>
    <w:rPr>
      <w:color w:val="00000A"/>
    </w:rPr>
  </w:style>
  <w:style w:type="character" w:customStyle="1" w:styleId="FontStyle14">
    <w:name w:val="Font Style14"/>
    <w:rsid w:val="00F13D70"/>
    <w:rPr>
      <w:rFonts w:ascii="Times New Roman" w:hAnsi="Times New Roman" w:cs="Times New Roman" w:hint="default"/>
      <w:sz w:val="26"/>
      <w:szCs w:val="26"/>
    </w:rPr>
  </w:style>
  <w:style w:type="paragraph" w:styleId="ab">
    <w:name w:val="Body Text"/>
    <w:basedOn w:val="a"/>
    <w:link w:val="ac"/>
    <w:unhideWhenUsed/>
    <w:rsid w:val="00F13D70"/>
    <w:pPr>
      <w:spacing w:line="240" w:lineRule="auto"/>
    </w:pPr>
    <w:rPr>
      <w:sz w:val="20"/>
      <w:szCs w:val="20"/>
      <w:lang w:val="ru-RU" w:eastAsia="ru-RU"/>
    </w:rPr>
  </w:style>
  <w:style w:type="character" w:customStyle="1" w:styleId="ac">
    <w:name w:val="Основний текст Знак"/>
    <w:basedOn w:val="a0"/>
    <w:link w:val="ab"/>
    <w:rsid w:val="00F13D70"/>
  </w:style>
  <w:style w:type="paragraph" w:customStyle="1" w:styleId="rvps2">
    <w:name w:val="rvps2"/>
    <w:basedOn w:val="a"/>
    <w:rsid w:val="00F13D70"/>
    <w:pPr>
      <w:spacing w:before="100" w:beforeAutospacing="1" w:after="100" w:afterAutospacing="1" w:line="240" w:lineRule="auto"/>
    </w:pPr>
    <w:rPr>
      <w:rFonts w:eastAsia="Times New Roman"/>
      <w:sz w:val="24"/>
      <w:szCs w:val="24"/>
      <w:lang w:val="ru-RU" w:eastAsia="ru-RU"/>
    </w:rPr>
  </w:style>
  <w:style w:type="character" w:customStyle="1" w:styleId="FontStyle19">
    <w:name w:val="Font Style19"/>
    <w:basedOn w:val="a0"/>
    <w:uiPriority w:val="99"/>
    <w:rsid w:val="008C5C56"/>
    <w:rPr>
      <w:rFonts w:ascii="Times New Roman" w:hAnsi="Times New Roman" w:cs="Times New Roman"/>
      <w:b/>
      <w:bCs/>
      <w:sz w:val="24"/>
      <w:szCs w:val="24"/>
    </w:rPr>
  </w:style>
  <w:style w:type="paragraph" w:styleId="ad">
    <w:name w:val="Normal (Web)"/>
    <w:basedOn w:val="a"/>
    <w:uiPriority w:val="99"/>
    <w:unhideWhenUsed/>
    <w:rsid w:val="00AD4899"/>
    <w:pPr>
      <w:spacing w:before="100" w:beforeAutospacing="1" w:after="100" w:afterAutospacing="1" w:line="240" w:lineRule="auto"/>
    </w:pPr>
    <w:rPr>
      <w:rFonts w:eastAsia="Times New Roman"/>
      <w:sz w:val="24"/>
      <w:szCs w:val="24"/>
      <w:lang w:eastAsia="uk-UA"/>
    </w:rPr>
  </w:style>
  <w:style w:type="character" w:styleId="ae">
    <w:name w:val="Hyperlink"/>
    <w:basedOn w:val="a0"/>
    <w:uiPriority w:val="99"/>
    <w:semiHidden/>
    <w:unhideWhenUsed/>
    <w:rsid w:val="00B40EE6"/>
    <w:rPr>
      <w:color w:val="0000FF"/>
      <w:u w:val="single"/>
    </w:rPr>
  </w:style>
  <w:style w:type="paragraph" w:styleId="HTML">
    <w:name w:val="HTML Preformatted"/>
    <w:basedOn w:val="a"/>
    <w:link w:val="HTML0"/>
    <w:uiPriority w:val="99"/>
    <w:unhideWhenUsed/>
    <w:rsid w:val="00BA0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BA019C"/>
    <w:rPr>
      <w:rFonts w:ascii="Courier New" w:eastAsia="Times New Roman" w:hAnsi="Courier New" w:cs="Courier New"/>
    </w:rPr>
  </w:style>
  <w:style w:type="character" w:customStyle="1" w:styleId="2">
    <w:name w:val="Основной текст (2)_"/>
    <w:link w:val="20"/>
    <w:locked/>
    <w:rsid w:val="00E77E6F"/>
    <w:rPr>
      <w:b/>
      <w:sz w:val="26"/>
      <w:shd w:val="clear" w:color="auto" w:fill="FFFFFF"/>
    </w:rPr>
  </w:style>
  <w:style w:type="paragraph" w:customStyle="1" w:styleId="20">
    <w:name w:val="Основной текст (2)"/>
    <w:basedOn w:val="a"/>
    <w:link w:val="2"/>
    <w:rsid w:val="00E77E6F"/>
    <w:pPr>
      <w:widowControl w:val="0"/>
      <w:shd w:val="clear" w:color="auto" w:fill="FFFFFF"/>
      <w:autoSpaceDN w:val="0"/>
      <w:spacing w:after="1020" w:line="240" w:lineRule="atLeast"/>
      <w:jc w:val="center"/>
    </w:pPr>
    <w:rPr>
      <w:b/>
      <w:sz w:val="26"/>
      <w:szCs w:val="20"/>
    </w:rPr>
  </w:style>
  <w:style w:type="paragraph" w:customStyle="1" w:styleId="StyleZakonu">
    <w:name w:val="StyleZakonu"/>
    <w:basedOn w:val="a"/>
    <w:link w:val="StyleZakonu0"/>
    <w:uiPriority w:val="99"/>
    <w:rsid w:val="00E77E6F"/>
    <w:pPr>
      <w:spacing w:after="60" w:line="220" w:lineRule="exact"/>
      <w:ind w:firstLine="284"/>
      <w:jc w:val="both"/>
    </w:pPr>
    <w:rPr>
      <w:sz w:val="20"/>
      <w:szCs w:val="20"/>
      <w:lang w:eastAsia="ru-RU"/>
    </w:rPr>
  </w:style>
  <w:style w:type="character" w:customStyle="1" w:styleId="StyleZakonu0">
    <w:name w:val="StyleZakonu Знак"/>
    <w:link w:val="StyleZakonu"/>
    <w:uiPriority w:val="99"/>
    <w:locked/>
    <w:rsid w:val="00E77E6F"/>
    <w:rPr>
      <w:lang w:eastAsia="ru-RU"/>
    </w:rPr>
  </w:style>
  <w:style w:type="character" w:customStyle="1" w:styleId="af">
    <w:name w:val="Основний текст_"/>
    <w:basedOn w:val="a0"/>
    <w:uiPriority w:val="99"/>
    <w:locked/>
    <w:rsid w:val="003C1B27"/>
    <w:rPr>
      <w:rFonts w:cs="Times New Roman"/>
      <w:sz w:val="26"/>
      <w:szCs w:val="26"/>
      <w:shd w:val="clear" w:color="auto" w:fill="FFFFFF"/>
    </w:rPr>
  </w:style>
  <w:style w:type="character" w:customStyle="1" w:styleId="21">
    <w:name w:val="Основний текст (21)_"/>
    <w:basedOn w:val="a0"/>
    <w:link w:val="210"/>
    <w:rsid w:val="009B44A2"/>
    <w:rPr>
      <w:rFonts w:ascii="Candara" w:eastAsia="Candara" w:hAnsi="Candara" w:cs="Candara"/>
      <w:sz w:val="26"/>
      <w:szCs w:val="26"/>
      <w:shd w:val="clear" w:color="auto" w:fill="FFFFFF"/>
    </w:rPr>
  </w:style>
  <w:style w:type="paragraph" w:customStyle="1" w:styleId="210">
    <w:name w:val="Основний текст (21)"/>
    <w:basedOn w:val="a"/>
    <w:link w:val="21"/>
    <w:rsid w:val="009B44A2"/>
    <w:pPr>
      <w:widowControl w:val="0"/>
      <w:shd w:val="clear" w:color="auto" w:fill="FFFFFF"/>
      <w:spacing w:before="600" w:after="180" w:line="0" w:lineRule="atLeast"/>
    </w:pPr>
    <w:rPr>
      <w:rFonts w:ascii="Candara" w:eastAsia="Candara" w:hAnsi="Candara" w:cs="Candara"/>
      <w:sz w:val="26"/>
      <w:szCs w:val="26"/>
      <w:lang w:eastAsia="uk-UA"/>
    </w:rPr>
  </w:style>
  <w:style w:type="paragraph" w:styleId="af0">
    <w:name w:val="No Spacing"/>
    <w:qFormat/>
    <w:rsid w:val="00D41BA3"/>
    <w:rPr>
      <w:rFonts w:eastAsia="Times New Roman"/>
      <w:sz w:val="24"/>
      <w:szCs w:val="24"/>
    </w:rPr>
  </w:style>
  <w:style w:type="character" w:customStyle="1" w:styleId="apple-converted-space">
    <w:name w:val="apple-converted-space"/>
    <w:basedOn w:val="a0"/>
    <w:rsid w:val="00B73EBB"/>
  </w:style>
  <w:style w:type="character" w:customStyle="1" w:styleId="af1">
    <w:name w:val="Основной текст_"/>
    <w:link w:val="10"/>
    <w:locked/>
    <w:rsid w:val="00ED01F0"/>
    <w:rPr>
      <w:szCs w:val="28"/>
      <w:shd w:val="clear" w:color="auto" w:fill="FFFFFF"/>
    </w:rPr>
  </w:style>
  <w:style w:type="paragraph" w:customStyle="1" w:styleId="10">
    <w:name w:val="Основной текст1"/>
    <w:basedOn w:val="a"/>
    <w:link w:val="af1"/>
    <w:rsid w:val="00ED01F0"/>
    <w:pPr>
      <w:widowControl w:val="0"/>
      <w:shd w:val="clear" w:color="auto" w:fill="FFFFFF"/>
      <w:spacing w:before="1020" w:after="300" w:line="328" w:lineRule="exact"/>
      <w:jc w:val="both"/>
    </w:pPr>
    <w:rPr>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28109">
      <w:bodyDiv w:val="1"/>
      <w:marLeft w:val="0"/>
      <w:marRight w:val="0"/>
      <w:marTop w:val="0"/>
      <w:marBottom w:val="0"/>
      <w:divBdr>
        <w:top w:val="none" w:sz="0" w:space="0" w:color="auto"/>
        <w:left w:val="none" w:sz="0" w:space="0" w:color="auto"/>
        <w:bottom w:val="none" w:sz="0" w:space="0" w:color="auto"/>
        <w:right w:val="none" w:sz="0" w:space="0" w:color="auto"/>
      </w:divBdr>
    </w:div>
    <w:div w:id="41754281">
      <w:bodyDiv w:val="1"/>
      <w:marLeft w:val="0"/>
      <w:marRight w:val="0"/>
      <w:marTop w:val="0"/>
      <w:marBottom w:val="0"/>
      <w:divBdr>
        <w:top w:val="none" w:sz="0" w:space="0" w:color="auto"/>
        <w:left w:val="none" w:sz="0" w:space="0" w:color="auto"/>
        <w:bottom w:val="none" w:sz="0" w:space="0" w:color="auto"/>
        <w:right w:val="none" w:sz="0" w:space="0" w:color="auto"/>
      </w:divBdr>
    </w:div>
    <w:div w:id="54788980">
      <w:bodyDiv w:val="1"/>
      <w:marLeft w:val="0"/>
      <w:marRight w:val="0"/>
      <w:marTop w:val="0"/>
      <w:marBottom w:val="0"/>
      <w:divBdr>
        <w:top w:val="none" w:sz="0" w:space="0" w:color="auto"/>
        <w:left w:val="none" w:sz="0" w:space="0" w:color="auto"/>
        <w:bottom w:val="none" w:sz="0" w:space="0" w:color="auto"/>
        <w:right w:val="none" w:sz="0" w:space="0" w:color="auto"/>
      </w:divBdr>
    </w:div>
    <w:div w:id="177744332">
      <w:bodyDiv w:val="1"/>
      <w:marLeft w:val="0"/>
      <w:marRight w:val="0"/>
      <w:marTop w:val="0"/>
      <w:marBottom w:val="0"/>
      <w:divBdr>
        <w:top w:val="none" w:sz="0" w:space="0" w:color="auto"/>
        <w:left w:val="none" w:sz="0" w:space="0" w:color="auto"/>
        <w:bottom w:val="none" w:sz="0" w:space="0" w:color="auto"/>
        <w:right w:val="none" w:sz="0" w:space="0" w:color="auto"/>
      </w:divBdr>
    </w:div>
    <w:div w:id="719281069">
      <w:bodyDiv w:val="1"/>
      <w:marLeft w:val="0"/>
      <w:marRight w:val="0"/>
      <w:marTop w:val="0"/>
      <w:marBottom w:val="0"/>
      <w:divBdr>
        <w:top w:val="none" w:sz="0" w:space="0" w:color="auto"/>
        <w:left w:val="none" w:sz="0" w:space="0" w:color="auto"/>
        <w:bottom w:val="none" w:sz="0" w:space="0" w:color="auto"/>
        <w:right w:val="none" w:sz="0" w:space="0" w:color="auto"/>
      </w:divBdr>
    </w:div>
    <w:div w:id="731125254">
      <w:bodyDiv w:val="1"/>
      <w:marLeft w:val="0"/>
      <w:marRight w:val="0"/>
      <w:marTop w:val="0"/>
      <w:marBottom w:val="0"/>
      <w:divBdr>
        <w:top w:val="none" w:sz="0" w:space="0" w:color="auto"/>
        <w:left w:val="none" w:sz="0" w:space="0" w:color="auto"/>
        <w:bottom w:val="none" w:sz="0" w:space="0" w:color="auto"/>
        <w:right w:val="none" w:sz="0" w:space="0" w:color="auto"/>
      </w:divBdr>
    </w:div>
    <w:div w:id="788545535">
      <w:bodyDiv w:val="1"/>
      <w:marLeft w:val="0"/>
      <w:marRight w:val="0"/>
      <w:marTop w:val="0"/>
      <w:marBottom w:val="0"/>
      <w:divBdr>
        <w:top w:val="none" w:sz="0" w:space="0" w:color="auto"/>
        <w:left w:val="none" w:sz="0" w:space="0" w:color="auto"/>
        <w:bottom w:val="none" w:sz="0" w:space="0" w:color="auto"/>
        <w:right w:val="none" w:sz="0" w:space="0" w:color="auto"/>
      </w:divBdr>
    </w:div>
    <w:div w:id="948007800">
      <w:bodyDiv w:val="1"/>
      <w:marLeft w:val="0"/>
      <w:marRight w:val="0"/>
      <w:marTop w:val="0"/>
      <w:marBottom w:val="0"/>
      <w:divBdr>
        <w:top w:val="none" w:sz="0" w:space="0" w:color="auto"/>
        <w:left w:val="none" w:sz="0" w:space="0" w:color="auto"/>
        <w:bottom w:val="none" w:sz="0" w:space="0" w:color="auto"/>
        <w:right w:val="none" w:sz="0" w:space="0" w:color="auto"/>
      </w:divBdr>
    </w:div>
    <w:div w:id="1340422283">
      <w:bodyDiv w:val="1"/>
      <w:marLeft w:val="0"/>
      <w:marRight w:val="0"/>
      <w:marTop w:val="0"/>
      <w:marBottom w:val="0"/>
      <w:divBdr>
        <w:top w:val="none" w:sz="0" w:space="0" w:color="auto"/>
        <w:left w:val="none" w:sz="0" w:space="0" w:color="auto"/>
        <w:bottom w:val="none" w:sz="0" w:space="0" w:color="auto"/>
        <w:right w:val="none" w:sz="0" w:space="0" w:color="auto"/>
      </w:divBdr>
    </w:div>
    <w:div w:id="1370760150">
      <w:bodyDiv w:val="1"/>
      <w:marLeft w:val="0"/>
      <w:marRight w:val="0"/>
      <w:marTop w:val="0"/>
      <w:marBottom w:val="0"/>
      <w:divBdr>
        <w:top w:val="none" w:sz="0" w:space="0" w:color="auto"/>
        <w:left w:val="none" w:sz="0" w:space="0" w:color="auto"/>
        <w:bottom w:val="none" w:sz="0" w:space="0" w:color="auto"/>
        <w:right w:val="none" w:sz="0" w:space="0" w:color="auto"/>
      </w:divBdr>
    </w:div>
    <w:div w:id="1394039805">
      <w:bodyDiv w:val="1"/>
      <w:marLeft w:val="0"/>
      <w:marRight w:val="0"/>
      <w:marTop w:val="0"/>
      <w:marBottom w:val="0"/>
      <w:divBdr>
        <w:top w:val="none" w:sz="0" w:space="0" w:color="auto"/>
        <w:left w:val="none" w:sz="0" w:space="0" w:color="auto"/>
        <w:bottom w:val="none" w:sz="0" w:space="0" w:color="auto"/>
        <w:right w:val="none" w:sz="0" w:space="0" w:color="auto"/>
      </w:divBdr>
    </w:div>
    <w:div w:id="1443919067">
      <w:bodyDiv w:val="1"/>
      <w:marLeft w:val="0"/>
      <w:marRight w:val="0"/>
      <w:marTop w:val="0"/>
      <w:marBottom w:val="0"/>
      <w:divBdr>
        <w:top w:val="none" w:sz="0" w:space="0" w:color="auto"/>
        <w:left w:val="none" w:sz="0" w:space="0" w:color="auto"/>
        <w:bottom w:val="none" w:sz="0" w:space="0" w:color="auto"/>
        <w:right w:val="none" w:sz="0" w:space="0" w:color="auto"/>
      </w:divBdr>
    </w:div>
    <w:div w:id="1570533021">
      <w:bodyDiv w:val="1"/>
      <w:marLeft w:val="0"/>
      <w:marRight w:val="0"/>
      <w:marTop w:val="0"/>
      <w:marBottom w:val="0"/>
      <w:divBdr>
        <w:top w:val="none" w:sz="0" w:space="0" w:color="auto"/>
        <w:left w:val="none" w:sz="0" w:space="0" w:color="auto"/>
        <w:bottom w:val="none" w:sz="0" w:space="0" w:color="auto"/>
        <w:right w:val="none" w:sz="0" w:space="0" w:color="auto"/>
      </w:divBdr>
    </w:div>
    <w:div w:id="1672374088">
      <w:bodyDiv w:val="1"/>
      <w:marLeft w:val="0"/>
      <w:marRight w:val="0"/>
      <w:marTop w:val="0"/>
      <w:marBottom w:val="0"/>
      <w:divBdr>
        <w:top w:val="none" w:sz="0" w:space="0" w:color="auto"/>
        <w:left w:val="none" w:sz="0" w:space="0" w:color="auto"/>
        <w:bottom w:val="none" w:sz="0" w:space="0" w:color="auto"/>
        <w:right w:val="none" w:sz="0" w:space="0" w:color="auto"/>
      </w:divBdr>
    </w:div>
    <w:div w:id="1779253803">
      <w:bodyDiv w:val="1"/>
      <w:marLeft w:val="0"/>
      <w:marRight w:val="0"/>
      <w:marTop w:val="0"/>
      <w:marBottom w:val="0"/>
      <w:divBdr>
        <w:top w:val="none" w:sz="0" w:space="0" w:color="auto"/>
        <w:left w:val="none" w:sz="0" w:space="0" w:color="auto"/>
        <w:bottom w:val="none" w:sz="0" w:space="0" w:color="auto"/>
        <w:right w:val="none" w:sz="0" w:space="0" w:color="auto"/>
      </w:divBdr>
    </w:div>
    <w:div w:id="1794133669">
      <w:bodyDiv w:val="1"/>
      <w:marLeft w:val="0"/>
      <w:marRight w:val="0"/>
      <w:marTop w:val="0"/>
      <w:marBottom w:val="0"/>
      <w:divBdr>
        <w:top w:val="none" w:sz="0" w:space="0" w:color="auto"/>
        <w:left w:val="none" w:sz="0" w:space="0" w:color="auto"/>
        <w:bottom w:val="none" w:sz="0" w:space="0" w:color="auto"/>
        <w:right w:val="none" w:sz="0" w:space="0" w:color="auto"/>
      </w:divBdr>
    </w:div>
    <w:div w:id="204717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17D379-9A67-4832-AD0C-A65238C09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24496</Words>
  <Characters>13963</Characters>
  <Application>Microsoft Office Word</Application>
  <DocSecurity>0</DocSecurity>
  <Lines>116</Lines>
  <Paragraphs>76</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office 2007 rus ent:</Company>
  <LinksUpToDate>false</LinksUpToDate>
  <CharactersWithSpaces>38383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Дмитро Чернишевич (VRU-OLD18 - d.chernyshevych)</dc:creator>
  <cp:lastModifiedBy>Вікторія Ракус (HCJ-0619 - v.rakus)</cp:lastModifiedBy>
  <cp:revision>3</cp:revision>
  <cp:lastPrinted>2020-12-08T09:52:00Z</cp:lastPrinted>
  <dcterms:created xsi:type="dcterms:W3CDTF">2020-12-10T09:18:00Z</dcterms:created>
  <dcterms:modified xsi:type="dcterms:W3CDTF">2020-12-10T09:31:00Z</dcterms:modified>
</cp:coreProperties>
</file>