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70E" w:rsidRDefault="00D3270E" w:rsidP="00D3270E">
      <w:pPr>
        <w:rPr>
          <w:color w:val="000000"/>
          <w:lang w:eastAsia="uk-UA"/>
        </w:rPr>
      </w:pPr>
    </w:p>
    <w:p w:rsidR="00D3270E" w:rsidRDefault="00D3270E" w:rsidP="00D3270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D3270E" w:rsidRDefault="00D3270E" w:rsidP="00D3270E">
      <w:pPr>
        <w:spacing w:after="60"/>
        <w:jc w:val="center"/>
        <w:rPr>
          <w:rFonts w:ascii="AcademyC" w:hAnsi="AcademyC"/>
          <w:b/>
          <w:color w:val="002060"/>
        </w:rPr>
      </w:pPr>
      <w:r>
        <w:rPr>
          <w:rFonts w:ascii="AcademyC" w:hAnsi="AcademyC"/>
          <w:b/>
          <w:color w:val="002060"/>
        </w:rPr>
        <w:t>ВИЩА  РАДА  ПРАВОСУДДЯ</w:t>
      </w:r>
    </w:p>
    <w:p w:rsidR="00D3270E" w:rsidRDefault="00D3270E" w:rsidP="00D3270E">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D3270E" w:rsidTr="00085491">
        <w:trPr>
          <w:trHeight w:val="188"/>
        </w:trPr>
        <w:tc>
          <w:tcPr>
            <w:tcW w:w="3098" w:type="dxa"/>
            <w:hideMark/>
          </w:tcPr>
          <w:p w:rsidR="00D3270E" w:rsidRDefault="00D3270E" w:rsidP="00085491">
            <w:pPr>
              <w:ind w:right="-2"/>
              <w:rPr>
                <w:noProof/>
                <w:color w:val="002060"/>
                <w:lang w:val="uk-UA"/>
              </w:rPr>
            </w:pPr>
            <w:r>
              <w:rPr>
                <w:noProof/>
                <w:color w:val="002060"/>
                <w:lang w:val="uk-UA"/>
              </w:rPr>
              <w:t>3 грудня 2020 року</w:t>
            </w:r>
          </w:p>
        </w:tc>
        <w:tc>
          <w:tcPr>
            <w:tcW w:w="3309" w:type="dxa"/>
            <w:hideMark/>
          </w:tcPr>
          <w:p w:rsidR="00D3270E" w:rsidRDefault="00D3270E" w:rsidP="00085491">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D3270E" w:rsidRDefault="00D3270E" w:rsidP="00D3270E">
            <w:pPr>
              <w:ind w:right="-2"/>
              <w:jc w:val="right"/>
              <w:rPr>
                <w:noProof/>
                <w:color w:val="002060"/>
                <w:lang w:val="uk-UA"/>
              </w:rPr>
            </w:pPr>
            <w:r>
              <w:rPr>
                <w:noProof/>
                <w:color w:val="002060"/>
              </w:rPr>
              <w:t>№ </w:t>
            </w:r>
            <w:r>
              <w:rPr>
                <w:noProof/>
                <w:color w:val="002060"/>
                <w:lang w:val="uk-UA"/>
              </w:rPr>
              <w:t>3383/0/15-20</w:t>
            </w:r>
          </w:p>
        </w:tc>
      </w:tr>
    </w:tbl>
    <w:p w:rsidR="00D3270E" w:rsidRDefault="00D3270E" w:rsidP="00D3270E">
      <w:pPr>
        <w:rPr>
          <w:lang w:val="uk-UA"/>
        </w:rPr>
      </w:pPr>
    </w:p>
    <w:p w:rsidR="00D3270E" w:rsidRPr="001C1551" w:rsidRDefault="00D3270E" w:rsidP="00D3270E">
      <w:pPr>
        <w:tabs>
          <w:tab w:val="left" w:pos="3119"/>
          <w:tab w:val="left" w:pos="3686"/>
          <w:tab w:val="left" w:pos="4253"/>
        </w:tabs>
        <w:ind w:right="5669"/>
        <w:jc w:val="both"/>
        <w:rPr>
          <w:b/>
          <w:sz w:val="24"/>
          <w:szCs w:val="24"/>
          <w:lang w:val="uk-UA"/>
        </w:rPr>
      </w:pPr>
      <w:r w:rsidRPr="001C1551">
        <w:rPr>
          <w:b/>
          <w:sz w:val="24"/>
          <w:szCs w:val="24"/>
          <w:lang w:val="uk-UA"/>
        </w:rPr>
        <w:t xml:space="preserve">Про звільнення </w:t>
      </w:r>
      <w:proofErr w:type="spellStart"/>
      <w:r>
        <w:rPr>
          <w:b/>
          <w:sz w:val="24"/>
          <w:szCs w:val="24"/>
          <w:lang w:val="uk-UA"/>
        </w:rPr>
        <w:t>Корбута</w:t>
      </w:r>
      <w:proofErr w:type="spellEnd"/>
      <w:r>
        <w:rPr>
          <w:b/>
          <w:sz w:val="24"/>
          <w:szCs w:val="24"/>
          <w:lang w:val="uk-UA"/>
        </w:rPr>
        <w:t xml:space="preserve"> В.М</w:t>
      </w:r>
      <w:r w:rsidRPr="001C1551">
        <w:rPr>
          <w:b/>
          <w:sz w:val="24"/>
          <w:szCs w:val="24"/>
          <w:lang w:val="uk-UA"/>
        </w:rPr>
        <w:t xml:space="preserve">.                 з посади судді </w:t>
      </w:r>
      <w:r>
        <w:rPr>
          <w:b/>
          <w:sz w:val="24"/>
          <w:szCs w:val="24"/>
          <w:lang w:val="uk-UA"/>
        </w:rPr>
        <w:t>Богуславського</w:t>
      </w:r>
      <w:r w:rsidRPr="001C1551">
        <w:rPr>
          <w:b/>
          <w:sz w:val="24"/>
          <w:szCs w:val="24"/>
          <w:lang w:val="uk-UA"/>
        </w:rPr>
        <w:t xml:space="preserve"> районного суду </w:t>
      </w:r>
      <w:r>
        <w:rPr>
          <w:b/>
          <w:sz w:val="24"/>
          <w:szCs w:val="24"/>
          <w:lang w:val="uk-UA"/>
        </w:rPr>
        <w:t>Київської</w:t>
      </w:r>
      <w:r w:rsidRPr="001C1551">
        <w:rPr>
          <w:b/>
          <w:sz w:val="24"/>
          <w:szCs w:val="24"/>
          <w:lang w:val="uk-UA"/>
        </w:rPr>
        <w:t xml:space="preserve"> області у відставку</w:t>
      </w:r>
    </w:p>
    <w:p w:rsidR="00D3270E" w:rsidRPr="001C1551" w:rsidRDefault="00D3270E" w:rsidP="00D3270E">
      <w:pPr>
        <w:rPr>
          <w:highlight w:val="yellow"/>
          <w:lang w:val="uk-UA"/>
        </w:rPr>
      </w:pPr>
    </w:p>
    <w:p w:rsidR="00D3270E" w:rsidRPr="001C1551" w:rsidRDefault="00D3270E" w:rsidP="00D3270E">
      <w:pPr>
        <w:ind w:firstLine="709"/>
        <w:jc w:val="both"/>
        <w:rPr>
          <w:lang w:val="uk-UA"/>
        </w:rPr>
      </w:pPr>
      <w:r w:rsidRPr="001C1551">
        <w:rPr>
          <w:lang w:val="uk-UA"/>
        </w:rPr>
        <w:t xml:space="preserve">Вища рада правосуддя, розглянувши заяву та додані до неї матеріали про звільнення </w:t>
      </w:r>
      <w:proofErr w:type="spellStart"/>
      <w:r w:rsidRPr="001C1551">
        <w:rPr>
          <w:lang w:val="uk-UA"/>
        </w:rPr>
        <w:t>Корбута</w:t>
      </w:r>
      <w:proofErr w:type="spellEnd"/>
      <w:r w:rsidRPr="001C1551">
        <w:rPr>
          <w:lang w:val="uk-UA"/>
        </w:rPr>
        <w:t xml:space="preserve"> Володимира Михайловича з посади судді Богуславського районного суду Київської області у відставку,</w:t>
      </w:r>
    </w:p>
    <w:p w:rsidR="00D3270E" w:rsidRPr="001C1551" w:rsidRDefault="00D3270E" w:rsidP="00D3270E">
      <w:pPr>
        <w:ind w:firstLine="709"/>
        <w:jc w:val="center"/>
        <w:rPr>
          <w:rFonts w:eastAsia="Calibri"/>
          <w:b/>
          <w:lang w:val="uk-UA"/>
        </w:rPr>
      </w:pPr>
      <w:r w:rsidRPr="001C1551">
        <w:rPr>
          <w:rFonts w:eastAsia="Calibri"/>
          <w:b/>
          <w:lang w:val="uk-UA"/>
        </w:rPr>
        <w:t>встановила:</w:t>
      </w:r>
    </w:p>
    <w:p w:rsidR="00D3270E" w:rsidRPr="001C1551" w:rsidRDefault="00D3270E" w:rsidP="00D3270E">
      <w:pPr>
        <w:jc w:val="both"/>
        <w:rPr>
          <w:lang w:val="uk-UA"/>
        </w:rPr>
      </w:pPr>
      <w:proofErr w:type="spellStart"/>
      <w:r w:rsidRPr="001C1551">
        <w:rPr>
          <w:lang w:val="uk-UA"/>
        </w:rPr>
        <w:t>Корбут</w:t>
      </w:r>
      <w:proofErr w:type="spellEnd"/>
      <w:r w:rsidRPr="001C1551">
        <w:rPr>
          <w:lang w:val="uk-UA"/>
        </w:rPr>
        <w:t xml:space="preserve"> Володимир Михайлович, </w:t>
      </w:r>
      <w:r w:rsidR="007F0141">
        <w:rPr>
          <w:lang w:val="uk-UA"/>
        </w:rPr>
        <w:t>____</w:t>
      </w:r>
      <w:r w:rsidRPr="001C1551">
        <w:rPr>
          <w:lang w:val="uk-UA"/>
        </w:rPr>
        <w:t xml:space="preserve"> року народження, Указом Президента України від 23 квітня 2008 року № 392/2008 призначений на посаду судді </w:t>
      </w:r>
      <w:proofErr w:type="spellStart"/>
      <w:r w:rsidRPr="001C1551">
        <w:rPr>
          <w:lang w:val="uk-UA"/>
        </w:rPr>
        <w:t>Рокитнянського</w:t>
      </w:r>
      <w:proofErr w:type="spellEnd"/>
      <w:r w:rsidRPr="001C1551">
        <w:rPr>
          <w:lang w:val="uk-UA"/>
        </w:rPr>
        <w:t xml:space="preserve"> районного суду Київської області строком на п’ять років. Указом Президента України від 2 квітня 2011 року № 345/2011 переведений з </w:t>
      </w:r>
      <w:proofErr w:type="spellStart"/>
      <w:r w:rsidRPr="001C1551">
        <w:rPr>
          <w:lang w:val="uk-UA"/>
        </w:rPr>
        <w:t>Рокитнянського</w:t>
      </w:r>
      <w:proofErr w:type="spellEnd"/>
      <w:r w:rsidRPr="001C1551">
        <w:rPr>
          <w:lang w:val="uk-UA"/>
        </w:rPr>
        <w:t xml:space="preserve"> районного суду Київської області на роботу на посаді судді Богуславського районного суду Київсь</w:t>
      </w:r>
      <w:r>
        <w:rPr>
          <w:lang w:val="uk-UA"/>
        </w:rPr>
        <w:t>кої області у межах п</w:t>
      </w:r>
      <w:r w:rsidRPr="001C1551">
        <w:rPr>
          <w:lang w:val="uk-UA"/>
        </w:rPr>
        <w:t>’ятирічного строку. Постановою Верховної Ради України від 16 травня</w:t>
      </w:r>
      <w:r>
        <w:rPr>
          <w:lang w:val="uk-UA"/>
        </w:rPr>
        <w:t xml:space="preserve"> </w:t>
      </w:r>
      <w:r w:rsidRPr="001C1551">
        <w:rPr>
          <w:lang w:val="uk-UA"/>
        </w:rPr>
        <w:t xml:space="preserve">2013 року </w:t>
      </w:r>
      <w:r>
        <w:rPr>
          <w:lang w:val="uk-UA"/>
        </w:rPr>
        <w:t xml:space="preserve">                     </w:t>
      </w:r>
      <w:r w:rsidRPr="001C1551">
        <w:rPr>
          <w:lang w:val="uk-UA"/>
        </w:rPr>
        <w:t>№ 250-VІI обраний суддею цього суду безстроково.</w:t>
      </w:r>
    </w:p>
    <w:p w:rsidR="00D3270E" w:rsidRPr="001C1551" w:rsidRDefault="00D3270E" w:rsidP="00D3270E">
      <w:pPr>
        <w:ind w:firstLine="708"/>
        <w:jc w:val="both"/>
        <w:rPr>
          <w:lang w:val="uk-UA" w:eastAsia="uk-UA" w:bidi="uk-UA"/>
        </w:rPr>
      </w:pPr>
      <w:r w:rsidRPr="001C1551">
        <w:rPr>
          <w:lang w:val="uk-UA" w:eastAsia="uk-UA" w:bidi="uk-UA"/>
        </w:rPr>
        <w:t xml:space="preserve">Рішенням Вищої ради правосуддя від </w:t>
      </w:r>
      <w:r>
        <w:rPr>
          <w:lang w:val="uk-UA" w:eastAsia="uk-UA" w:bidi="uk-UA"/>
        </w:rPr>
        <w:t>9 квітня</w:t>
      </w:r>
      <w:r w:rsidRPr="001C1551">
        <w:rPr>
          <w:lang w:val="uk-UA" w:eastAsia="uk-UA" w:bidi="uk-UA"/>
        </w:rPr>
        <w:t xml:space="preserve"> 2019 року </w:t>
      </w:r>
      <w:r>
        <w:rPr>
          <w:lang w:val="uk-UA" w:eastAsia="uk-UA" w:bidi="uk-UA"/>
        </w:rPr>
        <w:t xml:space="preserve">                               </w:t>
      </w:r>
      <w:r w:rsidRPr="001C1551">
        <w:rPr>
          <w:lang w:val="uk-UA" w:eastAsia="uk-UA" w:bidi="uk-UA"/>
        </w:rPr>
        <w:t xml:space="preserve">№ </w:t>
      </w:r>
      <w:r>
        <w:rPr>
          <w:lang w:val="uk-UA" w:eastAsia="uk-UA" w:bidi="uk-UA"/>
        </w:rPr>
        <w:t>1079</w:t>
      </w:r>
      <w:r w:rsidRPr="001C1551">
        <w:rPr>
          <w:lang w:val="uk-UA" w:eastAsia="uk-UA" w:bidi="uk-UA"/>
        </w:rPr>
        <w:t xml:space="preserve">/0/15-19 відмовлено у задоволенні заяви </w:t>
      </w:r>
      <w:proofErr w:type="spellStart"/>
      <w:r>
        <w:rPr>
          <w:lang w:val="uk-UA" w:eastAsia="uk-UA" w:bidi="uk-UA"/>
        </w:rPr>
        <w:t>Корбута</w:t>
      </w:r>
      <w:proofErr w:type="spellEnd"/>
      <w:r>
        <w:rPr>
          <w:lang w:val="uk-UA" w:eastAsia="uk-UA" w:bidi="uk-UA"/>
        </w:rPr>
        <w:t xml:space="preserve"> В.М</w:t>
      </w:r>
      <w:r w:rsidRPr="001C1551">
        <w:rPr>
          <w:lang w:val="uk-UA" w:eastAsia="uk-UA" w:bidi="uk-UA"/>
        </w:rPr>
        <w:t xml:space="preserve">. про звільнення з посади судді </w:t>
      </w:r>
      <w:r w:rsidRPr="00E568E4">
        <w:rPr>
          <w:lang w:val="uk-UA" w:bidi="uk-UA"/>
        </w:rPr>
        <w:t>Богуславського районного суду Київської</w:t>
      </w:r>
      <w:r w:rsidRPr="001C1551">
        <w:rPr>
          <w:lang w:val="uk-UA" w:eastAsia="uk-UA" w:bidi="uk-UA"/>
        </w:rPr>
        <w:t xml:space="preserve"> області у відставку.  </w:t>
      </w:r>
    </w:p>
    <w:p w:rsidR="00D3270E" w:rsidRDefault="00D3270E" w:rsidP="00D3270E">
      <w:pPr>
        <w:ind w:firstLine="708"/>
        <w:jc w:val="both"/>
        <w:rPr>
          <w:lang w:val="uk-UA" w:bidi="uk-UA"/>
        </w:rPr>
      </w:pPr>
      <w:r w:rsidRPr="00E568E4">
        <w:rPr>
          <w:lang w:val="uk-UA" w:bidi="uk-UA"/>
        </w:rPr>
        <w:t>Рішенням Касаційного адміністративного суду у складі Верховного Суду</w:t>
      </w:r>
      <w:r>
        <w:rPr>
          <w:lang w:val="uk-UA" w:bidi="uk-UA"/>
        </w:rPr>
        <w:t xml:space="preserve"> </w:t>
      </w:r>
      <w:r w:rsidRPr="00E568E4">
        <w:rPr>
          <w:lang w:val="uk-UA" w:bidi="uk-UA"/>
        </w:rPr>
        <w:t xml:space="preserve">від </w:t>
      </w:r>
      <w:r>
        <w:rPr>
          <w:lang w:val="uk-UA" w:bidi="uk-UA"/>
        </w:rPr>
        <w:t>11</w:t>
      </w:r>
      <w:r w:rsidRPr="00E568E4">
        <w:rPr>
          <w:lang w:val="uk-UA" w:bidi="uk-UA"/>
        </w:rPr>
        <w:t xml:space="preserve"> липня 2019 року </w:t>
      </w:r>
      <w:r>
        <w:rPr>
          <w:lang w:val="uk-UA" w:bidi="uk-UA"/>
        </w:rPr>
        <w:t>в</w:t>
      </w:r>
      <w:r w:rsidRPr="0031545F">
        <w:rPr>
          <w:lang w:val="uk-UA" w:bidi="uk-UA"/>
        </w:rPr>
        <w:t>ідмов</w:t>
      </w:r>
      <w:r>
        <w:rPr>
          <w:lang w:val="uk-UA" w:bidi="uk-UA"/>
        </w:rPr>
        <w:t>лено</w:t>
      </w:r>
      <w:r w:rsidRPr="0031545F">
        <w:rPr>
          <w:lang w:val="uk-UA" w:bidi="uk-UA"/>
        </w:rPr>
        <w:t xml:space="preserve"> у задоволенні позову </w:t>
      </w:r>
      <w:proofErr w:type="spellStart"/>
      <w:r>
        <w:rPr>
          <w:lang w:val="uk-UA" w:bidi="uk-UA"/>
        </w:rPr>
        <w:t>Корбута</w:t>
      </w:r>
      <w:proofErr w:type="spellEnd"/>
      <w:r>
        <w:rPr>
          <w:lang w:val="uk-UA" w:bidi="uk-UA"/>
        </w:rPr>
        <w:t xml:space="preserve"> В.М.</w:t>
      </w:r>
      <w:r w:rsidRPr="0031545F">
        <w:rPr>
          <w:lang w:val="uk-UA" w:bidi="uk-UA"/>
        </w:rPr>
        <w:t xml:space="preserve"> до Вищої ради правосуддя про визнання протиправним та скасування рішення Вищої ради правосуддя від </w:t>
      </w:r>
      <w:r>
        <w:rPr>
          <w:lang w:val="uk-UA" w:bidi="uk-UA"/>
        </w:rPr>
        <w:t xml:space="preserve">9 квітня </w:t>
      </w:r>
      <w:r w:rsidRPr="0031545F">
        <w:rPr>
          <w:lang w:val="uk-UA" w:bidi="uk-UA"/>
        </w:rPr>
        <w:t>2019</w:t>
      </w:r>
      <w:r>
        <w:rPr>
          <w:lang w:val="uk-UA" w:bidi="uk-UA"/>
        </w:rPr>
        <w:t xml:space="preserve"> року</w:t>
      </w:r>
      <w:r w:rsidRPr="0031545F">
        <w:rPr>
          <w:lang w:val="uk-UA" w:bidi="uk-UA"/>
        </w:rPr>
        <w:t xml:space="preserve"> №</w:t>
      </w:r>
      <w:r>
        <w:rPr>
          <w:lang w:val="uk-UA" w:bidi="uk-UA"/>
        </w:rPr>
        <w:t xml:space="preserve"> </w:t>
      </w:r>
      <w:r w:rsidRPr="0031545F">
        <w:rPr>
          <w:lang w:val="uk-UA" w:bidi="uk-UA"/>
        </w:rPr>
        <w:t>1079/0/15-19.</w:t>
      </w:r>
    </w:p>
    <w:p w:rsidR="00D3270E" w:rsidRDefault="00D3270E" w:rsidP="00D3270E">
      <w:pPr>
        <w:ind w:firstLine="851"/>
        <w:jc w:val="both"/>
        <w:rPr>
          <w:lang w:val="uk-UA" w:bidi="uk-UA"/>
        </w:rPr>
      </w:pPr>
      <w:r>
        <w:rPr>
          <w:lang w:val="uk-UA" w:bidi="uk-UA"/>
        </w:rPr>
        <w:t>Постановою</w:t>
      </w:r>
      <w:r w:rsidRPr="0031545F">
        <w:rPr>
          <w:lang w:val="uk-UA" w:bidi="uk-UA"/>
        </w:rPr>
        <w:t xml:space="preserve"> Великої </w:t>
      </w:r>
      <w:r>
        <w:rPr>
          <w:lang w:val="uk-UA" w:bidi="uk-UA"/>
        </w:rPr>
        <w:t>П</w:t>
      </w:r>
      <w:r w:rsidRPr="0031545F">
        <w:rPr>
          <w:lang w:val="uk-UA" w:bidi="uk-UA"/>
        </w:rPr>
        <w:t>алати Верховного Суду</w:t>
      </w:r>
      <w:r>
        <w:rPr>
          <w:lang w:val="uk-UA" w:bidi="uk-UA"/>
        </w:rPr>
        <w:t xml:space="preserve"> від 17 вересня                   2020 року у справі № 9901/302/19 задоволено апеляційну скаргу</w:t>
      </w:r>
      <w:r w:rsidRPr="00E568E4">
        <w:rPr>
          <w:lang w:val="uk-UA" w:bidi="uk-UA"/>
        </w:rPr>
        <w:t xml:space="preserve"> </w:t>
      </w:r>
      <w:r>
        <w:rPr>
          <w:lang w:val="uk-UA" w:bidi="uk-UA"/>
        </w:rPr>
        <w:t xml:space="preserve">                   </w:t>
      </w:r>
      <w:proofErr w:type="spellStart"/>
      <w:r>
        <w:rPr>
          <w:lang w:val="uk-UA" w:bidi="uk-UA"/>
        </w:rPr>
        <w:t>Корбута</w:t>
      </w:r>
      <w:proofErr w:type="spellEnd"/>
      <w:r>
        <w:rPr>
          <w:lang w:val="uk-UA" w:bidi="uk-UA"/>
        </w:rPr>
        <w:t xml:space="preserve"> В.М</w:t>
      </w:r>
      <w:r w:rsidRPr="00E568E4">
        <w:rPr>
          <w:lang w:val="uk-UA" w:bidi="uk-UA"/>
        </w:rPr>
        <w:t xml:space="preserve">. </w:t>
      </w:r>
    </w:p>
    <w:p w:rsidR="00D3270E" w:rsidRPr="001C1551" w:rsidRDefault="00D3270E" w:rsidP="00D3270E">
      <w:pPr>
        <w:ind w:firstLine="708"/>
        <w:jc w:val="both"/>
        <w:rPr>
          <w:shd w:val="clear" w:color="auto" w:fill="FFFFFF"/>
          <w:lang w:val="uk-UA"/>
        </w:rPr>
      </w:pPr>
      <w:r>
        <w:rPr>
          <w:lang w:val="uk-UA" w:bidi="uk-UA"/>
        </w:rPr>
        <w:t>Рішення</w:t>
      </w:r>
      <w:r w:rsidRPr="00391E1E">
        <w:rPr>
          <w:lang w:val="uk-UA" w:bidi="uk-UA"/>
        </w:rPr>
        <w:t xml:space="preserve"> </w:t>
      </w:r>
      <w:r w:rsidRPr="0031545F">
        <w:rPr>
          <w:lang w:val="uk-UA" w:bidi="uk-UA"/>
        </w:rPr>
        <w:t>Касаційного адміністративного суду у складі Верховного Суду</w:t>
      </w:r>
      <w:r>
        <w:rPr>
          <w:lang w:val="uk-UA" w:bidi="uk-UA"/>
        </w:rPr>
        <w:t xml:space="preserve"> від 11 липня 2019 року скасовано та ухвалено нове рішення, яким позов                </w:t>
      </w:r>
      <w:proofErr w:type="spellStart"/>
      <w:r>
        <w:rPr>
          <w:lang w:val="uk-UA" w:bidi="uk-UA"/>
        </w:rPr>
        <w:t>Корбута</w:t>
      </w:r>
      <w:proofErr w:type="spellEnd"/>
      <w:r>
        <w:rPr>
          <w:lang w:val="uk-UA" w:bidi="uk-UA"/>
        </w:rPr>
        <w:t xml:space="preserve"> В.М. задоволено. </w:t>
      </w:r>
      <w:r w:rsidRPr="00E568E4">
        <w:rPr>
          <w:lang w:val="uk-UA" w:bidi="uk-UA"/>
        </w:rPr>
        <w:t>Визнано протиправним та скасовано рішення Вищої ради правосуддя</w:t>
      </w:r>
      <w:r>
        <w:rPr>
          <w:lang w:val="uk-UA" w:bidi="uk-UA"/>
        </w:rPr>
        <w:t xml:space="preserve"> </w:t>
      </w:r>
      <w:r w:rsidRPr="00E568E4">
        <w:rPr>
          <w:lang w:val="uk-UA" w:bidi="uk-UA"/>
        </w:rPr>
        <w:t xml:space="preserve">від </w:t>
      </w:r>
      <w:r>
        <w:rPr>
          <w:lang w:val="uk-UA" w:bidi="uk-UA"/>
        </w:rPr>
        <w:t>9 квітня</w:t>
      </w:r>
      <w:r w:rsidRPr="00E568E4">
        <w:rPr>
          <w:lang w:val="uk-UA" w:bidi="uk-UA"/>
        </w:rPr>
        <w:t xml:space="preserve"> 2019 року № </w:t>
      </w:r>
      <w:r>
        <w:rPr>
          <w:lang w:val="uk-UA" w:bidi="uk-UA"/>
        </w:rPr>
        <w:t>1079</w:t>
      </w:r>
      <w:r w:rsidRPr="00E568E4">
        <w:rPr>
          <w:lang w:val="uk-UA" w:bidi="uk-UA"/>
        </w:rPr>
        <w:t xml:space="preserve">/0/15-19 «Про відмову у звільненні  </w:t>
      </w:r>
      <w:proofErr w:type="spellStart"/>
      <w:r>
        <w:rPr>
          <w:lang w:val="uk-UA" w:bidi="uk-UA"/>
        </w:rPr>
        <w:t>Корбута</w:t>
      </w:r>
      <w:proofErr w:type="spellEnd"/>
      <w:r>
        <w:rPr>
          <w:lang w:val="uk-UA" w:bidi="uk-UA"/>
        </w:rPr>
        <w:t xml:space="preserve"> В.М</w:t>
      </w:r>
      <w:r w:rsidRPr="00E568E4">
        <w:rPr>
          <w:lang w:val="uk-UA" w:bidi="uk-UA"/>
        </w:rPr>
        <w:t xml:space="preserve">. з посади судді </w:t>
      </w:r>
      <w:r>
        <w:rPr>
          <w:lang w:val="uk-UA" w:bidi="uk-UA"/>
        </w:rPr>
        <w:t xml:space="preserve">Богуславського районного суду Київської області у відставку» та </w:t>
      </w:r>
      <w:r w:rsidRPr="00E568E4">
        <w:rPr>
          <w:lang w:val="uk-UA" w:bidi="uk-UA"/>
        </w:rPr>
        <w:t xml:space="preserve">зобов’язано Вищу раду правосуддя повторно розглянути заяву </w:t>
      </w:r>
      <w:proofErr w:type="spellStart"/>
      <w:r>
        <w:rPr>
          <w:lang w:val="uk-UA" w:bidi="uk-UA"/>
        </w:rPr>
        <w:t>Корбута</w:t>
      </w:r>
      <w:proofErr w:type="spellEnd"/>
      <w:r>
        <w:rPr>
          <w:lang w:val="uk-UA" w:bidi="uk-UA"/>
        </w:rPr>
        <w:t xml:space="preserve"> В.М</w:t>
      </w:r>
      <w:r w:rsidRPr="00E568E4">
        <w:rPr>
          <w:lang w:val="uk-UA" w:bidi="uk-UA"/>
        </w:rPr>
        <w:t>.</w:t>
      </w:r>
      <w:r>
        <w:rPr>
          <w:lang w:val="uk-UA" w:bidi="uk-UA"/>
        </w:rPr>
        <w:t xml:space="preserve"> від 2 січня 2019 року</w:t>
      </w:r>
      <w:r w:rsidRPr="00E568E4">
        <w:rPr>
          <w:lang w:val="uk-UA" w:bidi="uk-UA"/>
        </w:rPr>
        <w:t xml:space="preserve"> про звільнення </w:t>
      </w:r>
      <w:r>
        <w:rPr>
          <w:lang w:val="uk-UA" w:bidi="uk-UA"/>
        </w:rPr>
        <w:t xml:space="preserve">з посади судді Богуславського районного суду Київської області </w:t>
      </w:r>
      <w:r w:rsidRPr="00E568E4">
        <w:rPr>
          <w:lang w:val="uk-UA" w:bidi="uk-UA"/>
        </w:rPr>
        <w:t>у відставку з урахуванням висновків суду.</w:t>
      </w:r>
    </w:p>
    <w:p w:rsidR="00D3270E" w:rsidRPr="001C1551" w:rsidRDefault="00D3270E" w:rsidP="00D3270E">
      <w:pPr>
        <w:ind w:firstLine="708"/>
        <w:jc w:val="both"/>
        <w:rPr>
          <w:lang w:val="uk-UA"/>
        </w:rPr>
      </w:pPr>
      <w:r w:rsidRPr="001C1551">
        <w:rPr>
          <w:lang w:val="uk-UA" w:eastAsia="uk-UA" w:bidi="uk-UA"/>
        </w:rPr>
        <w:lastRenderedPageBreak/>
        <w:t>Суд зазначив про наявність у позивача права на зарахування до стажу роботи на посаді судді, що дає право на відставку, додатково трьох років роботи в галузі права відповідно до статті 137 Закону України  від 2 червня 2016 року</w:t>
      </w:r>
      <w:r>
        <w:rPr>
          <w:lang w:val="uk-UA" w:eastAsia="uk-UA" w:bidi="uk-UA"/>
        </w:rPr>
        <w:t xml:space="preserve"> </w:t>
      </w:r>
      <w:r w:rsidRPr="001C1551">
        <w:rPr>
          <w:lang w:val="uk-UA" w:eastAsia="uk-UA" w:bidi="uk-UA"/>
        </w:rPr>
        <w:t xml:space="preserve">№ 1402-VIII «Про судоустрій і статус суддів» </w:t>
      </w:r>
      <w:r>
        <w:rPr>
          <w:lang w:val="uk-UA" w:eastAsia="uk-UA" w:bidi="uk-UA"/>
        </w:rPr>
        <w:t>у</w:t>
      </w:r>
      <w:r w:rsidRPr="001C1551">
        <w:rPr>
          <w:lang w:val="uk-UA" w:eastAsia="uk-UA" w:bidi="uk-UA"/>
        </w:rPr>
        <w:t xml:space="preserve"> редакції, чинній з </w:t>
      </w:r>
      <w:r>
        <w:rPr>
          <w:lang w:val="uk-UA" w:eastAsia="uk-UA" w:bidi="uk-UA"/>
        </w:rPr>
        <w:t xml:space="preserve">  </w:t>
      </w:r>
      <w:r w:rsidRPr="001C1551">
        <w:rPr>
          <w:lang w:val="uk-UA" w:eastAsia="uk-UA" w:bidi="uk-UA"/>
        </w:rPr>
        <w:t>5 серпня 2018 року, яка передбачає,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r w:rsidRPr="001C1551">
        <w:rPr>
          <w:lang w:val="uk-UA"/>
        </w:rPr>
        <w:t xml:space="preserve"> </w:t>
      </w:r>
    </w:p>
    <w:p w:rsidR="00D3270E" w:rsidRDefault="00D3270E" w:rsidP="00D3270E">
      <w:pPr>
        <w:ind w:firstLine="709"/>
        <w:jc w:val="both"/>
        <w:rPr>
          <w:lang w:val="uk-UA"/>
        </w:rPr>
      </w:pPr>
      <w:r w:rsidRPr="001C1551">
        <w:rPr>
          <w:lang w:val="uk-UA"/>
        </w:rPr>
        <w:t xml:space="preserve">Під час повторного розгляду заяви </w:t>
      </w:r>
      <w:r>
        <w:rPr>
          <w:lang w:val="uk-UA"/>
        </w:rPr>
        <w:t xml:space="preserve">судді </w:t>
      </w:r>
      <w:proofErr w:type="spellStart"/>
      <w:r>
        <w:rPr>
          <w:lang w:val="uk-UA"/>
        </w:rPr>
        <w:t>Корбута</w:t>
      </w:r>
      <w:proofErr w:type="spellEnd"/>
      <w:r>
        <w:rPr>
          <w:lang w:val="uk-UA"/>
        </w:rPr>
        <w:t xml:space="preserve"> В.М</w:t>
      </w:r>
      <w:r w:rsidRPr="001C1551">
        <w:rPr>
          <w:lang w:val="uk-UA"/>
        </w:rPr>
        <w:t>. встановлено таке.</w:t>
      </w:r>
    </w:p>
    <w:p w:rsidR="00D3270E" w:rsidRPr="00843B77" w:rsidRDefault="00D3270E" w:rsidP="00D3270E">
      <w:pPr>
        <w:ind w:firstLine="709"/>
        <w:jc w:val="both"/>
        <w:rPr>
          <w:lang w:val="uk-UA"/>
        </w:rPr>
      </w:pPr>
      <w:r w:rsidRPr="00843B77">
        <w:rPr>
          <w:lang w:val="uk-UA"/>
        </w:rPr>
        <w:t xml:space="preserve">Відповідно до статті 116 Закону України від 2 червня 2016 року </w:t>
      </w:r>
      <w:r>
        <w:rPr>
          <w:lang w:val="uk-UA"/>
        </w:rPr>
        <w:t xml:space="preserve">                    </w:t>
      </w:r>
      <w:r w:rsidRPr="00843B77">
        <w:rPr>
          <w:lang w:val="uk-UA"/>
        </w:rPr>
        <w:t>№ 1402-VIII «Про судоустрій і статус суддів» (далі – Закон № 1402-VIII) суддя, який має стаж роботи на посаді судді не менше двадцяти років, що визначається відповідно до статті 137 цього Закону, має право подати заяву про відставку.</w:t>
      </w:r>
    </w:p>
    <w:p w:rsidR="00D3270E" w:rsidRPr="00843B77" w:rsidRDefault="00D3270E" w:rsidP="00D3270E">
      <w:pPr>
        <w:ind w:firstLine="709"/>
        <w:jc w:val="both"/>
        <w:rPr>
          <w:lang w:val="uk-UA"/>
        </w:rPr>
      </w:pPr>
      <w:r w:rsidRPr="00843B77">
        <w:rPr>
          <w:lang w:val="uk-UA"/>
        </w:rPr>
        <w:t xml:space="preserve">Згідно із частиною першою статті 137 Закону № 1402-VIII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843B77">
        <w:rPr>
          <w:lang w:val="uk-UA"/>
        </w:rPr>
        <w:t>арбітражів</w:t>
      </w:r>
      <w:proofErr w:type="spellEnd"/>
      <w:r w:rsidRPr="00843B77">
        <w:rPr>
          <w:lang w:val="uk-UA"/>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843B77">
        <w:rPr>
          <w:lang w:val="uk-UA"/>
        </w:rPr>
        <w:t>арбітражах</w:t>
      </w:r>
      <w:proofErr w:type="spellEnd"/>
      <w:r w:rsidRPr="00843B77">
        <w:rPr>
          <w:lang w:val="uk-UA"/>
        </w:rPr>
        <w:t xml:space="preserve"> колишнього СРСР та республік, що входили до його складу.</w:t>
      </w:r>
    </w:p>
    <w:p w:rsidR="00D3270E" w:rsidRPr="00843B77" w:rsidRDefault="00D3270E" w:rsidP="00D3270E">
      <w:pPr>
        <w:ind w:firstLine="709"/>
        <w:jc w:val="both"/>
        <w:rPr>
          <w:lang w:val="uk-UA"/>
        </w:rPr>
      </w:pPr>
      <w:r w:rsidRPr="00843B77">
        <w:rPr>
          <w:lang w:val="uk-UA"/>
        </w:rPr>
        <w:t>Водночас 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D3270E" w:rsidRPr="00FE325B" w:rsidRDefault="00D3270E" w:rsidP="00D3270E">
      <w:pPr>
        <w:ind w:firstLine="708"/>
        <w:jc w:val="both"/>
        <w:rPr>
          <w:lang w:val="uk-UA"/>
        </w:rPr>
      </w:pPr>
      <w:r w:rsidRPr="00FE325B">
        <w:rPr>
          <w:lang w:val="uk-UA"/>
        </w:rPr>
        <w:t xml:space="preserve">На час призначення </w:t>
      </w:r>
      <w:proofErr w:type="spellStart"/>
      <w:r>
        <w:rPr>
          <w:lang w:val="uk-UA"/>
        </w:rPr>
        <w:t>Корбута</w:t>
      </w:r>
      <w:proofErr w:type="spellEnd"/>
      <w:r>
        <w:rPr>
          <w:lang w:val="uk-UA"/>
        </w:rPr>
        <w:t xml:space="preserve"> В.М</w:t>
      </w:r>
      <w:r w:rsidRPr="00E568E4">
        <w:rPr>
          <w:lang w:val="uk-UA"/>
        </w:rPr>
        <w:t>.</w:t>
      </w:r>
      <w:r>
        <w:rPr>
          <w:lang w:val="uk-UA"/>
        </w:rPr>
        <w:t xml:space="preserve"> </w:t>
      </w:r>
      <w:r w:rsidRPr="00FE325B">
        <w:rPr>
          <w:lang w:val="uk-UA"/>
        </w:rPr>
        <w:t>на посаду судді питання визначення стажу, який давав право на відставку судді, регулювалося частиною четвертою статті 43 Закону України від 15 грудня 1992 року № 2862-XII «Про статус суддів»</w:t>
      </w:r>
      <w:r>
        <w:rPr>
          <w:lang w:val="uk-UA"/>
        </w:rPr>
        <w:t xml:space="preserve"> (далі – Закон </w:t>
      </w:r>
      <w:r w:rsidRPr="00FE325B">
        <w:rPr>
          <w:lang w:val="uk-UA"/>
        </w:rPr>
        <w:t>№ 2862-XII</w:t>
      </w:r>
      <w:r>
        <w:rPr>
          <w:lang w:val="uk-UA"/>
        </w:rPr>
        <w:t>)</w:t>
      </w:r>
      <w:r w:rsidRPr="00FE325B">
        <w:rPr>
          <w:lang w:val="uk-UA"/>
        </w:rPr>
        <w:t xml:space="preserve"> та постановою Кабінету Міністрів України від 3 вересня</w:t>
      </w:r>
      <w:r>
        <w:rPr>
          <w:lang w:val="uk-UA"/>
        </w:rPr>
        <w:t xml:space="preserve"> </w:t>
      </w:r>
      <w:r w:rsidRPr="00FE325B">
        <w:rPr>
          <w:lang w:val="uk-UA"/>
        </w:rPr>
        <w:t>2005 року № 865 «Про оплату праці та щомісячне грошове утримання суддів».</w:t>
      </w:r>
    </w:p>
    <w:p w:rsidR="00D3270E" w:rsidRPr="00FE325B" w:rsidRDefault="00D3270E" w:rsidP="00D3270E">
      <w:pPr>
        <w:ind w:firstLine="708"/>
        <w:jc w:val="both"/>
        <w:rPr>
          <w:lang w:val="uk-UA"/>
        </w:rPr>
      </w:pPr>
      <w:r w:rsidRPr="00FE325B">
        <w:rPr>
          <w:lang w:val="uk-UA"/>
        </w:rPr>
        <w:t>Згідно із частиною четвертою статті 43 Закону № 2862-XII зі змінами, внесеними Законом України від 24 лютого 1994 року</w:t>
      </w:r>
      <w:r>
        <w:rPr>
          <w:lang w:val="uk-UA"/>
        </w:rPr>
        <w:t xml:space="preserve"> </w:t>
      </w:r>
      <w:r w:rsidRPr="00FE325B">
        <w:rPr>
          <w:lang w:val="uk-UA"/>
        </w:rPr>
        <w:t xml:space="preserve">№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FE325B">
        <w:rPr>
          <w:lang w:val="uk-UA"/>
        </w:rPr>
        <w:t>арбітражів</w:t>
      </w:r>
      <w:proofErr w:type="spellEnd"/>
      <w:r w:rsidRPr="00FE325B">
        <w:rPr>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з керівництвом та контролем за діяльністю судів у Верховному Суді України, в </w:t>
      </w:r>
      <w:r w:rsidRPr="00FE325B">
        <w:rPr>
          <w:lang w:val="uk-UA"/>
        </w:rPr>
        <w:lastRenderedPageBreak/>
        <w:t xml:space="preserve">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FE325B">
        <w:rPr>
          <w:lang w:val="uk-UA"/>
        </w:rPr>
        <w:t>арбітражів</w:t>
      </w:r>
      <w:proofErr w:type="spellEnd"/>
      <w:r w:rsidRPr="00FE325B">
        <w:rPr>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w:t>
      </w:r>
      <w:r>
        <w:rPr>
          <w:lang w:val="uk-UA"/>
        </w:rPr>
        <w:t xml:space="preserve">                </w:t>
      </w:r>
      <w:r w:rsidRPr="00FE325B">
        <w:rPr>
          <w:lang w:val="uk-UA"/>
        </w:rPr>
        <w:t>10 років.</w:t>
      </w:r>
    </w:p>
    <w:p w:rsidR="00D3270E" w:rsidRDefault="00D3270E" w:rsidP="00D3270E">
      <w:pPr>
        <w:ind w:firstLine="708"/>
        <w:jc w:val="both"/>
        <w:rPr>
          <w:lang w:val="uk-UA"/>
        </w:rPr>
      </w:pPr>
      <w:r w:rsidRPr="00FE325B">
        <w:rPr>
          <w:lang w:val="uk-UA"/>
        </w:rPr>
        <w:t xml:space="preserve">Пунктом 3-1 постанови Кабінету Міністрів України від 3 вересня </w:t>
      </w:r>
      <w:r>
        <w:rPr>
          <w:lang w:val="uk-UA"/>
        </w:rPr>
        <w:t xml:space="preserve">               </w:t>
      </w:r>
      <w:r w:rsidRPr="00FE325B">
        <w:rPr>
          <w:lang w:val="uk-UA"/>
        </w:rPr>
        <w:t>2005 року</w:t>
      </w:r>
      <w:r>
        <w:rPr>
          <w:lang w:val="uk-UA"/>
        </w:rPr>
        <w:t xml:space="preserve"> </w:t>
      </w:r>
      <w:r w:rsidRPr="00FE325B">
        <w:rPr>
          <w:lang w:val="uk-UA"/>
        </w:rPr>
        <w:t>№ 865 «Про оплату праці та щомісячне грошове утримання суддів» встановлено, що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за денною формою у вищих юридичних навчальних закладах, на юридичних факультетах вищих навчальних закладів та календарний період проходження строкової військової служби.</w:t>
      </w:r>
    </w:p>
    <w:p w:rsidR="00D3270E" w:rsidRPr="00FE325B" w:rsidRDefault="00D3270E" w:rsidP="00D3270E">
      <w:pPr>
        <w:ind w:firstLine="708"/>
        <w:jc w:val="both"/>
        <w:rPr>
          <w:lang w:val="uk-UA"/>
        </w:rPr>
      </w:pPr>
      <w:proofErr w:type="spellStart"/>
      <w:r w:rsidRPr="00843B77">
        <w:t>Частиною</w:t>
      </w:r>
      <w:proofErr w:type="spellEnd"/>
      <w:r w:rsidRPr="00843B77">
        <w:t xml:space="preserve"> </w:t>
      </w:r>
      <w:proofErr w:type="gramStart"/>
      <w:r w:rsidRPr="00843B77">
        <w:t>другою</w:t>
      </w:r>
      <w:proofErr w:type="gramEnd"/>
      <w:r w:rsidRPr="00843B77">
        <w:t xml:space="preserve"> </w:t>
      </w:r>
      <w:proofErr w:type="spellStart"/>
      <w:r w:rsidRPr="00843B77">
        <w:t>статті</w:t>
      </w:r>
      <w:proofErr w:type="spellEnd"/>
      <w:r w:rsidRPr="00843B77">
        <w:t xml:space="preserve"> 137 Закону № 1402-VIII (у </w:t>
      </w:r>
      <w:proofErr w:type="spellStart"/>
      <w:r w:rsidRPr="00843B77">
        <w:t>редакції</w:t>
      </w:r>
      <w:proofErr w:type="spellEnd"/>
      <w:r w:rsidRPr="00843B77">
        <w:t xml:space="preserve">, яка </w:t>
      </w:r>
      <w:proofErr w:type="spellStart"/>
      <w:r w:rsidRPr="00843B77">
        <w:t>діє</w:t>
      </w:r>
      <w:proofErr w:type="spellEnd"/>
      <w:r w:rsidRPr="00843B77">
        <w:t xml:space="preserve"> </w:t>
      </w:r>
      <w:proofErr w:type="spellStart"/>
      <w:r w:rsidRPr="00843B77">
        <w:t>з</w:t>
      </w:r>
      <w:proofErr w:type="spellEnd"/>
      <w:r w:rsidRPr="00843B77">
        <w:t xml:space="preserve"> 5 </w:t>
      </w:r>
      <w:proofErr w:type="spellStart"/>
      <w:r w:rsidRPr="00843B77">
        <w:t>серпня</w:t>
      </w:r>
      <w:proofErr w:type="spellEnd"/>
      <w:r w:rsidRPr="00843B77">
        <w:t xml:space="preserve"> 2018 року) </w:t>
      </w:r>
      <w:proofErr w:type="spellStart"/>
      <w:r w:rsidRPr="00843B77">
        <w:t>встановлено</w:t>
      </w:r>
      <w:proofErr w:type="spellEnd"/>
      <w:r w:rsidRPr="00843B77">
        <w:t xml:space="preserve">, </w:t>
      </w:r>
      <w:proofErr w:type="spellStart"/>
      <w:r w:rsidRPr="00843B77">
        <w:t>що</w:t>
      </w:r>
      <w:proofErr w:type="spellEnd"/>
      <w:r w:rsidRPr="00843B77">
        <w:t xml:space="preserve"> до стажу </w:t>
      </w:r>
      <w:proofErr w:type="spellStart"/>
      <w:r w:rsidRPr="00843B77">
        <w:t>роботи</w:t>
      </w:r>
      <w:proofErr w:type="spellEnd"/>
      <w:r w:rsidRPr="00843B77">
        <w:t xml:space="preserve"> на </w:t>
      </w:r>
      <w:proofErr w:type="spellStart"/>
      <w:r w:rsidRPr="00843B77">
        <w:t>посаді</w:t>
      </w:r>
      <w:proofErr w:type="spellEnd"/>
      <w:r w:rsidRPr="00843B77">
        <w:t xml:space="preserve"> </w:t>
      </w:r>
      <w:proofErr w:type="spellStart"/>
      <w:r w:rsidRPr="00843B77">
        <w:t>судді</w:t>
      </w:r>
      <w:proofErr w:type="spellEnd"/>
      <w:r w:rsidRPr="00843B77">
        <w:t xml:space="preserve"> </w:t>
      </w:r>
      <w:proofErr w:type="spellStart"/>
      <w:r w:rsidRPr="00843B77">
        <w:t>також</w:t>
      </w:r>
      <w:proofErr w:type="spellEnd"/>
      <w:r w:rsidRPr="00843B77">
        <w:t xml:space="preserve"> </w:t>
      </w:r>
      <w:proofErr w:type="spellStart"/>
      <w:r w:rsidRPr="00843B77">
        <w:t>зараховується</w:t>
      </w:r>
      <w:proofErr w:type="spellEnd"/>
      <w:r w:rsidRPr="00843B77">
        <w:t xml:space="preserve"> стаж (</w:t>
      </w:r>
      <w:proofErr w:type="spellStart"/>
      <w:r w:rsidRPr="00843B77">
        <w:t>досвід</w:t>
      </w:r>
      <w:proofErr w:type="spellEnd"/>
      <w:r w:rsidRPr="00843B77">
        <w:t xml:space="preserve">) </w:t>
      </w:r>
      <w:proofErr w:type="spellStart"/>
      <w:r w:rsidRPr="00843B77">
        <w:t>роботи</w:t>
      </w:r>
      <w:proofErr w:type="spellEnd"/>
      <w:r w:rsidRPr="00843B77">
        <w:t xml:space="preserve"> (</w:t>
      </w:r>
      <w:proofErr w:type="spellStart"/>
      <w:r w:rsidRPr="00843B77">
        <w:t>професійної</w:t>
      </w:r>
      <w:proofErr w:type="spellEnd"/>
      <w:r w:rsidRPr="00843B77">
        <w:t xml:space="preserve"> </w:t>
      </w:r>
      <w:proofErr w:type="spellStart"/>
      <w:r w:rsidRPr="00843B77">
        <w:t>діяльності</w:t>
      </w:r>
      <w:proofErr w:type="spellEnd"/>
      <w:r w:rsidRPr="00843B77">
        <w:t xml:space="preserve">), </w:t>
      </w:r>
      <w:proofErr w:type="spellStart"/>
      <w:r w:rsidRPr="00843B77">
        <w:t>вимога</w:t>
      </w:r>
      <w:proofErr w:type="spellEnd"/>
      <w:r w:rsidRPr="00843B77">
        <w:t xml:space="preserve"> </w:t>
      </w:r>
      <w:proofErr w:type="spellStart"/>
      <w:r w:rsidRPr="00843B77">
        <w:t>щодо</w:t>
      </w:r>
      <w:proofErr w:type="spellEnd"/>
      <w:r w:rsidRPr="00843B77">
        <w:t xml:space="preserve"> </w:t>
      </w:r>
      <w:proofErr w:type="spellStart"/>
      <w:r w:rsidRPr="00843B77">
        <w:t>якого</w:t>
      </w:r>
      <w:proofErr w:type="spellEnd"/>
      <w:r w:rsidRPr="00843B77">
        <w:t xml:space="preserve"> </w:t>
      </w:r>
      <w:proofErr w:type="spellStart"/>
      <w:r w:rsidRPr="00843B77">
        <w:t>визначена</w:t>
      </w:r>
      <w:proofErr w:type="spellEnd"/>
      <w:r w:rsidRPr="00843B77">
        <w:t xml:space="preserve"> законом та </w:t>
      </w:r>
      <w:proofErr w:type="spellStart"/>
      <w:r w:rsidRPr="00843B77">
        <w:t>надає</w:t>
      </w:r>
      <w:proofErr w:type="spellEnd"/>
      <w:r w:rsidRPr="00843B77">
        <w:t xml:space="preserve"> право для </w:t>
      </w:r>
      <w:proofErr w:type="spellStart"/>
      <w:r w:rsidRPr="00843B77">
        <w:t>призначення</w:t>
      </w:r>
      <w:proofErr w:type="spellEnd"/>
      <w:r w:rsidRPr="00843B77">
        <w:t xml:space="preserve"> на посаду </w:t>
      </w:r>
      <w:proofErr w:type="spellStart"/>
      <w:r w:rsidRPr="00843B77">
        <w:t>судді</w:t>
      </w:r>
      <w:proofErr w:type="spellEnd"/>
      <w:r w:rsidRPr="00843B77">
        <w:t>.</w:t>
      </w:r>
    </w:p>
    <w:p w:rsidR="00D3270E" w:rsidRDefault="00D3270E" w:rsidP="00D3270E">
      <w:pPr>
        <w:ind w:firstLine="708"/>
        <w:jc w:val="both"/>
        <w:rPr>
          <w:lang w:val="uk-UA"/>
        </w:rPr>
      </w:pPr>
      <w:r w:rsidRPr="001C1551">
        <w:rPr>
          <w:lang w:val="uk-UA"/>
        </w:rPr>
        <w:t xml:space="preserve">Частиною першою статті 7 Закону № 2862-ХІІ в редакції, чинній на час обрання </w:t>
      </w:r>
      <w:proofErr w:type="spellStart"/>
      <w:r>
        <w:rPr>
          <w:lang w:val="uk-UA"/>
        </w:rPr>
        <w:t>Корбута</w:t>
      </w:r>
      <w:proofErr w:type="spellEnd"/>
      <w:r>
        <w:rPr>
          <w:lang w:val="uk-UA"/>
        </w:rPr>
        <w:t xml:space="preserve"> В.М</w:t>
      </w:r>
      <w:r w:rsidRPr="001C1551">
        <w:rPr>
          <w:lang w:val="uk-UA"/>
        </w:rPr>
        <w:t>. на посаду судді, визначалось, що суддею міг бути громадянин України, який мав стаж роботи в г</w:t>
      </w:r>
      <w:r>
        <w:rPr>
          <w:lang w:val="uk-UA"/>
        </w:rPr>
        <w:t>алузі права не менш як три роки.</w:t>
      </w:r>
    </w:p>
    <w:p w:rsidR="00D3270E" w:rsidRDefault="00D3270E" w:rsidP="00D3270E">
      <w:pPr>
        <w:ind w:firstLine="708"/>
        <w:jc w:val="both"/>
        <w:rPr>
          <w:lang w:val="uk-UA"/>
        </w:rPr>
      </w:pPr>
      <w:r w:rsidRPr="001C1551">
        <w:rPr>
          <w:lang w:val="uk-UA"/>
        </w:rPr>
        <w:t>Таким чином,</w:t>
      </w:r>
      <w:r>
        <w:rPr>
          <w:lang w:val="uk-UA"/>
        </w:rPr>
        <w:t xml:space="preserve"> виходячи з частини другої статті 137</w:t>
      </w:r>
      <w:r w:rsidRPr="00843B77">
        <w:t xml:space="preserve"> </w:t>
      </w:r>
      <w:r>
        <w:rPr>
          <w:lang w:val="uk-UA"/>
        </w:rPr>
        <w:t xml:space="preserve">                                    </w:t>
      </w:r>
      <w:r w:rsidRPr="00843B77">
        <w:t>Закону № 1402-VIII</w:t>
      </w:r>
      <w:r>
        <w:rPr>
          <w:lang w:val="uk-UA"/>
        </w:rPr>
        <w:t xml:space="preserve">, </w:t>
      </w:r>
      <w:r w:rsidRPr="00C2718A">
        <w:rPr>
          <w:lang w:val="uk-UA"/>
        </w:rPr>
        <w:t>до стажу роботи на посаді судді, що дає право на відставку</w:t>
      </w:r>
      <w:r>
        <w:rPr>
          <w:lang w:val="uk-UA"/>
        </w:rPr>
        <w:t xml:space="preserve"> </w:t>
      </w:r>
      <w:proofErr w:type="spellStart"/>
      <w:r>
        <w:rPr>
          <w:lang w:val="uk-UA"/>
        </w:rPr>
        <w:t>Корбуту</w:t>
      </w:r>
      <w:proofErr w:type="spellEnd"/>
      <w:r>
        <w:rPr>
          <w:lang w:val="uk-UA"/>
        </w:rPr>
        <w:t xml:space="preserve"> В.М.</w:t>
      </w:r>
      <w:r w:rsidRPr="00C2718A">
        <w:rPr>
          <w:lang w:val="uk-UA"/>
        </w:rPr>
        <w:t>, підлягає зарахуванню стаж (досвід) роботи (професійної діяльності), вимога щодо якого визначена законом та надає право для призначення на посаду судді</w:t>
      </w:r>
      <w:r>
        <w:rPr>
          <w:lang w:val="uk-UA"/>
        </w:rPr>
        <w:t>, – три роки.</w:t>
      </w:r>
    </w:p>
    <w:p w:rsidR="00D3270E" w:rsidRPr="001C1551" w:rsidRDefault="00D3270E" w:rsidP="00D3270E">
      <w:pPr>
        <w:tabs>
          <w:tab w:val="left" w:pos="9360"/>
        </w:tabs>
        <w:ind w:right="-5" w:firstLine="708"/>
        <w:jc w:val="both"/>
        <w:rPr>
          <w:lang w:val="uk-UA"/>
        </w:rPr>
      </w:pPr>
      <w:r w:rsidRPr="001C1551">
        <w:rPr>
          <w:lang w:val="uk-UA"/>
        </w:rPr>
        <w:t xml:space="preserve">Наведені вище обставини свідчать про те, що </w:t>
      </w:r>
      <w:r>
        <w:rPr>
          <w:lang w:val="uk-UA"/>
        </w:rPr>
        <w:t xml:space="preserve">суддя </w:t>
      </w:r>
      <w:proofErr w:type="spellStart"/>
      <w:r>
        <w:rPr>
          <w:lang w:val="uk-UA"/>
        </w:rPr>
        <w:t>Корбут</w:t>
      </w:r>
      <w:proofErr w:type="spellEnd"/>
      <w:r>
        <w:rPr>
          <w:lang w:val="uk-UA"/>
        </w:rPr>
        <w:t xml:space="preserve"> В.М</w:t>
      </w:r>
      <w:r w:rsidRPr="001C1551">
        <w:rPr>
          <w:lang w:val="uk-UA"/>
        </w:rPr>
        <w:t>.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w:t>
      </w:r>
      <w:r w:rsidRPr="001C1551">
        <w:rPr>
          <w:shd w:val="clear" w:color="auto" w:fill="FFFFFF"/>
          <w:lang w:val="uk-UA"/>
        </w:rPr>
        <w:t>.</w:t>
      </w:r>
    </w:p>
    <w:p w:rsidR="00D3270E" w:rsidRPr="001C1551" w:rsidRDefault="00D3270E" w:rsidP="00D3270E">
      <w:pPr>
        <w:ind w:firstLine="708"/>
        <w:jc w:val="both"/>
        <w:rPr>
          <w:rFonts w:eastAsia="Calibri"/>
          <w:lang w:val="uk-UA"/>
        </w:rPr>
      </w:pPr>
      <w:r w:rsidRPr="001C1551">
        <w:rPr>
          <w:rFonts w:eastAsia="Calibri"/>
          <w:lang w:val="uk-UA"/>
        </w:rPr>
        <w:t xml:space="preserve">На підставі викладеного Вища рада правосуддя, керуючись пунктом 4 частини шостої статті 126, статтею 131 Конституції України, статтями 3, 30, 34, 55 Закону України «Про Вищу раду правосуддя», статтею 116 Закону України «Про судоустрій і статус суддів», </w:t>
      </w:r>
      <w:r w:rsidRPr="001C1551">
        <w:rPr>
          <w:rFonts w:eastAsia="Calibri"/>
          <w:shd w:val="clear" w:color="auto" w:fill="FFFFFF"/>
          <w:lang w:val="uk-UA"/>
        </w:rPr>
        <w:t xml:space="preserve"> </w:t>
      </w:r>
    </w:p>
    <w:p w:rsidR="00D3270E" w:rsidRPr="001C1551" w:rsidRDefault="00D3270E" w:rsidP="00D3270E">
      <w:pPr>
        <w:ind w:firstLine="709"/>
        <w:jc w:val="center"/>
        <w:rPr>
          <w:b/>
          <w:szCs w:val="24"/>
          <w:lang w:val="uk-UA"/>
        </w:rPr>
      </w:pPr>
      <w:r w:rsidRPr="001C1551">
        <w:rPr>
          <w:b/>
          <w:szCs w:val="24"/>
          <w:lang w:val="uk-UA"/>
        </w:rPr>
        <w:t>вирішила:</w:t>
      </w:r>
    </w:p>
    <w:p w:rsidR="00D3270E" w:rsidRPr="001C1551" w:rsidRDefault="00D3270E" w:rsidP="00D3270E">
      <w:pPr>
        <w:ind w:firstLine="709"/>
        <w:jc w:val="center"/>
        <w:rPr>
          <w:sz w:val="24"/>
          <w:szCs w:val="24"/>
          <w:lang w:val="uk-UA"/>
        </w:rPr>
      </w:pPr>
    </w:p>
    <w:p w:rsidR="00D3270E" w:rsidRPr="001C1551" w:rsidRDefault="00D3270E" w:rsidP="00D3270E">
      <w:pPr>
        <w:tabs>
          <w:tab w:val="left" w:pos="7371"/>
        </w:tabs>
        <w:ind w:right="98"/>
        <w:jc w:val="both"/>
        <w:rPr>
          <w:lang w:val="uk-UA"/>
        </w:rPr>
      </w:pPr>
      <w:r w:rsidRPr="001C1551">
        <w:rPr>
          <w:lang w:val="uk-UA"/>
        </w:rPr>
        <w:t xml:space="preserve">звільнити </w:t>
      </w:r>
      <w:proofErr w:type="spellStart"/>
      <w:r w:rsidRPr="00746195">
        <w:rPr>
          <w:lang w:val="uk-UA"/>
        </w:rPr>
        <w:t>Корбута</w:t>
      </w:r>
      <w:proofErr w:type="spellEnd"/>
      <w:r w:rsidRPr="00746195">
        <w:rPr>
          <w:lang w:val="uk-UA"/>
        </w:rPr>
        <w:t xml:space="preserve"> Володимира Михайловича </w:t>
      </w:r>
      <w:r w:rsidRPr="001C1551">
        <w:rPr>
          <w:lang w:val="uk-UA"/>
        </w:rPr>
        <w:t xml:space="preserve">з посади судді </w:t>
      </w:r>
      <w:r>
        <w:rPr>
          <w:lang w:val="uk-UA"/>
        </w:rPr>
        <w:t>Бо</w:t>
      </w:r>
      <w:bookmarkStart w:id="0" w:name="_GoBack"/>
      <w:bookmarkEnd w:id="0"/>
      <w:r>
        <w:rPr>
          <w:lang w:val="uk-UA"/>
        </w:rPr>
        <w:t>гуславського</w:t>
      </w:r>
      <w:r w:rsidRPr="001C1551">
        <w:rPr>
          <w:lang w:val="uk-UA"/>
        </w:rPr>
        <w:t xml:space="preserve"> районного суду </w:t>
      </w:r>
      <w:r>
        <w:rPr>
          <w:lang w:val="uk-UA"/>
        </w:rPr>
        <w:t>Київської</w:t>
      </w:r>
      <w:r w:rsidRPr="001C1551">
        <w:rPr>
          <w:lang w:val="uk-UA"/>
        </w:rPr>
        <w:t xml:space="preserve"> області</w:t>
      </w:r>
      <w:r w:rsidRPr="001C1551">
        <w:rPr>
          <w:b/>
          <w:lang w:val="uk-UA"/>
        </w:rPr>
        <w:t xml:space="preserve"> </w:t>
      </w:r>
      <w:r w:rsidRPr="001C1551">
        <w:rPr>
          <w:lang w:val="uk-UA"/>
        </w:rPr>
        <w:t>у зв’язку з поданням заяви про відставку.</w:t>
      </w:r>
    </w:p>
    <w:p w:rsidR="00D3270E" w:rsidRPr="001C1551" w:rsidRDefault="00D3270E" w:rsidP="00D3270E">
      <w:pPr>
        <w:tabs>
          <w:tab w:val="left" w:pos="7371"/>
        </w:tabs>
        <w:ind w:right="98"/>
        <w:jc w:val="both"/>
        <w:rPr>
          <w:sz w:val="16"/>
          <w:szCs w:val="16"/>
          <w:lang w:val="uk-UA"/>
        </w:rPr>
      </w:pPr>
    </w:p>
    <w:p w:rsidR="00D3270E" w:rsidRPr="001C1551" w:rsidRDefault="00D3270E" w:rsidP="00D3270E">
      <w:pPr>
        <w:ind w:firstLine="709"/>
        <w:jc w:val="both"/>
        <w:rPr>
          <w:color w:val="000000"/>
          <w:lang w:val="uk-UA"/>
        </w:rPr>
      </w:pPr>
    </w:p>
    <w:p w:rsidR="001E09C4" w:rsidRPr="00D3270E" w:rsidRDefault="00D3270E" w:rsidP="00D3270E">
      <w:r w:rsidRPr="001C1551">
        <w:rPr>
          <w:rFonts w:eastAsia="Calibri"/>
          <w:b/>
          <w:lang w:val="uk-UA"/>
        </w:rPr>
        <w:t>Голова Вищої ради правосуддя</w:t>
      </w:r>
      <w:r w:rsidRPr="001C1551">
        <w:rPr>
          <w:rFonts w:eastAsia="Calibri"/>
          <w:b/>
          <w:lang w:val="uk-UA"/>
        </w:rPr>
        <w:tab/>
      </w:r>
      <w:r w:rsidRPr="001C1551">
        <w:rPr>
          <w:rFonts w:eastAsia="Calibri"/>
          <w:b/>
          <w:lang w:val="uk-UA"/>
        </w:rPr>
        <w:tab/>
        <w:t xml:space="preserve">                             </w:t>
      </w:r>
      <w:r>
        <w:rPr>
          <w:rFonts w:eastAsia="Calibri"/>
          <w:b/>
          <w:lang w:val="uk-UA"/>
        </w:rPr>
        <w:t xml:space="preserve">       А.А. </w:t>
      </w:r>
      <w:proofErr w:type="spellStart"/>
      <w:r>
        <w:rPr>
          <w:rFonts w:eastAsia="Calibri"/>
          <w:b/>
          <w:lang w:val="uk-UA"/>
        </w:rPr>
        <w:t>Овсієнко</w:t>
      </w:r>
      <w:proofErr w:type="spellEnd"/>
    </w:p>
    <w:sectPr w:rsidR="001E09C4" w:rsidRPr="00D3270E" w:rsidSect="00D3270E">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70E" w:rsidRDefault="00D3270E" w:rsidP="00D3270E">
      <w:r>
        <w:separator/>
      </w:r>
    </w:p>
  </w:endnote>
  <w:endnote w:type="continuationSeparator" w:id="0">
    <w:p w:rsidR="00D3270E" w:rsidRDefault="00D3270E" w:rsidP="00D327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70E" w:rsidRDefault="00D3270E" w:rsidP="00D3270E">
      <w:r>
        <w:separator/>
      </w:r>
    </w:p>
  </w:footnote>
  <w:footnote w:type="continuationSeparator" w:id="0">
    <w:p w:rsidR="00D3270E" w:rsidRDefault="00D3270E" w:rsidP="00D327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200842"/>
      <w:docPartObj>
        <w:docPartGallery w:val="Page Numbers (Top of Page)"/>
        <w:docPartUnique/>
      </w:docPartObj>
    </w:sdtPr>
    <w:sdtContent>
      <w:p w:rsidR="00D3270E" w:rsidRDefault="00BF58A9">
        <w:pPr>
          <w:pStyle w:val="a3"/>
          <w:jc w:val="center"/>
        </w:pPr>
        <w:fldSimple w:instr=" PAGE   \* MERGEFORMAT ">
          <w:r w:rsidR="007F0141">
            <w:rPr>
              <w:noProof/>
            </w:rPr>
            <w:t>3</w:t>
          </w:r>
        </w:fldSimple>
      </w:p>
    </w:sdtContent>
  </w:sdt>
  <w:p w:rsidR="00D3270E" w:rsidRDefault="00D3270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D3270E"/>
    <w:rsid w:val="0012634C"/>
    <w:rsid w:val="001E09C4"/>
    <w:rsid w:val="007F0141"/>
    <w:rsid w:val="00BF58A9"/>
    <w:rsid w:val="00D327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70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270E"/>
    <w:pPr>
      <w:tabs>
        <w:tab w:val="center" w:pos="4677"/>
        <w:tab w:val="right" w:pos="9355"/>
      </w:tabs>
    </w:pPr>
  </w:style>
  <w:style w:type="character" w:customStyle="1" w:styleId="a4">
    <w:name w:val="Верхній колонтитул Знак"/>
    <w:basedOn w:val="a0"/>
    <w:link w:val="a3"/>
    <w:uiPriority w:val="99"/>
    <w:rsid w:val="00D3270E"/>
    <w:rPr>
      <w:rFonts w:ascii="Times New Roman" w:eastAsia="Times New Roman" w:hAnsi="Times New Roman" w:cs="Times New Roman"/>
      <w:sz w:val="28"/>
      <w:szCs w:val="28"/>
      <w:lang w:val="ru-RU" w:eastAsia="ru-RU"/>
    </w:rPr>
  </w:style>
  <w:style w:type="paragraph" w:styleId="a5">
    <w:name w:val="footer"/>
    <w:basedOn w:val="a"/>
    <w:link w:val="a6"/>
    <w:uiPriority w:val="99"/>
    <w:semiHidden/>
    <w:unhideWhenUsed/>
    <w:rsid w:val="00D3270E"/>
    <w:pPr>
      <w:tabs>
        <w:tab w:val="center" w:pos="4677"/>
        <w:tab w:val="right" w:pos="9355"/>
      </w:tabs>
    </w:pPr>
  </w:style>
  <w:style w:type="character" w:customStyle="1" w:styleId="a6">
    <w:name w:val="Нижній колонтитул Знак"/>
    <w:basedOn w:val="a0"/>
    <w:link w:val="a5"/>
    <w:uiPriority w:val="99"/>
    <w:semiHidden/>
    <w:rsid w:val="00D3270E"/>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4936</Words>
  <Characters>2815</Characters>
  <Application>Microsoft Office Word</Application>
  <DocSecurity>0</DocSecurity>
  <Lines>23</Lines>
  <Paragraphs>15</Paragraphs>
  <ScaleCrop>false</ScaleCrop>
  <Company>Microsoft</Company>
  <LinksUpToDate>false</LinksUpToDate>
  <CharactersWithSpaces>7736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3</cp:revision>
  <dcterms:created xsi:type="dcterms:W3CDTF">2020-12-07T12:19:00Z</dcterms:created>
  <dcterms:modified xsi:type="dcterms:W3CDTF">2020-12-07T12:22:00Z</dcterms:modified>
</cp:coreProperties>
</file>