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3E" w:rsidRDefault="00CB1B3E" w:rsidP="00CB1B3E">
      <w:pPr>
        <w:spacing w:before="360" w:after="60"/>
        <w:jc w:val="center"/>
        <w:rPr>
          <w:rFonts w:ascii="AcademyC" w:hAnsi="AcademyC"/>
          <w:b/>
          <w:color w:val="000000"/>
          <w:lang w:val="uk-UA"/>
        </w:rPr>
      </w:pPr>
    </w:p>
    <w:p w:rsidR="00CB1B3E" w:rsidRPr="00A6400B" w:rsidRDefault="00CB1B3E" w:rsidP="00CB1B3E">
      <w:pPr>
        <w:spacing w:before="360" w:after="60"/>
        <w:rPr>
          <w:rFonts w:ascii="AcademyC" w:hAnsi="AcademyC"/>
          <w:b/>
          <w:color w:val="000000"/>
          <w:sz w:val="24"/>
          <w:szCs w:val="24"/>
        </w:rPr>
      </w:pPr>
      <w:r w:rsidRPr="00A6400B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-568960</wp:posOffset>
            </wp:positionV>
            <wp:extent cx="504190" cy="647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0000"/>
          <w:lang w:val="uk-UA"/>
        </w:rPr>
        <w:t xml:space="preserve">                                                                  </w:t>
      </w:r>
      <w:r w:rsidRPr="00A6400B">
        <w:rPr>
          <w:rFonts w:ascii="AcademyC" w:hAnsi="AcademyC"/>
          <w:b/>
          <w:color w:val="000000"/>
          <w:sz w:val="24"/>
          <w:szCs w:val="24"/>
        </w:rPr>
        <w:t>УКРАЇНА</w:t>
      </w:r>
    </w:p>
    <w:p w:rsidR="00CB1B3E" w:rsidRPr="00920881" w:rsidRDefault="00CB1B3E" w:rsidP="00CB1B3E">
      <w:pPr>
        <w:spacing w:after="60"/>
        <w:jc w:val="center"/>
        <w:rPr>
          <w:rFonts w:ascii="AcademyC" w:hAnsi="AcademyC"/>
          <w:b/>
          <w:color w:val="000000"/>
        </w:rPr>
      </w:pPr>
      <w:r w:rsidRPr="00AE7C62">
        <w:rPr>
          <w:rFonts w:ascii="AcademyC" w:hAnsi="AcademyC"/>
          <w:b/>
          <w:color w:val="000000"/>
          <w:lang w:val="uk-UA"/>
        </w:rPr>
        <w:t>ВИЩА  РАДА</w:t>
      </w:r>
      <w:r w:rsidRPr="00920881">
        <w:rPr>
          <w:rFonts w:ascii="AcademyC" w:hAnsi="AcademyC"/>
          <w:b/>
          <w:color w:val="000000"/>
        </w:rPr>
        <w:t xml:space="preserve">  ПРАВОСУДДЯ</w:t>
      </w:r>
    </w:p>
    <w:p w:rsidR="00CB1B3E" w:rsidRPr="00920881" w:rsidRDefault="00CB1B3E" w:rsidP="00CB1B3E">
      <w:pPr>
        <w:spacing w:after="60"/>
        <w:jc w:val="center"/>
        <w:rPr>
          <w:rFonts w:ascii="AcademyC" w:hAnsi="AcademyC"/>
          <w:b/>
        </w:rPr>
      </w:pPr>
      <w:r w:rsidRPr="00920881">
        <w:rPr>
          <w:rFonts w:ascii="AcademyC" w:hAnsi="AcademyC"/>
          <w:b/>
        </w:rPr>
        <w:t>УХВАЛА</w:t>
      </w:r>
    </w:p>
    <w:p w:rsidR="00CB1B3E" w:rsidRDefault="00CB1B3E" w:rsidP="00CB1B3E">
      <w:pPr>
        <w:spacing w:after="60"/>
        <w:jc w:val="center"/>
        <w:rPr>
          <w:b/>
          <w:lang w:val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1B3E" w:rsidRPr="003E192A" w:rsidRDefault="00CB1B3E" w:rsidP="00CB1B3E">
      <w:pPr>
        <w:spacing w:after="60"/>
        <w:jc w:val="center"/>
        <w:rPr>
          <w:b/>
          <w:lang w:val="uk-UA"/>
        </w:rPr>
      </w:pPr>
    </w:p>
    <w:tbl>
      <w:tblPr>
        <w:tblW w:w="10031" w:type="dxa"/>
        <w:tblLook w:val="04A0"/>
      </w:tblPr>
      <w:tblGrid>
        <w:gridCol w:w="3256"/>
        <w:gridCol w:w="3151"/>
        <w:gridCol w:w="3624"/>
      </w:tblGrid>
      <w:tr w:rsidR="00CB1B3E" w:rsidRPr="00AE7C62" w:rsidTr="003C2473">
        <w:trPr>
          <w:trHeight w:val="188"/>
        </w:trPr>
        <w:tc>
          <w:tcPr>
            <w:tcW w:w="3256" w:type="dxa"/>
          </w:tcPr>
          <w:p w:rsidR="00CB1B3E" w:rsidRPr="00CB1B3E" w:rsidRDefault="00DE3A2F" w:rsidP="003C2473">
            <w:pPr>
              <w:ind w:right="-2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u w:val="single"/>
                <w:lang w:val="uk-UA"/>
              </w:rPr>
              <w:t>3 грудня 2020 року</w:t>
            </w:r>
          </w:p>
        </w:tc>
        <w:tc>
          <w:tcPr>
            <w:tcW w:w="3151" w:type="dxa"/>
          </w:tcPr>
          <w:p w:rsidR="00CB1B3E" w:rsidRPr="008D62F7" w:rsidRDefault="00CB1B3E" w:rsidP="003C2473">
            <w:pPr>
              <w:ind w:right="-2"/>
              <w:jc w:val="center"/>
              <w:rPr>
                <w:rFonts w:ascii="Book Antiqua" w:hAnsi="Book Antiqua"/>
                <w:noProof/>
                <w:sz w:val="24"/>
                <w:szCs w:val="24"/>
              </w:rPr>
            </w:pPr>
            <w:r w:rsidRPr="008D62F7">
              <w:rPr>
                <w:rFonts w:ascii="Book Antiqua" w:hAnsi="Book Antiqua"/>
                <w:sz w:val="24"/>
                <w:szCs w:val="24"/>
              </w:rPr>
              <w:t xml:space="preserve">      </w:t>
            </w:r>
            <w:proofErr w:type="spellStart"/>
            <w:r w:rsidRPr="008D62F7">
              <w:rPr>
                <w:rFonts w:ascii="Book Antiqua" w:hAnsi="Book Antiqua"/>
                <w:sz w:val="24"/>
                <w:szCs w:val="24"/>
              </w:rPr>
              <w:t>Киї</w:t>
            </w:r>
            <w:proofErr w:type="gramStart"/>
            <w:r w:rsidRPr="008D62F7">
              <w:rPr>
                <w:rFonts w:ascii="Book Antiqua" w:hAnsi="Book Antiqua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4" w:type="dxa"/>
          </w:tcPr>
          <w:p w:rsidR="00CB1B3E" w:rsidRPr="00CB1B3E" w:rsidRDefault="00CB1B3E" w:rsidP="00DE3A2F">
            <w:pPr>
              <w:ind w:left="-131" w:right="-2"/>
              <w:rPr>
                <w:noProof/>
                <w:sz w:val="24"/>
                <w:szCs w:val="24"/>
                <w:lang w:val="uk-UA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Theme="minorHAnsi" w:hAnsiTheme="minorHAnsi" w:cs="Arial"/>
                <w:sz w:val="22"/>
              </w:rPr>
              <w:t>№</w:t>
            </w:r>
            <w:r>
              <w:rPr>
                <w:rFonts w:ascii="Bookman Old Style" w:hAnsi="Bookman Old Style"/>
                <w:noProof/>
                <w:color w:val="002060"/>
              </w:rPr>
              <w:t xml:space="preserve"> </w:t>
            </w:r>
            <w:r w:rsidR="00DE3A2F">
              <w:rPr>
                <w:noProof/>
                <w:u w:val="single"/>
                <w:lang w:val="uk-UA"/>
              </w:rPr>
              <w:t>3391/0/15-20</w:t>
            </w:r>
          </w:p>
        </w:tc>
      </w:tr>
    </w:tbl>
    <w:p w:rsidR="00CB1B3E" w:rsidRPr="007C15E7" w:rsidRDefault="00CB1B3E" w:rsidP="00CB1B3E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</w:tblGrid>
      <w:tr w:rsidR="00CB1B3E" w:rsidTr="003C2473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1B3E" w:rsidRPr="00893C4D" w:rsidRDefault="00CB1B3E" w:rsidP="00CB1B3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Про виправлення описки у рішенні Вищої ради правосуддя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26 листопада 2020 року                                       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3255/</w:t>
            </w:r>
            <w:r w:rsidRPr="00893C4D">
              <w:rPr>
                <w:rFonts w:ascii="Times New Roman" w:hAnsi="Times New Roman"/>
                <w:b/>
                <w:sz w:val="24"/>
                <w:szCs w:val="24"/>
              </w:rPr>
              <w:t>0/15-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CB1B3E" w:rsidRPr="007B0453" w:rsidRDefault="00CB1B3E" w:rsidP="00CB1B3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B1B3E" w:rsidRDefault="00CB1B3E" w:rsidP="00CB1B3E">
      <w:pPr>
        <w:pStyle w:val="a3"/>
        <w:rPr>
          <w:rFonts w:ascii="Times New Roman" w:hAnsi="Times New Roman"/>
          <w:sz w:val="28"/>
          <w:szCs w:val="28"/>
        </w:rPr>
      </w:pPr>
    </w:p>
    <w:p w:rsidR="00CB1B3E" w:rsidRPr="00FB3769" w:rsidRDefault="00CB1B3E" w:rsidP="00CB1B3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правосуддя, розглянувши питання про виправлення описки у рішенні Вищої ради правосуддя від </w:t>
      </w:r>
      <w:r>
        <w:rPr>
          <w:rFonts w:ascii="Times New Roman" w:hAnsi="Times New Roman"/>
          <w:sz w:val="28"/>
          <w:szCs w:val="28"/>
        </w:rPr>
        <w:t>26 листопада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3255</w:t>
      </w:r>
      <w:r w:rsidRPr="00FB3769">
        <w:rPr>
          <w:rFonts w:ascii="Times New Roman" w:hAnsi="Times New Roman"/>
          <w:sz w:val="28"/>
          <w:szCs w:val="28"/>
        </w:rPr>
        <w:t>/0/15-</w:t>
      </w:r>
      <w:r>
        <w:rPr>
          <w:rFonts w:ascii="Times New Roman" w:hAnsi="Times New Roman"/>
          <w:sz w:val="28"/>
          <w:szCs w:val="28"/>
        </w:rPr>
        <w:t>20</w:t>
      </w:r>
      <w:r w:rsidRPr="00FB3769">
        <w:rPr>
          <w:rFonts w:ascii="Times New Roman" w:hAnsi="Times New Roman"/>
          <w:sz w:val="28"/>
          <w:szCs w:val="28"/>
        </w:rPr>
        <w:t xml:space="preserve">, </w:t>
      </w:r>
    </w:p>
    <w:p w:rsidR="00CB1B3E" w:rsidRPr="00FB3769" w:rsidRDefault="00CB1B3E" w:rsidP="00CB1B3E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B1B3E" w:rsidRPr="00FB3769" w:rsidRDefault="00CB1B3E" w:rsidP="00CB1B3E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встановила:</w:t>
      </w:r>
    </w:p>
    <w:p w:rsidR="00CB1B3E" w:rsidRPr="00FB3769" w:rsidRDefault="00CB1B3E" w:rsidP="00CB1B3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1B3E" w:rsidRPr="00810B54" w:rsidRDefault="00CB1B3E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Вища рада правосуддя </w:t>
      </w:r>
      <w:r>
        <w:rPr>
          <w:rFonts w:ascii="Times New Roman" w:hAnsi="Times New Roman"/>
          <w:sz w:val="28"/>
          <w:szCs w:val="28"/>
        </w:rPr>
        <w:t>26 листопада 2020</w:t>
      </w:r>
      <w:r w:rsidRPr="00FB3769">
        <w:rPr>
          <w:rFonts w:ascii="Times New Roman" w:hAnsi="Times New Roman"/>
          <w:sz w:val="28"/>
          <w:szCs w:val="28"/>
        </w:rPr>
        <w:t xml:space="preserve"> року прийняла рішення № </w:t>
      </w:r>
      <w:r>
        <w:rPr>
          <w:rFonts w:ascii="Times New Roman" w:hAnsi="Times New Roman"/>
          <w:sz w:val="28"/>
          <w:szCs w:val="28"/>
        </w:rPr>
        <w:t>3255/0/15-20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Pr="00810B54">
        <w:rPr>
          <w:rFonts w:ascii="Times New Roman" w:hAnsi="Times New Roman"/>
          <w:sz w:val="28"/>
          <w:szCs w:val="28"/>
        </w:rPr>
        <w:t>«</w:t>
      </w:r>
      <w:r w:rsidRPr="00810B54">
        <w:rPr>
          <w:rStyle w:val="FontStyle14"/>
          <w:sz w:val="28"/>
          <w:szCs w:val="28"/>
        </w:rPr>
        <w:t xml:space="preserve">Про </w:t>
      </w:r>
      <w:r w:rsidRPr="00CB1B3E">
        <w:rPr>
          <w:rFonts w:ascii="Times New Roman" w:hAnsi="Times New Roman"/>
          <w:sz w:val="28"/>
          <w:szCs w:val="28"/>
        </w:rPr>
        <w:t>внесення Президентові України подання про призначення Мазуренка В.В. на посаду судді Інгулецького районного суду міста Кривого Рогу Дніпропетровської області</w:t>
      </w:r>
      <w:r w:rsidRPr="00810B54">
        <w:rPr>
          <w:rFonts w:ascii="Times New Roman" w:hAnsi="Times New Roman"/>
          <w:sz w:val="28"/>
          <w:szCs w:val="28"/>
        </w:rPr>
        <w:t>».</w:t>
      </w:r>
    </w:p>
    <w:p w:rsidR="00CB1B3E" w:rsidRPr="00FB3769" w:rsidRDefault="00CB1B3E" w:rsidP="00CB1B3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 xml:space="preserve">Разом із тим Вищою радою правосуддя встановлено, що </w:t>
      </w:r>
      <w:r>
        <w:rPr>
          <w:rFonts w:ascii="Times New Roman" w:hAnsi="Times New Roman"/>
          <w:sz w:val="28"/>
          <w:szCs w:val="28"/>
        </w:rPr>
        <w:t>в описовій частині</w:t>
      </w:r>
      <w:r w:rsidRPr="008D0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</w:t>
      </w:r>
      <w:r w:rsidRPr="00FB3769">
        <w:rPr>
          <w:rFonts w:ascii="Times New Roman" w:hAnsi="Times New Roman"/>
          <w:sz w:val="28"/>
          <w:szCs w:val="28"/>
        </w:rPr>
        <w:t xml:space="preserve"> </w:t>
      </w:r>
      <w:r w:rsidR="00F2751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26 листопада 2020</w:t>
      </w:r>
      <w:r w:rsidRPr="00FB376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3255</w:t>
      </w:r>
      <w:r w:rsidRPr="00FB3769">
        <w:rPr>
          <w:rFonts w:ascii="Times New Roman" w:hAnsi="Times New Roman"/>
          <w:sz w:val="28"/>
          <w:szCs w:val="28"/>
        </w:rPr>
        <w:t>/0/15-</w:t>
      </w:r>
      <w:r>
        <w:rPr>
          <w:rFonts w:ascii="Times New Roman" w:hAnsi="Times New Roman"/>
          <w:sz w:val="28"/>
          <w:szCs w:val="28"/>
        </w:rPr>
        <w:t xml:space="preserve">20 допущено описку, </w:t>
      </w:r>
      <w:r w:rsidRPr="00CB1B3E">
        <w:rPr>
          <w:rFonts w:ascii="Times New Roman" w:hAnsi="Times New Roman"/>
          <w:sz w:val="28"/>
          <w:szCs w:val="28"/>
        </w:rPr>
        <w:t xml:space="preserve">а саме </w:t>
      </w:r>
      <w:r w:rsidR="00F27512">
        <w:rPr>
          <w:rFonts w:ascii="Times New Roman" w:hAnsi="Times New Roman"/>
          <w:sz w:val="28"/>
          <w:szCs w:val="28"/>
        </w:rPr>
        <w:t>неправильно</w:t>
      </w:r>
      <w:r w:rsidRPr="00CB1B3E">
        <w:rPr>
          <w:rFonts w:ascii="Times New Roman" w:hAnsi="Times New Roman"/>
          <w:sz w:val="28"/>
          <w:szCs w:val="28"/>
        </w:rPr>
        <w:t xml:space="preserve"> вказан</w:t>
      </w:r>
      <w:r w:rsidR="002D20C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дат</w:t>
      </w:r>
      <w:r w:rsidR="002D20C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2D20C3">
        <w:rPr>
          <w:rFonts w:ascii="Times New Roman" w:hAnsi="Times New Roman"/>
          <w:sz w:val="28"/>
          <w:szCs w:val="28"/>
        </w:rPr>
        <w:t>Указу</w:t>
      </w:r>
      <w:r>
        <w:rPr>
          <w:rFonts w:ascii="Times New Roman" w:hAnsi="Times New Roman"/>
          <w:sz w:val="28"/>
          <w:szCs w:val="28"/>
        </w:rPr>
        <w:t xml:space="preserve"> Президента України</w:t>
      </w:r>
      <w:r w:rsidR="00363945" w:rsidRPr="00363945">
        <w:rPr>
          <w:color w:val="000000" w:themeColor="text1"/>
          <w:sz w:val="28"/>
          <w:szCs w:val="28"/>
        </w:rPr>
        <w:t xml:space="preserve"> </w:t>
      </w:r>
      <w:r w:rsidR="00F2751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63945" w:rsidRPr="00363945">
        <w:rPr>
          <w:rFonts w:ascii="Times New Roman" w:hAnsi="Times New Roman"/>
          <w:color w:val="000000" w:themeColor="text1"/>
          <w:sz w:val="28"/>
          <w:szCs w:val="28"/>
        </w:rPr>
        <w:t>22 травня 2013 року</w:t>
      </w:r>
      <w:r w:rsidR="00F2751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63945">
        <w:rPr>
          <w:rFonts w:ascii="Times New Roman" w:hAnsi="Times New Roman"/>
          <w:color w:val="000000" w:themeColor="text1"/>
          <w:sz w:val="28"/>
          <w:szCs w:val="28"/>
        </w:rPr>
        <w:t xml:space="preserve"> замість правильної – 23 травня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363945">
        <w:rPr>
          <w:rFonts w:ascii="Times New Roman" w:hAnsi="Times New Roman"/>
          <w:sz w:val="28"/>
          <w:szCs w:val="28"/>
        </w:rPr>
        <w:t>2013 року</w:t>
      </w:r>
      <w:r>
        <w:rPr>
          <w:rFonts w:ascii="Times New Roman" w:hAnsi="Times New Roman"/>
          <w:sz w:val="28"/>
          <w:szCs w:val="28"/>
        </w:rPr>
        <w:t>.</w:t>
      </w:r>
    </w:p>
    <w:p w:rsidR="00CB1B3E" w:rsidRPr="00FB3769" w:rsidRDefault="00CB1B3E" w:rsidP="00CB1B3E">
      <w:pPr>
        <w:pStyle w:val="a3"/>
        <w:ind w:firstLine="709"/>
        <w:jc w:val="both"/>
        <w:rPr>
          <w:rStyle w:val="FontStyle19"/>
          <w:b w:val="0"/>
          <w:sz w:val="28"/>
          <w:szCs w:val="28"/>
          <w:lang w:eastAsia="uk-UA"/>
        </w:rPr>
      </w:pPr>
      <w:r w:rsidRPr="00FB3769">
        <w:rPr>
          <w:rStyle w:val="FontStyle19"/>
          <w:b w:val="0"/>
          <w:sz w:val="28"/>
          <w:szCs w:val="28"/>
          <w:lang w:eastAsia="uk-UA"/>
        </w:rPr>
        <w:t>Вища рада правосуддя на підставі пункту 9.9 Регламенту Вищої ради правосуддя своєю ухвалою може виправити допущені в ухвалених рішеннях описки, арифметичні помилки.</w:t>
      </w:r>
    </w:p>
    <w:p w:rsidR="00CB1B3E" w:rsidRPr="00FB3769" w:rsidRDefault="00CB1B3E" w:rsidP="00CB1B3E">
      <w:pPr>
        <w:pStyle w:val="a3"/>
        <w:ind w:firstLine="709"/>
        <w:jc w:val="both"/>
        <w:rPr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За таких обставин Вища рада правосуддя вважає за необхідне виправити допущену в рішенні описку.</w:t>
      </w:r>
    </w:p>
    <w:p w:rsidR="00CB1B3E" w:rsidRPr="00FB3769" w:rsidRDefault="00CB1B3E" w:rsidP="00CB1B3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3769">
        <w:rPr>
          <w:rFonts w:ascii="Times New Roman" w:hAnsi="Times New Roman"/>
          <w:sz w:val="28"/>
          <w:szCs w:val="28"/>
        </w:rPr>
        <w:t>Керуючись статтею 34 Закону України «Про Вищу раду правосуддя», пунктом 9.9 Регламенту Вищої ради правосуддя, Вища рада правосуддя</w:t>
      </w:r>
    </w:p>
    <w:p w:rsidR="00CB1B3E" w:rsidRPr="00FB3769" w:rsidRDefault="00CB1B3E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1B3E" w:rsidRPr="00FB3769" w:rsidRDefault="00CB1B3E" w:rsidP="00CB1B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ухвалила:</w:t>
      </w:r>
    </w:p>
    <w:p w:rsidR="00CB1B3E" w:rsidRPr="00FB3769" w:rsidRDefault="00CB1B3E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1B3E" w:rsidRPr="00363945" w:rsidRDefault="00363945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63945">
        <w:rPr>
          <w:rFonts w:ascii="Times New Roman" w:hAnsi="Times New Roman"/>
          <w:sz w:val="28"/>
          <w:szCs w:val="28"/>
        </w:rPr>
        <w:t xml:space="preserve">виправити описку в описовій частині рішення від 26 листопада 2020 року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363945">
        <w:rPr>
          <w:rFonts w:ascii="Times New Roman" w:hAnsi="Times New Roman"/>
          <w:sz w:val="28"/>
          <w:szCs w:val="28"/>
        </w:rPr>
        <w:t>№ 3255/0/15-20, замінивши дату Указу Президента України</w:t>
      </w:r>
      <w:r w:rsidRPr="00363945">
        <w:rPr>
          <w:rFonts w:ascii="Times New Roman" w:hAnsi="Times New Roman"/>
          <w:color w:val="000000" w:themeColor="text1"/>
          <w:sz w:val="28"/>
          <w:szCs w:val="28"/>
        </w:rPr>
        <w:t xml:space="preserve"> «22 травня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Pr="00363945">
        <w:rPr>
          <w:rFonts w:ascii="Times New Roman" w:hAnsi="Times New Roman"/>
          <w:color w:val="000000" w:themeColor="text1"/>
          <w:sz w:val="28"/>
          <w:szCs w:val="28"/>
        </w:rPr>
        <w:t xml:space="preserve"> 2013 року»</w:t>
      </w:r>
      <w:r w:rsidRPr="00363945">
        <w:rPr>
          <w:rFonts w:ascii="Times New Roman" w:hAnsi="Times New Roman"/>
          <w:sz w:val="28"/>
          <w:szCs w:val="28"/>
        </w:rPr>
        <w:t xml:space="preserve"> на «</w:t>
      </w:r>
      <w:r w:rsidRPr="00363945">
        <w:rPr>
          <w:rFonts w:ascii="Times New Roman" w:hAnsi="Times New Roman"/>
          <w:color w:val="000000" w:themeColor="text1"/>
          <w:sz w:val="28"/>
          <w:szCs w:val="28"/>
        </w:rPr>
        <w:t>23 травня</w:t>
      </w:r>
      <w:r w:rsidRPr="00363945">
        <w:rPr>
          <w:rFonts w:ascii="Times New Roman" w:hAnsi="Times New Roman"/>
          <w:sz w:val="28"/>
          <w:szCs w:val="28"/>
        </w:rPr>
        <w:t xml:space="preserve"> 2013 року».</w:t>
      </w:r>
      <w:r w:rsidR="00CB1B3E" w:rsidRPr="00363945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CB1B3E" w:rsidRPr="00FB3769" w:rsidRDefault="00CB1B3E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1B3E" w:rsidRPr="00FB3769" w:rsidRDefault="00CB1B3E" w:rsidP="00CB1B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D52" w:rsidRPr="00CB1B3E" w:rsidRDefault="00CB1B3E" w:rsidP="00CB1B3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B3769">
        <w:rPr>
          <w:rFonts w:ascii="Times New Roman" w:hAnsi="Times New Roman"/>
          <w:b/>
          <w:sz w:val="28"/>
          <w:szCs w:val="28"/>
        </w:rPr>
        <w:t>Голова Вищої ради правосуддя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72CAE">
        <w:rPr>
          <w:rFonts w:ascii="Times New Roman" w:hAnsi="Times New Roman"/>
          <w:b/>
          <w:sz w:val="28"/>
          <w:szCs w:val="28"/>
        </w:rPr>
        <w:t xml:space="preserve">     </w:t>
      </w:r>
      <w:r w:rsidRPr="00FB3769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Pr="00FB3769">
        <w:rPr>
          <w:rFonts w:ascii="Times New Roman" w:hAnsi="Times New Roman"/>
          <w:b/>
          <w:sz w:val="28"/>
          <w:szCs w:val="28"/>
        </w:rPr>
        <w:t>Овсієнко</w:t>
      </w:r>
      <w:bookmarkStart w:id="0" w:name="_GoBack"/>
      <w:bookmarkEnd w:id="0"/>
      <w:proofErr w:type="spellEnd"/>
    </w:p>
    <w:sectPr w:rsidR="00390D52" w:rsidRPr="00CB1B3E" w:rsidSect="00891FF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B3E"/>
    <w:rsid w:val="00021034"/>
    <w:rsid w:val="00072CAE"/>
    <w:rsid w:val="002A7A06"/>
    <w:rsid w:val="002D20C3"/>
    <w:rsid w:val="00363945"/>
    <w:rsid w:val="00390D52"/>
    <w:rsid w:val="00626C80"/>
    <w:rsid w:val="00CB1B3E"/>
    <w:rsid w:val="00DE3A2F"/>
    <w:rsid w:val="00F2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B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CB1B3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rsid w:val="00CB1B3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Інна Нагірняк (VRU-LENOVOMONO1 - i.nagirnyak)</dc:creator>
  <cp:keywords/>
  <dc:description/>
  <cp:lastModifiedBy>Інна Нагірняк (VRU-LENOVOMONO1 - i.nagirnyak)</cp:lastModifiedBy>
  <cp:revision>6</cp:revision>
  <cp:lastPrinted>2020-12-02T10:41:00Z</cp:lastPrinted>
  <dcterms:created xsi:type="dcterms:W3CDTF">2020-12-02T10:23:00Z</dcterms:created>
  <dcterms:modified xsi:type="dcterms:W3CDTF">2020-12-08T09:36:00Z</dcterms:modified>
</cp:coreProperties>
</file>