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5C1648" w:rsidRPr="00AF497D" w:rsidRDefault="007C45CF" w:rsidP="00FE5DA8">
      <w:pPr>
        <w:spacing w:after="0pt"/>
        <w:jc w:val="center"/>
        <w:rPr>
          <w:rFonts w:ascii="Times New Roman" w:hAnsi="Times New Roman"/>
          <w:sz w:val="27"/>
          <w:szCs w:val="27"/>
          <w:lang w:val="uk-UA"/>
        </w:rPr>
      </w:pPr>
      <w:r w:rsidRPr="00AF497D">
        <w:rPr>
          <w:rFonts w:ascii="Times New Roman" w:hAnsi="Times New Roman"/>
          <w:sz w:val="27"/>
          <w:szCs w:val="27"/>
          <w:lang w:val="uk-UA"/>
        </w:rPr>
        <w:t xml:space="preserve">Інформація про стан розгляду запитів на публічну інформацію у </w:t>
      </w:r>
    </w:p>
    <w:p w:rsidR="00F31B3A" w:rsidRDefault="00A57FF6" w:rsidP="00FE5DA8">
      <w:pPr>
        <w:spacing w:after="0p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uk-UA"/>
        </w:rPr>
        <w:t>Департаменті</w:t>
      </w:r>
      <w:r w:rsidR="003D1239">
        <w:rPr>
          <w:rFonts w:ascii="Times New Roman" w:hAnsi="Times New Roman"/>
          <w:sz w:val="27"/>
          <w:szCs w:val="27"/>
          <w:lang w:val="uk-UA"/>
        </w:rPr>
        <w:t xml:space="preserve"> розвитку</w:t>
      </w:r>
      <w:r>
        <w:rPr>
          <w:rFonts w:ascii="Times New Roman" w:hAnsi="Times New Roman"/>
          <w:sz w:val="27"/>
          <w:szCs w:val="27"/>
          <w:lang w:val="uk-UA"/>
        </w:rPr>
        <w:t xml:space="preserve"> економі</w:t>
      </w:r>
      <w:r w:rsidR="003D1239">
        <w:rPr>
          <w:rFonts w:ascii="Times New Roman" w:hAnsi="Times New Roman"/>
          <w:sz w:val="27"/>
          <w:szCs w:val="27"/>
          <w:lang w:val="uk-UA"/>
        </w:rPr>
        <w:t>ки та сільського господарства</w:t>
      </w:r>
      <w:r>
        <w:rPr>
          <w:rFonts w:ascii="Times New Roman" w:hAnsi="Times New Roman"/>
          <w:sz w:val="27"/>
          <w:szCs w:val="27"/>
          <w:lang w:val="uk-UA"/>
        </w:rPr>
        <w:t xml:space="preserve"> облдержадміністрації</w:t>
      </w:r>
      <w:r w:rsidR="001A6013" w:rsidRPr="00AF497D">
        <w:rPr>
          <w:rFonts w:ascii="Times New Roman" w:hAnsi="Times New Roman"/>
          <w:sz w:val="27"/>
          <w:szCs w:val="27"/>
          <w:lang w:val="uk-UA"/>
        </w:rPr>
        <w:t xml:space="preserve">  </w:t>
      </w:r>
      <w:r w:rsidR="000670D1" w:rsidRPr="00AF497D">
        <w:rPr>
          <w:rFonts w:ascii="Times New Roman" w:hAnsi="Times New Roman"/>
          <w:sz w:val="27"/>
          <w:szCs w:val="27"/>
          <w:lang w:val="uk-UA"/>
        </w:rPr>
        <w:t xml:space="preserve">станом на </w:t>
      </w:r>
      <w:r w:rsidR="0066005B">
        <w:rPr>
          <w:rFonts w:ascii="Times New Roman" w:hAnsi="Times New Roman"/>
          <w:sz w:val="27"/>
          <w:szCs w:val="27"/>
          <w:lang w:val="uk-UA"/>
        </w:rPr>
        <w:t>0</w:t>
      </w:r>
      <w:r w:rsidR="00874337" w:rsidRPr="00874337">
        <w:rPr>
          <w:rFonts w:ascii="Times New Roman" w:hAnsi="Times New Roman"/>
          <w:sz w:val="27"/>
          <w:szCs w:val="27"/>
        </w:rPr>
        <w:t>1</w:t>
      </w:r>
      <w:r w:rsidR="00D06872">
        <w:rPr>
          <w:rFonts w:ascii="Times New Roman" w:hAnsi="Times New Roman"/>
          <w:sz w:val="27"/>
          <w:szCs w:val="27"/>
          <w:lang w:val="uk-UA"/>
        </w:rPr>
        <w:t>.</w:t>
      </w:r>
      <w:r w:rsidR="006C4F1B">
        <w:rPr>
          <w:rFonts w:ascii="Times New Roman" w:hAnsi="Times New Roman"/>
          <w:sz w:val="27"/>
          <w:szCs w:val="27"/>
          <w:lang w:val="uk-UA"/>
        </w:rPr>
        <w:t>10</w:t>
      </w:r>
      <w:r>
        <w:rPr>
          <w:rFonts w:ascii="Times New Roman" w:hAnsi="Times New Roman"/>
          <w:sz w:val="27"/>
          <w:szCs w:val="27"/>
          <w:lang w:val="uk-UA"/>
        </w:rPr>
        <w:t>.20</w:t>
      </w:r>
      <w:r w:rsidR="00195B82" w:rsidRPr="00195B82">
        <w:rPr>
          <w:rFonts w:ascii="Times New Roman" w:hAnsi="Times New Roman"/>
          <w:sz w:val="27"/>
          <w:szCs w:val="27"/>
        </w:rPr>
        <w:t>20</w:t>
      </w:r>
    </w:p>
    <w:p w:rsidR="003D1239" w:rsidRPr="00195B82" w:rsidRDefault="003D1239" w:rsidP="00FE5DA8">
      <w:pPr>
        <w:spacing w:after="0pt"/>
        <w:jc w:val="center"/>
        <w:rPr>
          <w:rFonts w:ascii="Times New Roman" w:hAnsi="Times New Roman"/>
          <w:sz w:val="27"/>
          <w:szCs w:val="27"/>
        </w:rPr>
      </w:pPr>
    </w:p>
    <w:tbl>
      <w:tblPr>
        <w:tblW w:w="808pt" w:type="dxa"/>
        <w:tblInd w:w="-30.0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560"/>
        <w:gridCol w:w="709"/>
        <w:gridCol w:w="567"/>
        <w:gridCol w:w="425"/>
        <w:gridCol w:w="425"/>
        <w:gridCol w:w="425"/>
        <w:gridCol w:w="425"/>
        <w:gridCol w:w="19"/>
        <w:gridCol w:w="548"/>
        <w:gridCol w:w="567"/>
        <w:gridCol w:w="567"/>
        <w:gridCol w:w="26"/>
        <w:gridCol w:w="824"/>
        <w:gridCol w:w="26"/>
        <w:gridCol w:w="825"/>
        <w:gridCol w:w="709"/>
        <w:gridCol w:w="992"/>
        <w:gridCol w:w="1701"/>
        <w:gridCol w:w="567"/>
        <w:gridCol w:w="568"/>
        <w:gridCol w:w="3685"/>
      </w:tblGrid>
      <w:tr w:rsidR="00272D42" w:rsidRPr="00362EA9" w:rsidTr="003D1239">
        <w:trPr>
          <w:trHeight w:val="690"/>
        </w:trPr>
        <w:tc>
          <w:tcPr>
            <w:tcW w:w="78pt" w:type="dxa"/>
            <w:vMerge w:val="restart"/>
            <w:shd w:val="clear" w:color="auto" w:fill="auto"/>
          </w:tcPr>
          <w:p w:rsidR="00272D42" w:rsidRPr="00362EA9" w:rsidRDefault="00272D42" w:rsidP="001A6013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Назва установи</w:t>
            </w:r>
            <w:r w:rsidRPr="00362EA9">
              <w:rPr>
                <w:rFonts w:ascii="Times New Roman" w:hAnsi="Times New Roman"/>
                <w:b/>
                <w:lang w:val="uk-UA"/>
              </w:rPr>
              <w:t>/</w:t>
            </w:r>
          </w:p>
          <w:p w:rsidR="00272D42" w:rsidRPr="00362EA9" w:rsidRDefault="00272D42" w:rsidP="001A6013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органу виконавчої влади</w:t>
            </w:r>
          </w:p>
        </w:tc>
        <w:tc>
          <w:tcPr>
            <w:tcW w:w="35.45pt" w:type="dxa"/>
            <w:vMerge w:val="restart"/>
            <w:shd w:val="clear" w:color="auto" w:fill="auto"/>
            <w:textDirection w:val="lr"/>
            <w:vAlign w:val="center"/>
          </w:tcPr>
          <w:p w:rsidR="00272D42" w:rsidRPr="00362EA9" w:rsidRDefault="00272D42" w:rsidP="002B6C33">
            <w:pPr>
              <w:spacing w:after="0pt"/>
              <w:ind w:start="5.65pt" w:end="5.65pt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 xml:space="preserve">Загальна кількість отриманих запитів на інформацію </w:t>
            </w:r>
          </w:p>
        </w:tc>
        <w:tc>
          <w:tcPr>
            <w:tcW w:w="114.30pt" w:type="dxa"/>
            <w:gridSpan w:val="6"/>
            <w:shd w:val="clear" w:color="auto" w:fill="auto"/>
          </w:tcPr>
          <w:p w:rsidR="00272D42" w:rsidRPr="00362EA9" w:rsidRDefault="00272D42" w:rsidP="00CF2B53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Спосіб надходження запитів</w:t>
            </w:r>
          </w:p>
        </w:tc>
        <w:tc>
          <w:tcPr>
            <w:tcW w:w="85.40pt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72D42" w:rsidRPr="00362EA9" w:rsidRDefault="00272D42" w:rsidP="00CF2B53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Категорія запитувачів</w:t>
            </w:r>
          </w:p>
        </w:tc>
        <w:tc>
          <w:tcPr>
            <w:tcW w:w="42.50pt" w:type="dxa"/>
            <w:gridSpan w:val="2"/>
            <w:tcBorders>
              <w:bottom w:val="nil"/>
              <w:end w:val="single" w:sz="4" w:space="0" w:color="auto"/>
            </w:tcBorders>
            <w:shd w:val="clear" w:color="auto" w:fill="auto"/>
          </w:tcPr>
          <w:p w:rsidR="00272D42" w:rsidRPr="00362EA9" w:rsidRDefault="00272D42" w:rsidP="00E65F9D">
            <w:pPr>
              <w:spacing w:after="0pt" w:line="12pt" w:lineRule="auto"/>
              <w:jc w:val="end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.10pt" w:type="dxa"/>
            <w:gridSpan w:val="6"/>
            <w:tcBorders>
              <w:bottom w:val="nil"/>
            </w:tcBorders>
            <w:shd w:val="clear" w:color="auto" w:fill="auto"/>
          </w:tcPr>
          <w:p w:rsidR="00272D42" w:rsidRPr="00362EA9" w:rsidRDefault="00272D42" w:rsidP="006A193F">
            <w:pPr>
              <w:spacing w:after="0pt" w:line="12pt" w:lineRule="auto"/>
              <w:jc w:val="end"/>
              <w:rPr>
                <w:rFonts w:ascii="Times New Roman" w:hAnsi="Times New Roman"/>
                <w:lang w:val="uk-UA"/>
              </w:rPr>
            </w:pPr>
          </w:p>
          <w:p w:rsidR="00272D42" w:rsidRPr="00362EA9" w:rsidRDefault="00272D42" w:rsidP="007F548C">
            <w:pPr>
              <w:spacing w:after="0pt" w:line="12pt" w:lineRule="auto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Результати розгляду запитів на</w:t>
            </w:r>
          </w:p>
          <w:p w:rsidR="00272D42" w:rsidRPr="00362EA9" w:rsidRDefault="00272D42" w:rsidP="00ED0890">
            <w:pPr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інформацію</w:t>
            </w:r>
          </w:p>
        </w:tc>
        <w:tc>
          <w:tcPr>
            <w:tcW w:w="184.25pt" w:type="dxa"/>
            <w:shd w:val="clear" w:color="auto" w:fill="auto"/>
          </w:tcPr>
          <w:p w:rsidR="00272D42" w:rsidRPr="00362EA9" w:rsidRDefault="00272D42" w:rsidP="00512BDE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Види запитуваної інформації</w:t>
            </w:r>
          </w:p>
        </w:tc>
      </w:tr>
      <w:tr w:rsidR="00A31700" w:rsidRPr="00362EA9" w:rsidTr="003D1239">
        <w:trPr>
          <w:cantSplit/>
          <w:trHeight w:val="560"/>
        </w:trPr>
        <w:tc>
          <w:tcPr>
            <w:tcW w:w="78pt" w:type="dxa"/>
            <w:vMerge/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5.45pt" w:type="dxa"/>
            <w:vMerge/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8.35pt" w:type="dxa"/>
            <w:vMerge w:val="restart"/>
            <w:shd w:val="clear" w:color="auto" w:fill="auto"/>
            <w:textDirection w:val="lr"/>
          </w:tcPr>
          <w:p w:rsidR="00A31700" w:rsidRPr="003D1239" w:rsidRDefault="00A31700" w:rsidP="005C2222">
            <w:pPr>
              <w:spacing w:after="0pt"/>
              <w:ind w:start="5.65pt" w:end="5.65p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1239">
              <w:rPr>
                <w:rFonts w:ascii="Times New Roman" w:hAnsi="Times New Roman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21.25pt" w:type="dxa"/>
            <w:vMerge w:val="restart"/>
            <w:shd w:val="clear" w:color="auto" w:fill="auto"/>
            <w:textDirection w:val="lr"/>
          </w:tcPr>
          <w:p w:rsidR="00A31700" w:rsidRPr="003D1239" w:rsidRDefault="00A31700" w:rsidP="00E7171B">
            <w:pPr>
              <w:spacing w:after="0pt" w:line="12pt" w:lineRule="auto"/>
              <w:ind w:start="5.65pt" w:end="5.65p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1239">
              <w:rPr>
                <w:rFonts w:ascii="Times New Roman" w:hAnsi="Times New Roman"/>
                <w:sz w:val="20"/>
                <w:szCs w:val="20"/>
                <w:lang w:val="uk-UA"/>
              </w:rPr>
              <w:t>Телефоном</w:t>
            </w:r>
          </w:p>
        </w:tc>
        <w:tc>
          <w:tcPr>
            <w:tcW w:w="21.25pt" w:type="dxa"/>
            <w:vMerge w:val="restart"/>
            <w:shd w:val="clear" w:color="auto" w:fill="auto"/>
            <w:textDirection w:val="lr"/>
          </w:tcPr>
          <w:p w:rsidR="00A31700" w:rsidRPr="003D1239" w:rsidRDefault="00A31700" w:rsidP="005C2222">
            <w:pPr>
              <w:spacing w:after="0pt" w:line="12pt" w:lineRule="auto"/>
              <w:ind w:start="5.65pt" w:end="5.65pt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1239">
              <w:rPr>
                <w:rFonts w:ascii="Times New Roman" w:hAnsi="Times New Roman"/>
                <w:sz w:val="20"/>
                <w:szCs w:val="20"/>
                <w:lang w:val="uk-UA"/>
              </w:rPr>
              <w:t>Факсом</w:t>
            </w:r>
          </w:p>
        </w:tc>
        <w:tc>
          <w:tcPr>
            <w:tcW w:w="21.25pt" w:type="dxa"/>
            <w:vMerge w:val="restart"/>
            <w:shd w:val="clear" w:color="auto" w:fill="auto"/>
            <w:textDirection w:val="lr"/>
          </w:tcPr>
          <w:p w:rsidR="00A31700" w:rsidRPr="003D1239" w:rsidRDefault="00A31700" w:rsidP="00E7171B">
            <w:pPr>
              <w:spacing w:after="0pt" w:line="12pt" w:lineRule="auto"/>
              <w:ind w:start="5.65pt" w:end="5.65p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1239">
              <w:rPr>
                <w:rFonts w:ascii="Times New Roman" w:hAnsi="Times New Roman"/>
                <w:sz w:val="20"/>
                <w:szCs w:val="20"/>
                <w:lang w:val="uk-UA"/>
              </w:rPr>
              <w:t>Електронною поштою</w:t>
            </w:r>
          </w:p>
        </w:tc>
        <w:tc>
          <w:tcPr>
            <w:tcW w:w="21.25pt" w:type="dxa"/>
            <w:vMerge w:val="restart"/>
            <w:shd w:val="clear" w:color="auto" w:fill="auto"/>
            <w:textDirection w:val="lr"/>
          </w:tcPr>
          <w:p w:rsidR="00A31700" w:rsidRPr="003D1239" w:rsidRDefault="00A31700" w:rsidP="00E7171B">
            <w:pPr>
              <w:spacing w:after="0pt" w:line="12pt" w:lineRule="auto"/>
              <w:ind w:start="5.65pt" w:end="5.65p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1239">
              <w:rPr>
                <w:rFonts w:ascii="Times New Roman" w:hAnsi="Times New Roman"/>
                <w:sz w:val="20"/>
                <w:szCs w:val="20"/>
                <w:lang w:val="uk-UA"/>
              </w:rPr>
              <w:t>Особистий прийом</w:t>
            </w:r>
          </w:p>
        </w:tc>
        <w:tc>
          <w:tcPr>
            <w:tcW w:w="28.35pt" w:type="dxa"/>
            <w:gridSpan w:val="2"/>
            <w:vMerge w:val="restart"/>
            <w:shd w:val="clear" w:color="auto" w:fill="auto"/>
            <w:textDirection w:val="lr"/>
          </w:tcPr>
          <w:p w:rsidR="00A31700" w:rsidRPr="003D1239" w:rsidRDefault="00A31700" w:rsidP="00E7171B">
            <w:pPr>
              <w:spacing w:after="0pt" w:line="12pt" w:lineRule="auto"/>
              <w:ind w:start="5.65pt" w:end="5.65p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1239">
              <w:rPr>
                <w:rFonts w:ascii="Times New Roman" w:hAnsi="Times New Roman"/>
                <w:sz w:val="20"/>
                <w:szCs w:val="20"/>
                <w:lang w:val="uk-UA"/>
              </w:rPr>
              <w:t>Від громадян</w:t>
            </w:r>
          </w:p>
        </w:tc>
        <w:tc>
          <w:tcPr>
            <w:tcW w:w="28.35pt" w:type="dxa"/>
            <w:vMerge w:val="restart"/>
            <w:shd w:val="clear" w:color="auto" w:fill="auto"/>
            <w:textDirection w:val="lr"/>
          </w:tcPr>
          <w:p w:rsidR="00A31700" w:rsidRPr="003D1239" w:rsidRDefault="00A31700" w:rsidP="008812D4">
            <w:pPr>
              <w:spacing w:after="0pt" w:line="12pt" w:lineRule="auto"/>
              <w:ind w:start="5.65pt" w:end="5.65p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1239">
              <w:rPr>
                <w:rFonts w:ascii="Times New Roman" w:hAnsi="Times New Roman"/>
                <w:sz w:val="20"/>
                <w:szCs w:val="20"/>
                <w:lang w:val="uk-UA"/>
              </w:rPr>
              <w:t>Від юридичних осіб  (у т</w:t>
            </w:r>
            <w:r w:rsidR="008812D4" w:rsidRPr="003D123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3D1239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r w:rsidR="008812D4" w:rsidRPr="003D123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3D12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від представників ЗМІ )</w:t>
            </w:r>
          </w:p>
        </w:tc>
        <w:tc>
          <w:tcPr>
            <w:tcW w:w="28.35pt" w:type="dxa"/>
            <w:vMerge w:val="restart"/>
            <w:shd w:val="clear" w:color="auto" w:fill="auto"/>
            <w:textDirection w:val="lr"/>
          </w:tcPr>
          <w:p w:rsidR="00A31700" w:rsidRPr="003D1239" w:rsidRDefault="00A31700" w:rsidP="00E7171B">
            <w:pPr>
              <w:spacing w:after="0pt" w:line="12pt" w:lineRule="auto"/>
              <w:ind w:start="5.65pt" w:end="5.65p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1239">
              <w:rPr>
                <w:rFonts w:ascii="Times New Roman" w:hAnsi="Times New Roman"/>
                <w:sz w:val="20"/>
                <w:szCs w:val="20"/>
                <w:lang w:val="uk-UA"/>
              </w:rPr>
              <w:t>Від  об’єднання громадян без  статусу юридичної особи</w:t>
            </w:r>
          </w:p>
        </w:tc>
        <w:tc>
          <w:tcPr>
            <w:tcW w:w="42.50pt" w:type="dxa"/>
            <w:gridSpan w:val="2"/>
            <w:vMerge w:val="restart"/>
            <w:tcBorders>
              <w:top w:val="nil"/>
            </w:tcBorders>
            <w:shd w:val="clear" w:color="auto" w:fill="auto"/>
            <w:textDirection w:val="lr"/>
          </w:tcPr>
          <w:p w:rsidR="00A31700" w:rsidRPr="00362EA9" w:rsidRDefault="00A31700" w:rsidP="008709AC">
            <w:pPr>
              <w:spacing w:after="0pt" w:line="12pt" w:lineRule="auto"/>
              <w:ind w:start="5.65pt" w:end="5.65pt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Надійшло як до розпорядника інформації</w:t>
            </w:r>
          </w:p>
        </w:tc>
        <w:tc>
          <w:tcPr>
            <w:tcW w:w="212.65pt" w:type="dxa"/>
            <w:gridSpan w:val="5"/>
            <w:shd w:val="clear" w:color="auto" w:fill="auto"/>
          </w:tcPr>
          <w:p w:rsidR="00A31700" w:rsidRPr="00362EA9" w:rsidRDefault="00A31700" w:rsidP="002D3B59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Відмови</w:t>
            </w:r>
          </w:p>
        </w:tc>
        <w:tc>
          <w:tcPr>
            <w:tcW w:w="28.35pt" w:type="dxa"/>
            <w:vMerge w:val="restart"/>
            <w:tcBorders>
              <w:top w:val="single" w:sz="4" w:space="0" w:color="auto"/>
              <w:end w:val="single" w:sz="4" w:space="0" w:color="auto"/>
            </w:tcBorders>
            <w:shd w:val="clear" w:color="auto" w:fill="auto"/>
            <w:textDirection w:val="lr"/>
          </w:tcPr>
          <w:p w:rsidR="00A31700" w:rsidRPr="00362EA9" w:rsidRDefault="00A31700" w:rsidP="00CF2D4E">
            <w:pPr>
              <w:ind w:start="5.65pt" w:end="5.65pt"/>
              <w:rPr>
                <w:rFonts w:ascii="Times New Roman" w:hAnsi="Times New Roman"/>
                <w:b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Задоволено</w:t>
            </w:r>
          </w:p>
        </w:tc>
        <w:tc>
          <w:tcPr>
            <w:tcW w:w="28.40pt" w:type="dxa"/>
            <w:vMerge w:val="restart"/>
            <w:tcBorders>
              <w:top w:val="single" w:sz="4" w:space="0" w:color="auto"/>
              <w:start w:val="single" w:sz="4" w:space="0" w:color="auto"/>
            </w:tcBorders>
            <w:shd w:val="clear" w:color="auto" w:fill="auto"/>
            <w:textDirection w:val="lr"/>
          </w:tcPr>
          <w:p w:rsidR="00A31700" w:rsidRPr="00362EA9" w:rsidRDefault="00272D42" w:rsidP="00880838">
            <w:pPr>
              <w:ind w:start="5.65pt" w:end="5.65pt"/>
              <w:rPr>
                <w:rFonts w:ascii="Times New Roman" w:hAnsi="Times New Roman"/>
                <w:b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Опрацьовується</w:t>
            </w:r>
          </w:p>
        </w:tc>
        <w:tc>
          <w:tcPr>
            <w:tcW w:w="184.25pt" w:type="dxa"/>
            <w:vMerge w:val="restart"/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31700" w:rsidRPr="00362EA9" w:rsidTr="003D1239">
        <w:trPr>
          <w:cantSplit/>
          <w:trHeight w:val="2030"/>
        </w:trPr>
        <w:tc>
          <w:tcPr>
            <w:tcW w:w="78pt" w:type="dxa"/>
            <w:vMerge/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5.45pt" w:type="dxa"/>
            <w:vMerge/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8.35pt" w:type="dxa"/>
            <w:vMerge/>
            <w:shd w:val="clear" w:color="auto" w:fill="auto"/>
            <w:textDirection w:val="lr"/>
          </w:tcPr>
          <w:p w:rsidR="00A31700" w:rsidRPr="00362EA9" w:rsidRDefault="00A31700" w:rsidP="005C2222">
            <w:pPr>
              <w:spacing w:after="0pt"/>
              <w:ind w:start="5.65pt" w:end="5.65p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.25pt" w:type="dxa"/>
            <w:vMerge/>
            <w:shd w:val="clear" w:color="auto" w:fill="auto"/>
            <w:textDirection w:val="lr"/>
          </w:tcPr>
          <w:p w:rsidR="00A31700" w:rsidRPr="00362EA9" w:rsidRDefault="00A31700" w:rsidP="00E7171B">
            <w:pPr>
              <w:spacing w:after="0pt" w:line="12pt" w:lineRule="auto"/>
              <w:ind w:start="5.65pt" w:end="5.65p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.25pt" w:type="dxa"/>
            <w:vMerge/>
            <w:shd w:val="clear" w:color="auto" w:fill="auto"/>
            <w:textDirection w:val="lr"/>
          </w:tcPr>
          <w:p w:rsidR="00A31700" w:rsidRPr="00362EA9" w:rsidRDefault="00A31700" w:rsidP="005C2222">
            <w:pPr>
              <w:spacing w:after="0pt" w:line="12pt" w:lineRule="auto"/>
              <w:ind w:start="5.65pt" w:end="5.65pt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.25pt" w:type="dxa"/>
            <w:vMerge/>
            <w:shd w:val="clear" w:color="auto" w:fill="auto"/>
            <w:textDirection w:val="lr"/>
          </w:tcPr>
          <w:p w:rsidR="00A31700" w:rsidRPr="00362EA9" w:rsidRDefault="00A31700" w:rsidP="00E7171B">
            <w:pPr>
              <w:spacing w:after="0pt" w:line="12pt" w:lineRule="auto"/>
              <w:ind w:start="5.65pt" w:end="5.65p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.25pt" w:type="dxa"/>
            <w:vMerge/>
            <w:shd w:val="clear" w:color="auto" w:fill="auto"/>
            <w:textDirection w:val="lr"/>
          </w:tcPr>
          <w:p w:rsidR="00A31700" w:rsidRPr="00362EA9" w:rsidRDefault="00A31700" w:rsidP="00E7171B">
            <w:pPr>
              <w:spacing w:after="0pt" w:line="12pt" w:lineRule="auto"/>
              <w:ind w:start="5.65pt" w:end="5.65p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.35pt" w:type="dxa"/>
            <w:gridSpan w:val="2"/>
            <w:vMerge/>
            <w:shd w:val="clear" w:color="auto" w:fill="auto"/>
            <w:textDirection w:val="lr"/>
          </w:tcPr>
          <w:p w:rsidR="00A31700" w:rsidRPr="00362EA9" w:rsidRDefault="00A31700" w:rsidP="00E7171B">
            <w:pPr>
              <w:spacing w:after="0pt" w:line="12pt" w:lineRule="auto"/>
              <w:ind w:start="5.65pt" w:end="5.65p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.35pt" w:type="dxa"/>
            <w:vMerge/>
            <w:shd w:val="clear" w:color="auto" w:fill="auto"/>
            <w:textDirection w:val="lr"/>
          </w:tcPr>
          <w:p w:rsidR="00A31700" w:rsidRPr="00362EA9" w:rsidRDefault="00A31700" w:rsidP="00E7171B">
            <w:pPr>
              <w:spacing w:after="0pt" w:line="12pt" w:lineRule="auto"/>
              <w:ind w:start="5.65pt" w:end="5.65p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.35pt" w:type="dxa"/>
            <w:vMerge/>
            <w:shd w:val="clear" w:color="auto" w:fill="auto"/>
            <w:textDirection w:val="lr"/>
          </w:tcPr>
          <w:p w:rsidR="00A31700" w:rsidRPr="00362EA9" w:rsidRDefault="00A31700" w:rsidP="00E7171B">
            <w:pPr>
              <w:spacing w:after="0pt" w:line="12pt" w:lineRule="auto"/>
              <w:ind w:start="5.65pt" w:end="5.65p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.50pt" w:type="dxa"/>
            <w:gridSpan w:val="2"/>
            <w:vMerge/>
            <w:tcBorders>
              <w:top w:val="nil"/>
            </w:tcBorders>
            <w:shd w:val="clear" w:color="auto" w:fill="auto"/>
            <w:textDirection w:val="lr"/>
          </w:tcPr>
          <w:p w:rsidR="00A31700" w:rsidRPr="00362EA9" w:rsidRDefault="00A31700" w:rsidP="008709AC">
            <w:pPr>
              <w:spacing w:after="0pt" w:line="12pt" w:lineRule="auto"/>
              <w:ind w:start="5.65pt" w:end="5.65p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.55pt" w:type="dxa"/>
            <w:gridSpan w:val="2"/>
            <w:vMerge w:val="restart"/>
            <w:shd w:val="clear" w:color="auto" w:fill="auto"/>
            <w:textDirection w:val="lr"/>
          </w:tcPr>
          <w:p w:rsidR="00A31700" w:rsidRPr="003D1239" w:rsidRDefault="005A03E9" w:rsidP="003430A3">
            <w:pPr>
              <w:spacing w:before="5pt" w:beforeAutospacing="1" w:after="5pt" w:afterAutospacing="1" w:line="12pt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1239">
              <w:rPr>
                <w:rFonts w:ascii="Times New Roman" w:hAnsi="Times New Roman"/>
                <w:sz w:val="20"/>
                <w:szCs w:val="20"/>
                <w:lang w:val="uk-UA"/>
              </w:rPr>
              <w:t>Установа</w:t>
            </w:r>
            <w:r w:rsidR="00A31700" w:rsidRPr="003D12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не є розпорядником інформації</w:t>
            </w:r>
            <w:r w:rsidR="003430A3" w:rsidRPr="003D12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(у т.ч. перенаправлено належному розпоряднику інформації)</w:t>
            </w:r>
          </w:p>
        </w:tc>
        <w:tc>
          <w:tcPr>
            <w:tcW w:w="35.45pt" w:type="dxa"/>
            <w:vMerge w:val="restart"/>
            <w:shd w:val="clear" w:color="auto" w:fill="auto"/>
            <w:textDirection w:val="lr"/>
          </w:tcPr>
          <w:p w:rsidR="00A31700" w:rsidRPr="003D1239" w:rsidRDefault="00A31700" w:rsidP="00C91018">
            <w:pPr>
              <w:ind w:start="5.65pt" w:end="5.65p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1239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з обмеженим доступом</w:t>
            </w:r>
          </w:p>
        </w:tc>
        <w:tc>
          <w:tcPr>
            <w:tcW w:w="49.60pt" w:type="dxa"/>
            <w:vMerge w:val="restart"/>
            <w:shd w:val="clear" w:color="auto" w:fill="auto"/>
            <w:textDirection w:val="lr"/>
          </w:tcPr>
          <w:p w:rsidR="00A31700" w:rsidRPr="003D1239" w:rsidRDefault="00A31700" w:rsidP="00E7171B">
            <w:pPr>
              <w:spacing w:after="0pt" w:line="12pt" w:lineRule="auto"/>
              <w:ind w:start="5.65pt" w:end="5.65p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1239">
              <w:rPr>
                <w:rFonts w:ascii="Times New Roman" w:hAnsi="Times New Roman"/>
                <w:sz w:val="20"/>
                <w:szCs w:val="20"/>
                <w:lang w:val="uk-UA"/>
              </w:rPr>
              <w:t>Не оплачено витрати, пов’язані з копіюванням або друком</w:t>
            </w:r>
            <w:r w:rsidR="00B53CF2" w:rsidRPr="003D12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документів</w:t>
            </w:r>
          </w:p>
        </w:tc>
        <w:tc>
          <w:tcPr>
            <w:tcW w:w="85.05pt" w:type="dxa"/>
            <w:vMerge w:val="restart"/>
            <w:shd w:val="clear" w:color="auto" w:fill="auto"/>
            <w:textDirection w:val="lr"/>
          </w:tcPr>
          <w:p w:rsidR="00A31700" w:rsidRPr="003D1239" w:rsidRDefault="00A31700" w:rsidP="00F458BF">
            <w:pPr>
              <w:spacing w:after="0pt"/>
              <w:ind w:start="5.65pt" w:end="5.65p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1239">
              <w:rPr>
                <w:rFonts w:ascii="Times New Roman" w:hAnsi="Times New Roman"/>
                <w:sz w:val="20"/>
                <w:szCs w:val="20"/>
                <w:lang w:val="uk-UA"/>
              </w:rPr>
              <w:t>Не дотримано вимог до оформлення  запиту (у т.ч. пропозиції (зауваження), заяви (клопотання), скарги, що надійшли  електронною поштою</w:t>
            </w:r>
          </w:p>
        </w:tc>
        <w:tc>
          <w:tcPr>
            <w:tcW w:w="28.35pt" w:type="dxa"/>
            <w:vMerge/>
            <w:tcBorders>
              <w:top w:val="nil"/>
              <w:end w:val="single" w:sz="4" w:space="0" w:color="auto"/>
            </w:tcBorders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8.40pt" w:type="dxa"/>
            <w:vMerge/>
            <w:tcBorders>
              <w:start w:val="single" w:sz="4" w:space="0" w:color="auto"/>
            </w:tcBorders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4.25pt" w:type="dxa"/>
            <w:vMerge/>
            <w:tcBorders>
              <w:bottom w:val="nil"/>
            </w:tcBorders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31700" w:rsidRPr="00362EA9" w:rsidTr="003D1239">
        <w:trPr>
          <w:cantSplit/>
          <w:trHeight w:val="700"/>
        </w:trPr>
        <w:tc>
          <w:tcPr>
            <w:tcW w:w="78pt" w:type="dxa"/>
            <w:vMerge/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.45pt" w:type="dxa"/>
            <w:vMerge/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.35pt" w:type="dxa"/>
            <w:vMerge/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.25pt" w:type="dxa"/>
            <w:vMerge/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.25pt" w:type="dxa"/>
            <w:vMerge/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.25pt" w:type="dxa"/>
            <w:vMerge/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.25pt" w:type="dxa"/>
            <w:vMerge/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.35pt" w:type="dxa"/>
            <w:gridSpan w:val="2"/>
            <w:vMerge/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.35pt" w:type="dxa"/>
            <w:vMerge/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.35pt" w:type="dxa"/>
            <w:vMerge/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.50pt" w:type="dxa"/>
            <w:gridSpan w:val="2"/>
            <w:vMerge/>
            <w:tcBorders>
              <w:top w:val="nil"/>
            </w:tcBorders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.55pt" w:type="dxa"/>
            <w:gridSpan w:val="2"/>
            <w:vMerge/>
            <w:shd w:val="clear" w:color="auto" w:fill="auto"/>
          </w:tcPr>
          <w:p w:rsidR="00A31700" w:rsidRPr="00362EA9" w:rsidRDefault="00A31700" w:rsidP="00EB332F">
            <w:pPr>
              <w:spacing w:before="5pt" w:beforeAutospacing="1" w:after="5pt" w:afterAutospacing="1"/>
              <w:ind w:start="-7.40pt"/>
              <w:rPr>
                <w:rFonts w:ascii="Times New Roman" w:hAnsi="Times New Roman"/>
              </w:rPr>
            </w:pPr>
          </w:p>
        </w:tc>
        <w:tc>
          <w:tcPr>
            <w:tcW w:w="35.45pt" w:type="dxa"/>
            <w:vMerge/>
            <w:shd w:val="clear" w:color="auto" w:fill="auto"/>
            <w:textDirection w:val="lr"/>
            <w:vAlign w:val="bottom"/>
          </w:tcPr>
          <w:p w:rsidR="00A31700" w:rsidRPr="00362EA9" w:rsidRDefault="00A31700" w:rsidP="00C91018">
            <w:pPr>
              <w:spacing w:after="0pt"/>
              <w:ind w:start="5.65pt" w:end="5.65p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9.60pt" w:type="dxa"/>
            <w:vMerge/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.05pt" w:type="dxa"/>
            <w:vMerge/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.35pt" w:type="dxa"/>
            <w:vMerge/>
            <w:tcBorders>
              <w:top w:val="nil"/>
              <w:end w:val="single" w:sz="4" w:space="0" w:color="auto"/>
            </w:tcBorders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.40pt" w:type="dxa"/>
            <w:vMerge/>
            <w:tcBorders>
              <w:start w:val="single" w:sz="4" w:space="0" w:color="auto"/>
            </w:tcBorders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.25pt" w:type="dxa"/>
            <w:tcBorders>
              <w:top w:val="nil"/>
            </w:tcBorders>
            <w:shd w:val="clear" w:color="auto" w:fill="auto"/>
          </w:tcPr>
          <w:p w:rsidR="00A31700" w:rsidRPr="00362EA9" w:rsidRDefault="00A31700" w:rsidP="00E7171B">
            <w:pPr>
              <w:spacing w:after="0pt"/>
              <w:jc w:val="center"/>
              <w:rPr>
                <w:rFonts w:ascii="Times New Roman" w:hAnsi="Times New Roman"/>
              </w:rPr>
            </w:pPr>
          </w:p>
        </w:tc>
      </w:tr>
      <w:tr w:rsidR="001A6013" w:rsidRPr="00362EA9" w:rsidTr="00EF05EA">
        <w:trPr>
          <w:cantSplit/>
          <w:trHeight w:val="271"/>
        </w:trPr>
        <w:tc>
          <w:tcPr>
            <w:tcW w:w="78pt" w:type="dxa"/>
            <w:shd w:val="clear" w:color="auto" w:fill="auto"/>
          </w:tcPr>
          <w:p w:rsidR="001A6013" w:rsidRPr="00362EA9" w:rsidRDefault="001A6013" w:rsidP="00E7171B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.45pt" w:type="dxa"/>
            <w:shd w:val="clear" w:color="auto" w:fill="auto"/>
          </w:tcPr>
          <w:p w:rsidR="001A6013" w:rsidRPr="00362EA9" w:rsidRDefault="001A6013" w:rsidP="00E7171B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.35pt" w:type="dxa"/>
            <w:shd w:val="clear" w:color="auto" w:fill="auto"/>
          </w:tcPr>
          <w:p w:rsidR="001A6013" w:rsidRPr="00362EA9" w:rsidRDefault="001A6013" w:rsidP="00E7171B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.25pt" w:type="dxa"/>
            <w:shd w:val="clear" w:color="auto" w:fill="auto"/>
          </w:tcPr>
          <w:p w:rsidR="001A6013" w:rsidRPr="00362EA9" w:rsidRDefault="001A6013" w:rsidP="00E7171B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.25pt" w:type="dxa"/>
            <w:shd w:val="clear" w:color="auto" w:fill="auto"/>
          </w:tcPr>
          <w:p w:rsidR="001A6013" w:rsidRPr="00362EA9" w:rsidRDefault="001A6013" w:rsidP="00E7171B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.25pt" w:type="dxa"/>
            <w:shd w:val="clear" w:color="auto" w:fill="auto"/>
          </w:tcPr>
          <w:p w:rsidR="001A6013" w:rsidRPr="00362EA9" w:rsidRDefault="001A6013" w:rsidP="00E7171B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.25pt" w:type="dxa"/>
            <w:shd w:val="clear" w:color="auto" w:fill="auto"/>
          </w:tcPr>
          <w:p w:rsidR="001A6013" w:rsidRPr="00362EA9" w:rsidRDefault="001A6013" w:rsidP="00E7171B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8.35pt" w:type="dxa"/>
            <w:gridSpan w:val="2"/>
            <w:shd w:val="clear" w:color="auto" w:fill="auto"/>
          </w:tcPr>
          <w:p w:rsidR="001A6013" w:rsidRPr="00362EA9" w:rsidRDefault="001A6013" w:rsidP="00E7171B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8.35pt" w:type="dxa"/>
            <w:shd w:val="clear" w:color="auto" w:fill="auto"/>
          </w:tcPr>
          <w:p w:rsidR="001A6013" w:rsidRPr="00362EA9" w:rsidRDefault="001A6013" w:rsidP="00E7171B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8.35pt" w:type="dxa"/>
            <w:shd w:val="clear" w:color="auto" w:fill="auto"/>
          </w:tcPr>
          <w:p w:rsidR="001A6013" w:rsidRPr="00362EA9" w:rsidRDefault="001A6013" w:rsidP="00E7171B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42.50pt" w:type="dxa"/>
            <w:gridSpan w:val="2"/>
            <w:tcBorders>
              <w:top w:val="nil"/>
            </w:tcBorders>
            <w:shd w:val="clear" w:color="auto" w:fill="auto"/>
          </w:tcPr>
          <w:p w:rsidR="001A6013" w:rsidRPr="00362EA9" w:rsidRDefault="001A6013" w:rsidP="00E7171B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42.55pt" w:type="dxa"/>
            <w:gridSpan w:val="2"/>
            <w:shd w:val="clear" w:color="auto" w:fill="auto"/>
          </w:tcPr>
          <w:p w:rsidR="001A6013" w:rsidRPr="00362EA9" w:rsidRDefault="001A6013" w:rsidP="001A6013">
            <w:pPr>
              <w:spacing w:before="5pt" w:beforeAutospacing="1" w:after="5pt" w:afterAutospacing="1"/>
              <w:ind w:start="-7.4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35.45pt" w:type="dxa"/>
            <w:shd w:val="clear" w:color="auto" w:fill="auto"/>
          </w:tcPr>
          <w:p w:rsidR="001A6013" w:rsidRPr="00362EA9" w:rsidRDefault="001A6013" w:rsidP="001A6013">
            <w:pPr>
              <w:spacing w:before="5pt" w:beforeAutospacing="1" w:after="5pt" w:afterAutospacing="1" w:line="12pt" w:lineRule="auto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49.60pt" w:type="dxa"/>
            <w:shd w:val="clear" w:color="auto" w:fill="auto"/>
          </w:tcPr>
          <w:p w:rsidR="001A6013" w:rsidRPr="00362EA9" w:rsidRDefault="001A6013" w:rsidP="00E7171B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85.05pt" w:type="dxa"/>
            <w:shd w:val="clear" w:color="auto" w:fill="auto"/>
          </w:tcPr>
          <w:p w:rsidR="001A6013" w:rsidRPr="00362EA9" w:rsidRDefault="001A6013" w:rsidP="00E7171B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28.35pt" w:type="dxa"/>
            <w:tcBorders>
              <w:top w:val="nil"/>
              <w:end w:val="single" w:sz="4" w:space="0" w:color="auto"/>
            </w:tcBorders>
            <w:shd w:val="clear" w:color="auto" w:fill="auto"/>
          </w:tcPr>
          <w:p w:rsidR="001A6013" w:rsidRPr="00362EA9" w:rsidRDefault="001A6013" w:rsidP="00E7171B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28.40pt" w:type="dxa"/>
            <w:tcBorders>
              <w:start w:val="single" w:sz="4" w:space="0" w:color="auto"/>
            </w:tcBorders>
            <w:shd w:val="clear" w:color="auto" w:fill="auto"/>
          </w:tcPr>
          <w:p w:rsidR="001A6013" w:rsidRPr="00362EA9" w:rsidRDefault="001A6013" w:rsidP="00E7171B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184.25pt" w:type="dxa"/>
            <w:tcBorders>
              <w:top w:val="nil"/>
            </w:tcBorders>
            <w:shd w:val="clear" w:color="auto" w:fill="auto"/>
          </w:tcPr>
          <w:p w:rsidR="001A6013" w:rsidRPr="00362EA9" w:rsidRDefault="001A6013" w:rsidP="00E7171B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362EA9">
              <w:rPr>
                <w:rFonts w:ascii="Times New Roman" w:hAnsi="Times New Roman"/>
                <w:lang w:val="uk-UA"/>
              </w:rPr>
              <w:t>18</w:t>
            </w:r>
          </w:p>
        </w:tc>
      </w:tr>
      <w:tr w:rsidR="00A82992" w:rsidRPr="00362EA9" w:rsidTr="003D1239">
        <w:tc>
          <w:tcPr>
            <w:tcW w:w="78pt" w:type="dxa"/>
            <w:shd w:val="clear" w:color="auto" w:fill="auto"/>
          </w:tcPr>
          <w:p w:rsidR="00A82992" w:rsidRPr="002B7CCF" w:rsidRDefault="00A82992" w:rsidP="009228BB">
            <w:pPr>
              <w:spacing w:after="0pt"/>
              <w:jc w:val="center"/>
              <w:rPr>
                <w:rFonts w:ascii="Times New Roman" w:hAnsi="Times New Roman"/>
                <w:lang w:val="uk-UA"/>
              </w:rPr>
            </w:pPr>
            <w:r w:rsidRPr="002B7CCF">
              <w:rPr>
                <w:rFonts w:ascii="Times New Roman" w:hAnsi="Times New Roman"/>
                <w:lang w:val="uk-UA"/>
              </w:rPr>
              <w:t xml:space="preserve">Департамент </w:t>
            </w:r>
            <w:r w:rsidR="00195B82">
              <w:rPr>
                <w:rFonts w:ascii="Times New Roman" w:hAnsi="Times New Roman"/>
                <w:lang w:val="uk-UA"/>
              </w:rPr>
              <w:t xml:space="preserve">розвитку економіки та сільського </w:t>
            </w:r>
            <w:r w:rsidR="003D1239">
              <w:rPr>
                <w:rFonts w:ascii="Times New Roman" w:hAnsi="Times New Roman"/>
                <w:lang w:val="uk-UA"/>
              </w:rPr>
              <w:t xml:space="preserve">господарства </w:t>
            </w:r>
            <w:r w:rsidRPr="002B7CCF">
              <w:rPr>
                <w:rFonts w:ascii="Times New Roman" w:hAnsi="Times New Roman"/>
                <w:lang w:val="uk-UA"/>
              </w:rPr>
              <w:t>економічного розвитку</w:t>
            </w:r>
          </w:p>
        </w:tc>
        <w:tc>
          <w:tcPr>
            <w:tcW w:w="35.45pt" w:type="dxa"/>
            <w:shd w:val="clear" w:color="auto" w:fill="auto"/>
          </w:tcPr>
          <w:p w:rsidR="00A82992" w:rsidRPr="002B7CCF" w:rsidRDefault="00BC7047" w:rsidP="00BC7047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130</w:t>
            </w:r>
          </w:p>
        </w:tc>
        <w:tc>
          <w:tcPr>
            <w:tcW w:w="28.35pt" w:type="dxa"/>
            <w:shd w:val="clear" w:color="auto" w:fill="auto"/>
          </w:tcPr>
          <w:p w:rsidR="00A82992" w:rsidRPr="002B7CCF" w:rsidRDefault="003E7EAB" w:rsidP="0027126A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</w:t>
            </w:r>
            <w:r w:rsidR="0027126A">
              <w:rPr>
                <w:rFonts w:ascii="Times New Roman" w:hAnsi="Times New Roman"/>
                <w:b/>
                <w:lang w:val="uk-UA"/>
              </w:rPr>
              <w:t>28</w:t>
            </w:r>
          </w:p>
        </w:tc>
        <w:tc>
          <w:tcPr>
            <w:tcW w:w="21.25pt" w:type="dxa"/>
            <w:shd w:val="clear" w:color="auto" w:fill="auto"/>
          </w:tcPr>
          <w:p w:rsidR="00A82992" w:rsidRPr="002B7CCF" w:rsidRDefault="00135762" w:rsidP="009228BB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1.25pt" w:type="dxa"/>
            <w:shd w:val="clear" w:color="auto" w:fill="auto"/>
          </w:tcPr>
          <w:p w:rsidR="00A82992" w:rsidRPr="002B7CCF" w:rsidRDefault="00135762" w:rsidP="009228BB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1.25pt" w:type="dxa"/>
            <w:shd w:val="clear" w:color="auto" w:fill="auto"/>
          </w:tcPr>
          <w:p w:rsidR="00A82992" w:rsidRPr="002B7CCF" w:rsidRDefault="0027126A" w:rsidP="009228BB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21.25pt" w:type="dxa"/>
            <w:shd w:val="clear" w:color="auto" w:fill="auto"/>
          </w:tcPr>
          <w:p w:rsidR="00A82992" w:rsidRPr="002B7CCF" w:rsidRDefault="00135762" w:rsidP="009228BB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8.35pt" w:type="dxa"/>
            <w:gridSpan w:val="2"/>
            <w:shd w:val="clear" w:color="auto" w:fill="auto"/>
          </w:tcPr>
          <w:p w:rsidR="00A82992" w:rsidRPr="002B7CCF" w:rsidRDefault="0027126A" w:rsidP="00F37B6E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28.35pt" w:type="dxa"/>
            <w:shd w:val="clear" w:color="auto" w:fill="auto"/>
          </w:tcPr>
          <w:p w:rsidR="00A82992" w:rsidRPr="002B7CCF" w:rsidRDefault="0027126A" w:rsidP="009228BB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</w:t>
            </w:r>
          </w:p>
        </w:tc>
        <w:tc>
          <w:tcPr>
            <w:tcW w:w="28.35pt" w:type="dxa"/>
            <w:shd w:val="clear" w:color="auto" w:fill="auto"/>
          </w:tcPr>
          <w:p w:rsidR="00A82992" w:rsidRPr="002B7CCF" w:rsidRDefault="005904FA" w:rsidP="009228BB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</w:t>
            </w:r>
          </w:p>
        </w:tc>
        <w:tc>
          <w:tcPr>
            <w:tcW w:w="42.50pt" w:type="dxa"/>
            <w:gridSpan w:val="2"/>
            <w:shd w:val="clear" w:color="auto" w:fill="auto"/>
          </w:tcPr>
          <w:p w:rsidR="00A82992" w:rsidRPr="002B7CCF" w:rsidRDefault="0027126A" w:rsidP="009228BB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130</w:t>
            </w:r>
          </w:p>
        </w:tc>
        <w:tc>
          <w:tcPr>
            <w:tcW w:w="42.55pt" w:type="dxa"/>
            <w:gridSpan w:val="2"/>
            <w:shd w:val="clear" w:color="auto" w:fill="auto"/>
          </w:tcPr>
          <w:p w:rsidR="00A82992" w:rsidRPr="002B7CCF" w:rsidRDefault="0027126A" w:rsidP="009228BB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5.45pt" w:type="dxa"/>
            <w:shd w:val="clear" w:color="auto" w:fill="auto"/>
          </w:tcPr>
          <w:p w:rsidR="00A82992" w:rsidRPr="002B7CCF" w:rsidRDefault="00135762" w:rsidP="009228BB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49.60pt" w:type="dxa"/>
            <w:shd w:val="clear" w:color="auto" w:fill="auto"/>
          </w:tcPr>
          <w:p w:rsidR="00A82992" w:rsidRPr="002B7CCF" w:rsidRDefault="00135762" w:rsidP="009228BB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.05pt" w:type="dxa"/>
            <w:shd w:val="clear" w:color="auto" w:fill="auto"/>
          </w:tcPr>
          <w:p w:rsidR="00A82992" w:rsidRPr="002B7CCF" w:rsidRDefault="00135762" w:rsidP="009228BB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8.35pt" w:type="dxa"/>
            <w:shd w:val="clear" w:color="auto" w:fill="auto"/>
          </w:tcPr>
          <w:p w:rsidR="00A82992" w:rsidRPr="002B7CCF" w:rsidRDefault="00784D74" w:rsidP="0027126A">
            <w:pPr>
              <w:spacing w:after="0p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</w:t>
            </w:r>
            <w:r w:rsidR="0027126A">
              <w:rPr>
                <w:rFonts w:ascii="Times New Roman" w:hAnsi="Times New Roman"/>
                <w:b/>
                <w:lang w:val="uk-UA"/>
              </w:rPr>
              <w:t>29</w:t>
            </w:r>
          </w:p>
        </w:tc>
        <w:tc>
          <w:tcPr>
            <w:tcW w:w="28.40pt" w:type="dxa"/>
            <w:shd w:val="clear" w:color="auto" w:fill="auto"/>
          </w:tcPr>
          <w:p w:rsidR="00A82992" w:rsidRPr="002B7CCF" w:rsidRDefault="00A82992" w:rsidP="009228BB">
            <w:pPr>
              <w:spacing w:after="0pt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4.25pt" w:type="dxa"/>
            <w:shd w:val="clear" w:color="auto" w:fill="auto"/>
          </w:tcPr>
          <w:p w:rsidR="00135762" w:rsidRPr="00280F33" w:rsidRDefault="00135762" w:rsidP="000C44C6">
            <w:pPr>
              <w:spacing w:after="0pt"/>
              <w:ind w:start="-5.40p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ОТГ – </w:t>
            </w:r>
            <w:r w:rsidR="0027126A">
              <w:rPr>
                <w:rFonts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 xml:space="preserve">, транспорт – </w:t>
            </w:r>
            <w:r w:rsidR="0027126A">
              <w:rPr>
                <w:rFonts w:ascii="Times New Roman" w:hAnsi="Times New Roman"/>
                <w:lang w:val="uk-UA"/>
              </w:rPr>
              <w:t>5</w:t>
            </w:r>
            <w:r>
              <w:rPr>
                <w:rFonts w:ascii="Times New Roman" w:hAnsi="Times New Roman"/>
                <w:lang w:val="uk-UA"/>
              </w:rPr>
              <w:t xml:space="preserve">, виконання програм – </w:t>
            </w:r>
            <w:r w:rsidR="00247A9C">
              <w:rPr>
                <w:rFonts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 xml:space="preserve">, проектів ДФРР – 8, будівництва – </w:t>
            </w:r>
            <w:r w:rsidR="000C44C6">
              <w:rPr>
                <w:rFonts w:ascii="Times New Roman" w:hAnsi="Times New Roman"/>
                <w:lang w:val="uk-UA"/>
              </w:rPr>
              <w:t>7</w:t>
            </w:r>
            <w:r>
              <w:rPr>
                <w:rFonts w:ascii="Times New Roman" w:hAnsi="Times New Roman"/>
                <w:lang w:val="uk-UA"/>
              </w:rPr>
              <w:t xml:space="preserve">, кадрові питання – </w:t>
            </w:r>
            <w:r w:rsidR="000C44C6">
              <w:rPr>
                <w:rFonts w:ascii="Times New Roman" w:hAnsi="Times New Roman"/>
                <w:lang w:val="uk-UA"/>
              </w:rPr>
              <w:t>10</w:t>
            </w:r>
            <w:r>
              <w:rPr>
                <w:rFonts w:ascii="Times New Roman" w:hAnsi="Times New Roman"/>
                <w:lang w:val="uk-UA"/>
              </w:rPr>
              <w:t xml:space="preserve">, пільговий проїзд – 2, промисловості – 1, державні закупівлі – 1, </w:t>
            </w:r>
            <w:r w:rsidR="00247A9C">
              <w:rPr>
                <w:rFonts w:ascii="Times New Roman" w:hAnsi="Times New Roman"/>
                <w:lang w:val="uk-UA"/>
              </w:rPr>
              <w:t xml:space="preserve">інвестиції – </w:t>
            </w:r>
            <w:r w:rsidR="000C44C6">
              <w:rPr>
                <w:rFonts w:ascii="Times New Roman" w:hAnsi="Times New Roman"/>
                <w:lang w:val="uk-UA"/>
              </w:rPr>
              <w:t>4</w:t>
            </w:r>
            <w:r w:rsidR="00247A9C">
              <w:rPr>
                <w:rFonts w:ascii="Times New Roman" w:hAnsi="Times New Roman"/>
                <w:lang w:val="uk-UA"/>
              </w:rPr>
              <w:t xml:space="preserve">, оренда землі – </w:t>
            </w:r>
            <w:r w:rsidR="000C44C6">
              <w:rPr>
                <w:rFonts w:ascii="Times New Roman" w:hAnsi="Times New Roman"/>
                <w:lang w:val="uk-UA"/>
              </w:rPr>
              <w:t>60</w:t>
            </w:r>
            <w:r w:rsidR="00247A9C">
              <w:rPr>
                <w:rFonts w:ascii="Times New Roman" w:hAnsi="Times New Roman"/>
                <w:lang w:val="uk-UA"/>
              </w:rPr>
              <w:t xml:space="preserve"> оренда ставків - </w:t>
            </w:r>
            <w:r w:rsidR="00A43C5C">
              <w:rPr>
                <w:rFonts w:ascii="Times New Roman" w:hAnsi="Times New Roman"/>
                <w:lang w:val="uk-UA"/>
              </w:rPr>
              <w:t>1</w:t>
            </w:r>
            <w:r w:rsidR="00247A9C">
              <w:rPr>
                <w:rFonts w:ascii="Times New Roman" w:hAnsi="Times New Roman"/>
                <w:lang w:val="uk-UA"/>
              </w:rPr>
              <w:t xml:space="preserve">, </w:t>
            </w:r>
            <w:r w:rsidR="00247A9C">
              <w:rPr>
                <w:rFonts w:ascii="Times New Roman" w:hAnsi="Times New Roman"/>
                <w:lang w:val="en-US"/>
              </w:rPr>
              <w:t>COVID</w:t>
            </w:r>
            <w:r w:rsidR="00A43C5C">
              <w:rPr>
                <w:rFonts w:ascii="Times New Roman" w:hAnsi="Times New Roman"/>
                <w:lang w:val="uk-UA"/>
              </w:rPr>
              <w:t>-</w:t>
            </w:r>
            <w:r w:rsidR="00247A9C" w:rsidRPr="00247A9C">
              <w:rPr>
                <w:rFonts w:ascii="Times New Roman" w:hAnsi="Times New Roman"/>
                <w:lang w:val="uk-UA"/>
              </w:rPr>
              <w:t>19 –</w:t>
            </w:r>
            <w:r w:rsidR="00247A9C">
              <w:rPr>
                <w:rFonts w:ascii="Times New Roman" w:hAnsi="Times New Roman"/>
                <w:lang w:val="uk-UA"/>
              </w:rPr>
              <w:t xml:space="preserve"> 2, мале та середнє підприємництво – 2, сільського господарства –</w:t>
            </w:r>
            <w:r w:rsidR="000C44C6">
              <w:rPr>
                <w:rFonts w:ascii="Times New Roman" w:hAnsi="Times New Roman"/>
                <w:lang w:val="uk-UA"/>
              </w:rPr>
              <w:t>8</w:t>
            </w:r>
            <w:r w:rsidR="00A43C5C">
              <w:rPr>
                <w:rFonts w:ascii="Times New Roman" w:hAnsi="Times New Roman"/>
                <w:lang w:val="uk-UA"/>
              </w:rPr>
              <w:t>, транспорту -1,</w:t>
            </w:r>
            <w:r w:rsidR="00247A9C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інші питання - </w:t>
            </w:r>
            <w:r w:rsidR="000C44C6">
              <w:rPr>
                <w:rFonts w:ascii="Times New Roman" w:hAnsi="Times New Roman"/>
                <w:lang w:val="uk-UA"/>
              </w:rPr>
              <w:t>10</w:t>
            </w:r>
          </w:p>
        </w:tc>
      </w:tr>
    </w:tbl>
    <w:p w:rsidR="00E44462" w:rsidRPr="00AF497D" w:rsidRDefault="00E44462" w:rsidP="0070332C">
      <w:pPr>
        <w:spacing w:after="0pt"/>
        <w:rPr>
          <w:rFonts w:ascii="Times New Roman" w:hAnsi="Times New Roman"/>
          <w:i/>
          <w:sz w:val="27"/>
          <w:szCs w:val="27"/>
          <w:lang w:val="uk-UA"/>
        </w:rPr>
      </w:pPr>
    </w:p>
    <w:sectPr w:rsidR="00E44462" w:rsidRPr="00AF497D" w:rsidSect="003D1239">
      <w:pgSz w:w="841.90pt" w:h="595.30pt" w:orient="landscape"/>
      <w:pgMar w:top="28.40pt" w:right="56.70pt" w:bottom="0pt" w:left="56.70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F76291B"/>
    <w:multiLevelType w:val="hybridMultilevel"/>
    <w:tmpl w:val="B95A2D3A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grammar="clean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CF"/>
    <w:rsid w:val="0001360E"/>
    <w:rsid w:val="0001708B"/>
    <w:rsid w:val="00026B3E"/>
    <w:rsid w:val="00027623"/>
    <w:rsid w:val="00036716"/>
    <w:rsid w:val="00045341"/>
    <w:rsid w:val="00045F51"/>
    <w:rsid w:val="0005013C"/>
    <w:rsid w:val="000625F3"/>
    <w:rsid w:val="000670D1"/>
    <w:rsid w:val="00071493"/>
    <w:rsid w:val="000761DB"/>
    <w:rsid w:val="00086219"/>
    <w:rsid w:val="00092A71"/>
    <w:rsid w:val="00097B0E"/>
    <w:rsid w:val="000B0543"/>
    <w:rsid w:val="000C06F0"/>
    <w:rsid w:val="000C2551"/>
    <w:rsid w:val="000C44C6"/>
    <w:rsid w:val="000C52A8"/>
    <w:rsid w:val="000E1FF0"/>
    <w:rsid w:val="000E398A"/>
    <w:rsid w:val="00101CE5"/>
    <w:rsid w:val="001035DF"/>
    <w:rsid w:val="001201EE"/>
    <w:rsid w:val="00121A20"/>
    <w:rsid w:val="00124051"/>
    <w:rsid w:val="00125EA1"/>
    <w:rsid w:val="00126B9C"/>
    <w:rsid w:val="00130612"/>
    <w:rsid w:val="00135762"/>
    <w:rsid w:val="0014011C"/>
    <w:rsid w:val="00142E29"/>
    <w:rsid w:val="001437E6"/>
    <w:rsid w:val="00143A9A"/>
    <w:rsid w:val="001655C1"/>
    <w:rsid w:val="00167CC7"/>
    <w:rsid w:val="00172762"/>
    <w:rsid w:val="0017432C"/>
    <w:rsid w:val="00183751"/>
    <w:rsid w:val="00186586"/>
    <w:rsid w:val="00193C37"/>
    <w:rsid w:val="00195B82"/>
    <w:rsid w:val="001A34F7"/>
    <w:rsid w:val="001A6013"/>
    <w:rsid w:val="001A7018"/>
    <w:rsid w:val="001B0A3B"/>
    <w:rsid w:val="001B3DE2"/>
    <w:rsid w:val="001B477F"/>
    <w:rsid w:val="001C06FF"/>
    <w:rsid w:val="001C16AE"/>
    <w:rsid w:val="001F333F"/>
    <w:rsid w:val="001F3F7D"/>
    <w:rsid w:val="00206FEA"/>
    <w:rsid w:val="00213A48"/>
    <w:rsid w:val="002222D9"/>
    <w:rsid w:val="002224EE"/>
    <w:rsid w:val="0023401A"/>
    <w:rsid w:val="002461C5"/>
    <w:rsid w:val="00247A9C"/>
    <w:rsid w:val="00256211"/>
    <w:rsid w:val="00261EE0"/>
    <w:rsid w:val="0027126A"/>
    <w:rsid w:val="002722EF"/>
    <w:rsid w:val="00272D42"/>
    <w:rsid w:val="00280F33"/>
    <w:rsid w:val="00292A43"/>
    <w:rsid w:val="002A0A50"/>
    <w:rsid w:val="002A735B"/>
    <w:rsid w:val="002B1C09"/>
    <w:rsid w:val="002B6C33"/>
    <w:rsid w:val="002B7CCF"/>
    <w:rsid w:val="002C2126"/>
    <w:rsid w:val="002D3B59"/>
    <w:rsid w:val="002D5A6E"/>
    <w:rsid w:val="002E1919"/>
    <w:rsid w:val="002E6AFD"/>
    <w:rsid w:val="00300641"/>
    <w:rsid w:val="00302432"/>
    <w:rsid w:val="00307218"/>
    <w:rsid w:val="00310042"/>
    <w:rsid w:val="00313E95"/>
    <w:rsid w:val="00330870"/>
    <w:rsid w:val="00337A13"/>
    <w:rsid w:val="00342896"/>
    <w:rsid w:val="003430A3"/>
    <w:rsid w:val="00343230"/>
    <w:rsid w:val="00344422"/>
    <w:rsid w:val="00362EA9"/>
    <w:rsid w:val="00397C5E"/>
    <w:rsid w:val="003A172E"/>
    <w:rsid w:val="003B2DA5"/>
    <w:rsid w:val="003B3056"/>
    <w:rsid w:val="003B603A"/>
    <w:rsid w:val="003C384C"/>
    <w:rsid w:val="003C67F5"/>
    <w:rsid w:val="003D1239"/>
    <w:rsid w:val="003E4FB2"/>
    <w:rsid w:val="003E7EAB"/>
    <w:rsid w:val="003F15A7"/>
    <w:rsid w:val="003F49EA"/>
    <w:rsid w:val="003F751E"/>
    <w:rsid w:val="00401A1E"/>
    <w:rsid w:val="0040625D"/>
    <w:rsid w:val="00413EC1"/>
    <w:rsid w:val="0043195E"/>
    <w:rsid w:val="00436EB7"/>
    <w:rsid w:val="004428CD"/>
    <w:rsid w:val="00443BA5"/>
    <w:rsid w:val="00451906"/>
    <w:rsid w:val="00454AD8"/>
    <w:rsid w:val="00462E72"/>
    <w:rsid w:val="00476BDB"/>
    <w:rsid w:val="00487034"/>
    <w:rsid w:val="00487D46"/>
    <w:rsid w:val="004A4A93"/>
    <w:rsid w:val="004A747B"/>
    <w:rsid w:val="004C6818"/>
    <w:rsid w:val="004D1192"/>
    <w:rsid w:val="004D5F83"/>
    <w:rsid w:val="004E0311"/>
    <w:rsid w:val="004E5A97"/>
    <w:rsid w:val="0050349B"/>
    <w:rsid w:val="00512BDE"/>
    <w:rsid w:val="00520F3E"/>
    <w:rsid w:val="00524553"/>
    <w:rsid w:val="005312DE"/>
    <w:rsid w:val="00534DB3"/>
    <w:rsid w:val="005372E3"/>
    <w:rsid w:val="00547342"/>
    <w:rsid w:val="00550475"/>
    <w:rsid w:val="005548CC"/>
    <w:rsid w:val="00565323"/>
    <w:rsid w:val="00574936"/>
    <w:rsid w:val="005811D9"/>
    <w:rsid w:val="00587AB4"/>
    <w:rsid w:val="005904FA"/>
    <w:rsid w:val="00595B1D"/>
    <w:rsid w:val="005A03E9"/>
    <w:rsid w:val="005A58A7"/>
    <w:rsid w:val="005B551D"/>
    <w:rsid w:val="005B56FB"/>
    <w:rsid w:val="005C1648"/>
    <w:rsid w:val="005C2222"/>
    <w:rsid w:val="005D021B"/>
    <w:rsid w:val="005D7543"/>
    <w:rsid w:val="005E1200"/>
    <w:rsid w:val="005E1944"/>
    <w:rsid w:val="005E5114"/>
    <w:rsid w:val="005F0FA2"/>
    <w:rsid w:val="005F4195"/>
    <w:rsid w:val="005F6428"/>
    <w:rsid w:val="00601BAA"/>
    <w:rsid w:val="00605563"/>
    <w:rsid w:val="00614CA5"/>
    <w:rsid w:val="00620A22"/>
    <w:rsid w:val="00626F17"/>
    <w:rsid w:val="006451B2"/>
    <w:rsid w:val="006543F4"/>
    <w:rsid w:val="00655FB8"/>
    <w:rsid w:val="00656D71"/>
    <w:rsid w:val="0066005B"/>
    <w:rsid w:val="0066023D"/>
    <w:rsid w:val="0066779D"/>
    <w:rsid w:val="006773F8"/>
    <w:rsid w:val="00696E2A"/>
    <w:rsid w:val="006A0CDA"/>
    <w:rsid w:val="006A193F"/>
    <w:rsid w:val="006A456D"/>
    <w:rsid w:val="006B1268"/>
    <w:rsid w:val="006B3074"/>
    <w:rsid w:val="006B37A5"/>
    <w:rsid w:val="006B6892"/>
    <w:rsid w:val="006C26A1"/>
    <w:rsid w:val="006C3BAC"/>
    <w:rsid w:val="006C4F1B"/>
    <w:rsid w:val="006E6033"/>
    <w:rsid w:val="006F0DFC"/>
    <w:rsid w:val="006F4426"/>
    <w:rsid w:val="006F5F85"/>
    <w:rsid w:val="006F79CE"/>
    <w:rsid w:val="0070332C"/>
    <w:rsid w:val="00711A0B"/>
    <w:rsid w:val="00711DEA"/>
    <w:rsid w:val="007267F0"/>
    <w:rsid w:val="00731D6C"/>
    <w:rsid w:val="00737FEB"/>
    <w:rsid w:val="00741AD8"/>
    <w:rsid w:val="007459C8"/>
    <w:rsid w:val="00745C85"/>
    <w:rsid w:val="00746E34"/>
    <w:rsid w:val="007535D3"/>
    <w:rsid w:val="007555CD"/>
    <w:rsid w:val="00756209"/>
    <w:rsid w:val="00757BC7"/>
    <w:rsid w:val="0076383F"/>
    <w:rsid w:val="00764EFF"/>
    <w:rsid w:val="00770C9C"/>
    <w:rsid w:val="007743A2"/>
    <w:rsid w:val="00784D74"/>
    <w:rsid w:val="0078690F"/>
    <w:rsid w:val="00787015"/>
    <w:rsid w:val="007A01A4"/>
    <w:rsid w:val="007A5FD0"/>
    <w:rsid w:val="007A71FF"/>
    <w:rsid w:val="007B1C50"/>
    <w:rsid w:val="007B750B"/>
    <w:rsid w:val="007C45CF"/>
    <w:rsid w:val="007E2FB0"/>
    <w:rsid w:val="007E426B"/>
    <w:rsid w:val="007F1E22"/>
    <w:rsid w:val="007F548C"/>
    <w:rsid w:val="00801310"/>
    <w:rsid w:val="0080434A"/>
    <w:rsid w:val="00811D1D"/>
    <w:rsid w:val="008334EB"/>
    <w:rsid w:val="0083533F"/>
    <w:rsid w:val="0084215E"/>
    <w:rsid w:val="0085154C"/>
    <w:rsid w:val="00854A7D"/>
    <w:rsid w:val="00861F86"/>
    <w:rsid w:val="00866AE6"/>
    <w:rsid w:val="008709AC"/>
    <w:rsid w:val="00874337"/>
    <w:rsid w:val="00880838"/>
    <w:rsid w:val="008812D4"/>
    <w:rsid w:val="00894E9A"/>
    <w:rsid w:val="008C05D3"/>
    <w:rsid w:val="008C15D7"/>
    <w:rsid w:val="008C3B94"/>
    <w:rsid w:val="008C6FAB"/>
    <w:rsid w:val="008E3884"/>
    <w:rsid w:val="008E702E"/>
    <w:rsid w:val="00901CDB"/>
    <w:rsid w:val="009054D9"/>
    <w:rsid w:val="00911A1A"/>
    <w:rsid w:val="00913398"/>
    <w:rsid w:val="00921C12"/>
    <w:rsid w:val="009228BB"/>
    <w:rsid w:val="00927430"/>
    <w:rsid w:val="00947A57"/>
    <w:rsid w:val="009577F4"/>
    <w:rsid w:val="009632F4"/>
    <w:rsid w:val="00972D17"/>
    <w:rsid w:val="009779FA"/>
    <w:rsid w:val="00981447"/>
    <w:rsid w:val="009846A3"/>
    <w:rsid w:val="009B529C"/>
    <w:rsid w:val="009B56B0"/>
    <w:rsid w:val="009D2678"/>
    <w:rsid w:val="009D4995"/>
    <w:rsid w:val="009E768E"/>
    <w:rsid w:val="009F06A5"/>
    <w:rsid w:val="009F724D"/>
    <w:rsid w:val="00A0340D"/>
    <w:rsid w:val="00A04805"/>
    <w:rsid w:val="00A05070"/>
    <w:rsid w:val="00A1403E"/>
    <w:rsid w:val="00A164B8"/>
    <w:rsid w:val="00A31700"/>
    <w:rsid w:val="00A337F6"/>
    <w:rsid w:val="00A362D8"/>
    <w:rsid w:val="00A43C5C"/>
    <w:rsid w:val="00A46621"/>
    <w:rsid w:val="00A513DA"/>
    <w:rsid w:val="00A523DE"/>
    <w:rsid w:val="00A57FF6"/>
    <w:rsid w:val="00A65D26"/>
    <w:rsid w:val="00A71BF2"/>
    <w:rsid w:val="00A72BCA"/>
    <w:rsid w:val="00A82992"/>
    <w:rsid w:val="00A8489B"/>
    <w:rsid w:val="00AA138D"/>
    <w:rsid w:val="00AA4D33"/>
    <w:rsid w:val="00AB10F2"/>
    <w:rsid w:val="00AB3EA5"/>
    <w:rsid w:val="00AB6F4B"/>
    <w:rsid w:val="00AC1D24"/>
    <w:rsid w:val="00AD2BAF"/>
    <w:rsid w:val="00AD44ED"/>
    <w:rsid w:val="00AD6186"/>
    <w:rsid w:val="00AE3446"/>
    <w:rsid w:val="00AF497D"/>
    <w:rsid w:val="00B21C4A"/>
    <w:rsid w:val="00B271B8"/>
    <w:rsid w:val="00B370AE"/>
    <w:rsid w:val="00B418D5"/>
    <w:rsid w:val="00B45684"/>
    <w:rsid w:val="00B53CF2"/>
    <w:rsid w:val="00B601E0"/>
    <w:rsid w:val="00B61BBF"/>
    <w:rsid w:val="00B70607"/>
    <w:rsid w:val="00B82BE0"/>
    <w:rsid w:val="00B91B36"/>
    <w:rsid w:val="00B93ED2"/>
    <w:rsid w:val="00BC6522"/>
    <w:rsid w:val="00BC7047"/>
    <w:rsid w:val="00BD6CA1"/>
    <w:rsid w:val="00BE04BE"/>
    <w:rsid w:val="00BE0BA0"/>
    <w:rsid w:val="00BE2D62"/>
    <w:rsid w:val="00BF0311"/>
    <w:rsid w:val="00BF18DB"/>
    <w:rsid w:val="00BF31A9"/>
    <w:rsid w:val="00C07D0A"/>
    <w:rsid w:val="00C101FB"/>
    <w:rsid w:val="00C1425E"/>
    <w:rsid w:val="00C1649C"/>
    <w:rsid w:val="00C25794"/>
    <w:rsid w:val="00C47E2A"/>
    <w:rsid w:val="00C51574"/>
    <w:rsid w:val="00C60476"/>
    <w:rsid w:val="00C63F4C"/>
    <w:rsid w:val="00C70A29"/>
    <w:rsid w:val="00C764FA"/>
    <w:rsid w:val="00C82B29"/>
    <w:rsid w:val="00C84672"/>
    <w:rsid w:val="00C8519E"/>
    <w:rsid w:val="00C879E8"/>
    <w:rsid w:val="00C901D6"/>
    <w:rsid w:val="00C91018"/>
    <w:rsid w:val="00C92E20"/>
    <w:rsid w:val="00C93AAD"/>
    <w:rsid w:val="00C9503E"/>
    <w:rsid w:val="00CC1359"/>
    <w:rsid w:val="00CD4DDB"/>
    <w:rsid w:val="00CD72E5"/>
    <w:rsid w:val="00CE1C3A"/>
    <w:rsid w:val="00CF2B53"/>
    <w:rsid w:val="00CF2D4E"/>
    <w:rsid w:val="00CF3DA5"/>
    <w:rsid w:val="00CF6BD5"/>
    <w:rsid w:val="00D06872"/>
    <w:rsid w:val="00D4054D"/>
    <w:rsid w:val="00D44E51"/>
    <w:rsid w:val="00D54801"/>
    <w:rsid w:val="00D55503"/>
    <w:rsid w:val="00D70261"/>
    <w:rsid w:val="00D738A9"/>
    <w:rsid w:val="00D86470"/>
    <w:rsid w:val="00D93410"/>
    <w:rsid w:val="00DA0EB8"/>
    <w:rsid w:val="00DB0658"/>
    <w:rsid w:val="00DB43D9"/>
    <w:rsid w:val="00DB5818"/>
    <w:rsid w:val="00DB7D30"/>
    <w:rsid w:val="00DC1032"/>
    <w:rsid w:val="00DC2FBC"/>
    <w:rsid w:val="00DC43F9"/>
    <w:rsid w:val="00DD075B"/>
    <w:rsid w:val="00DD1732"/>
    <w:rsid w:val="00DD1B00"/>
    <w:rsid w:val="00DD52D0"/>
    <w:rsid w:val="00DD700B"/>
    <w:rsid w:val="00DF0F15"/>
    <w:rsid w:val="00E118C3"/>
    <w:rsid w:val="00E11A8D"/>
    <w:rsid w:val="00E30F45"/>
    <w:rsid w:val="00E44462"/>
    <w:rsid w:val="00E6311A"/>
    <w:rsid w:val="00E63672"/>
    <w:rsid w:val="00E65F9D"/>
    <w:rsid w:val="00E70983"/>
    <w:rsid w:val="00E7171B"/>
    <w:rsid w:val="00E76220"/>
    <w:rsid w:val="00E80C20"/>
    <w:rsid w:val="00EA433F"/>
    <w:rsid w:val="00EA66E3"/>
    <w:rsid w:val="00EB332F"/>
    <w:rsid w:val="00EB67C7"/>
    <w:rsid w:val="00EB7CE5"/>
    <w:rsid w:val="00EC1D4C"/>
    <w:rsid w:val="00ED0890"/>
    <w:rsid w:val="00ED311A"/>
    <w:rsid w:val="00ED3704"/>
    <w:rsid w:val="00EE28A3"/>
    <w:rsid w:val="00EE5218"/>
    <w:rsid w:val="00EE57BA"/>
    <w:rsid w:val="00EF0450"/>
    <w:rsid w:val="00EF05EA"/>
    <w:rsid w:val="00EF0F46"/>
    <w:rsid w:val="00EF11AE"/>
    <w:rsid w:val="00F27ED9"/>
    <w:rsid w:val="00F31B3A"/>
    <w:rsid w:val="00F33987"/>
    <w:rsid w:val="00F342E4"/>
    <w:rsid w:val="00F37B6E"/>
    <w:rsid w:val="00F42297"/>
    <w:rsid w:val="00F458BF"/>
    <w:rsid w:val="00F51762"/>
    <w:rsid w:val="00F56095"/>
    <w:rsid w:val="00F661EC"/>
    <w:rsid w:val="00F75D09"/>
    <w:rsid w:val="00F82C86"/>
    <w:rsid w:val="00F84A07"/>
    <w:rsid w:val="00F84B23"/>
    <w:rsid w:val="00FA0F50"/>
    <w:rsid w:val="00FA2524"/>
    <w:rsid w:val="00FB2E8E"/>
    <w:rsid w:val="00FC1706"/>
    <w:rsid w:val="00FD0D65"/>
    <w:rsid w:val="00FD246A"/>
    <w:rsid w:val="00FE242D"/>
    <w:rsid w:val="00FE5DA8"/>
    <w:rsid w:val="00FE75F6"/>
    <w:rsid w:val="00FF7857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31336F5-1291-4F16-9D1A-7D6FEDDED0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pt" w:line="13.80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D17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75F6"/>
    <w:pPr>
      <w:spacing w:after="0pt" w:line="12pt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FE75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1FA00413-6806-486D-853C-2943E1CA805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Інформація про стан розгляду запитів на публічну інформацію у</vt:lpstr>
      <vt:lpstr>Інформація про стан розгляду запитів на публічну інформацію у 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стан розгляду запитів на публічну інформацію у</dc:title>
  <dc:subject/>
  <dc:creator>Irina Soronovich</dc:creator>
  <cp:keywords/>
  <cp:lastModifiedBy>Пользователь Windows</cp:lastModifiedBy>
  <cp:revision>2</cp:revision>
  <cp:lastPrinted>2017-04-04T06:21:00Z</cp:lastPrinted>
  <dcterms:created xsi:type="dcterms:W3CDTF">2021-02-22T10:20:00Z</dcterms:created>
  <dcterms:modified xsi:type="dcterms:W3CDTF">2021-02-22T10:20:00Z</dcterms:modified>
</cp:coreProperties>
</file>