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7ED" w:rsidRPr="002A4883" w:rsidRDefault="00FA07ED" w:rsidP="00AC4A27">
      <w:pPr>
        <w:pStyle w:val="a3"/>
        <w:tabs>
          <w:tab w:val="clear" w:pos="4677"/>
          <w:tab w:val="clear" w:pos="9355"/>
        </w:tabs>
        <w:jc w:val="both"/>
        <w:rPr>
          <w:lang w:val="uk-UA"/>
        </w:rPr>
      </w:pPr>
    </w:p>
    <w:tbl>
      <w:tblPr>
        <w:tblW w:w="0" w:type="auto"/>
        <w:tblInd w:w="108" w:type="dxa"/>
        <w:tblLook w:val="00A0"/>
      </w:tblPr>
      <w:tblGrid>
        <w:gridCol w:w="9639"/>
      </w:tblGrid>
      <w:tr w:rsidR="00FA07ED" w:rsidRPr="002A4883" w:rsidTr="0096583B">
        <w:tc>
          <w:tcPr>
            <w:tcW w:w="9639" w:type="dxa"/>
          </w:tcPr>
          <w:p w:rsidR="00FA07ED" w:rsidRPr="002A4883" w:rsidRDefault="00FA07ED">
            <w:pPr>
              <w:tabs>
                <w:tab w:val="left" w:pos="567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2A4883">
              <w:rPr>
                <w:noProof/>
                <w:sz w:val="12"/>
                <w:lang w:val="uk-UA" w:eastAsia="uk-UA"/>
              </w:rPr>
              <w:drawing>
                <wp:inline distT="0" distB="0" distL="0" distR="0">
                  <wp:extent cx="419100" cy="609600"/>
                  <wp:effectExtent l="1905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4883">
              <w:rPr>
                <w:b/>
                <w:lang w:val="uk-UA"/>
              </w:rPr>
              <w:t xml:space="preserve"> </w:t>
            </w:r>
          </w:p>
          <w:p w:rsidR="00FA07ED" w:rsidRPr="002A4883" w:rsidRDefault="00FA07ED">
            <w:pPr>
              <w:pStyle w:val="3"/>
              <w:rPr>
                <w:rFonts w:eastAsiaTheme="minorEastAsia"/>
                <w:lang w:val="uk-UA"/>
              </w:rPr>
            </w:pPr>
            <w:r w:rsidRPr="002A4883">
              <w:rPr>
                <w:rFonts w:eastAsiaTheme="minorEastAsia"/>
                <w:lang w:val="uk-UA"/>
              </w:rPr>
              <w:t>ПРОКУРАТУРА СУМСЬКОЇ ОБЛАСТІ</w:t>
            </w:r>
          </w:p>
          <w:p w:rsidR="00FA07ED" w:rsidRPr="002A4883" w:rsidRDefault="00FA07ED" w:rsidP="00FA07ED">
            <w:pPr>
              <w:pStyle w:val="4"/>
              <w:jc w:val="center"/>
              <w:rPr>
                <w:rFonts w:ascii="Times New Roman" w:eastAsiaTheme="minorEastAsia" w:hAnsi="Times New Roman" w:cs="Times New Roman"/>
                <w:i w:val="0"/>
                <w:color w:val="auto"/>
                <w:sz w:val="28"/>
                <w:szCs w:val="28"/>
                <w:lang w:val="uk-UA"/>
              </w:rPr>
            </w:pPr>
            <w:r w:rsidRPr="002A4883">
              <w:rPr>
                <w:rFonts w:ascii="Times New Roman" w:eastAsiaTheme="minorEastAsia" w:hAnsi="Times New Roman" w:cs="Times New Roman"/>
                <w:i w:val="0"/>
                <w:color w:val="auto"/>
                <w:sz w:val="28"/>
                <w:szCs w:val="28"/>
                <w:lang w:val="uk-UA"/>
              </w:rPr>
              <w:t>НАКАЗ</w:t>
            </w:r>
          </w:p>
          <w:p w:rsidR="00FA07ED" w:rsidRPr="002A4883" w:rsidRDefault="00FA07ED">
            <w:pPr>
              <w:jc w:val="center"/>
              <w:rPr>
                <w:szCs w:val="20"/>
                <w:lang w:val="uk-UA"/>
              </w:rPr>
            </w:pPr>
            <w:r w:rsidRPr="002A4883">
              <w:rPr>
                <w:b/>
                <w:sz w:val="28"/>
                <w:szCs w:val="28"/>
                <w:lang w:val="uk-UA"/>
              </w:rPr>
              <w:t xml:space="preserve">№ </w:t>
            </w:r>
            <w:r w:rsidR="00D0068E" w:rsidRPr="002A4883">
              <w:rPr>
                <w:b/>
                <w:sz w:val="28"/>
                <w:szCs w:val="28"/>
                <w:lang w:val="uk-UA"/>
              </w:rPr>
              <w:t>11</w:t>
            </w:r>
          </w:p>
          <w:p w:rsidR="00FA07ED" w:rsidRPr="002A4883" w:rsidRDefault="00FA07ED">
            <w:pPr>
              <w:rPr>
                <w:lang w:val="uk-UA"/>
              </w:rPr>
            </w:pPr>
          </w:p>
          <w:tbl>
            <w:tblPr>
              <w:tblW w:w="0" w:type="auto"/>
              <w:tblBorders>
                <w:bottom w:val="thinThickThinMediumGap" w:sz="12" w:space="0" w:color="auto"/>
              </w:tblBorders>
              <w:tblLook w:val="0000"/>
            </w:tblPr>
            <w:tblGrid>
              <w:gridCol w:w="9423"/>
            </w:tblGrid>
            <w:tr w:rsidR="00EF0D30" w:rsidRPr="002A4883" w:rsidTr="00923B79">
              <w:tc>
                <w:tcPr>
                  <w:tcW w:w="9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0D30" w:rsidRPr="002A4883" w:rsidRDefault="00EF0D30" w:rsidP="00EF0D30">
                  <w:pPr>
                    <w:tabs>
                      <w:tab w:val="left" w:pos="5322"/>
                    </w:tabs>
                    <w:jc w:val="center"/>
                    <w:rPr>
                      <w:b/>
                      <w:bCs/>
                      <w:lang w:val="uk-UA"/>
                    </w:rPr>
                  </w:pPr>
                  <w:r w:rsidRPr="002A4883">
                    <w:rPr>
                      <w:lang w:val="uk-UA"/>
                    </w:rPr>
                    <w:t xml:space="preserve">  </w:t>
                  </w:r>
                </w:p>
                <w:p w:rsidR="00EF0D30" w:rsidRPr="002A4883" w:rsidRDefault="0068120E" w:rsidP="00923B79">
                  <w:pPr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2A4883">
                    <w:rPr>
                      <w:b/>
                      <w:bCs/>
                      <w:sz w:val="28"/>
                      <w:szCs w:val="28"/>
                      <w:lang w:val="uk-UA"/>
                    </w:rPr>
                    <w:t>25 січня</w:t>
                  </w:r>
                  <w:r w:rsidR="00EF0D30" w:rsidRPr="002A4883"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 2019 року                                                                           м. Суми </w:t>
                  </w:r>
                </w:p>
                <w:p w:rsidR="00EF0D30" w:rsidRPr="002A4883" w:rsidRDefault="00EF0D30" w:rsidP="00923B79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D0068E" w:rsidRPr="002A4883" w:rsidRDefault="00D0068E" w:rsidP="00D0068E">
            <w:pPr>
              <w:rPr>
                <w:b/>
                <w:bCs/>
                <w:sz w:val="28"/>
                <w:szCs w:val="28"/>
                <w:lang w:val="uk-UA"/>
              </w:rPr>
            </w:pPr>
            <w:r w:rsidRPr="002A4883">
              <w:rPr>
                <w:b/>
                <w:bCs/>
                <w:sz w:val="28"/>
                <w:szCs w:val="28"/>
                <w:lang w:val="uk-UA"/>
              </w:rPr>
              <w:t>Про розподіл обов’язків між керівництвом</w:t>
            </w:r>
          </w:p>
          <w:p w:rsidR="0068120E" w:rsidRPr="002A4883" w:rsidRDefault="00D0068E" w:rsidP="0068120E">
            <w:pPr>
              <w:spacing w:after="120"/>
              <w:rPr>
                <w:b/>
                <w:bCs/>
                <w:sz w:val="28"/>
                <w:szCs w:val="28"/>
                <w:lang w:val="uk-UA"/>
              </w:rPr>
            </w:pPr>
            <w:r w:rsidRPr="002A4883">
              <w:rPr>
                <w:b/>
                <w:bCs/>
                <w:sz w:val="28"/>
                <w:szCs w:val="28"/>
                <w:lang w:val="uk-UA"/>
              </w:rPr>
              <w:t>прокуратури Сумської області</w:t>
            </w:r>
          </w:p>
          <w:p w:rsidR="0068120E" w:rsidRPr="002A4883" w:rsidRDefault="0068120E" w:rsidP="00D0068E">
            <w:pPr>
              <w:rPr>
                <w:bCs/>
                <w:i/>
                <w:sz w:val="28"/>
                <w:szCs w:val="28"/>
                <w:lang w:val="uk-UA"/>
              </w:rPr>
            </w:pPr>
            <w:r w:rsidRPr="002A4883">
              <w:rPr>
                <w:bCs/>
                <w:i/>
                <w:sz w:val="28"/>
                <w:szCs w:val="28"/>
                <w:lang w:val="uk-UA"/>
              </w:rPr>
              <w:t>(Зі змінами, внесеними наказом</w:t>
            </w:r>
          </w:p>
          <w:p w:rsidR="0068120E" w:rsidRPr="002A4883" w:rsidRDefault="0068120E" w:rsidP="00D0068E">
            <w:pPr>
              <w:rPr>
                <w:bCs/>
                <w:i/>
                <w:sz w:val="28"/>
                <w:szCs w:val="28"/>
                <w:lang w:val="uk-UA"/>
              </w:rPr>
            </w:pPr>
            <w:r w:rsidRPr="002A4883">
              <w:rPr>
                <w:bCs/>
                <w:i/>
                <w:sz w:val="28"/>
                <w:szCs w:val="28"/>
                <w:lang w:val="uk-UA"/>
              </w:rPr>
              <w:t>прокурора Сумської області</w:t>
            </w:r>
          </w:p>
          <w:p w:rsidR="0068120E" w:rsidRPr="002A4883" w:rsidRDefault="0068120E" w:rsidP="00D0068E">
            <w:pPr>
              <w:rPr>
                <w:bCs/>
                <w:i/>
                <w:sz w:val="28"/>
                <w:szCs w:val="28"/>
                <w:lang w:val="uk-UA"/>
              </w:rPr>
            </w:pPr>
            <w:r w:rsidRPr="002A4883">
              <w:rPr>
                <w:bCs/>
                <w:i/>
                <w:sz w:val="28"/>
                <w:szCs w:val="28"/>
                <w:lang w:val="uk-UA"/>
              </w:rPr>
              <w:t>від 01.07.2019 № 96)</w:t>
            </w:r>
          </w:p>
          <w:p w:rsidR="00D0068E" w:rsidRPr="002A4883" w:rsidRDefault="00D0068E" w:rsidP="0068120E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</w:p>
          <w:p w:rsidR="00D0068E" w:rsidRPr="002A4883" w:rsidRDefault="00D0068E" w:rsidP="00D0068E">
            <w:pPr>
              <w:spacing w:after="120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sz w:val="28"/>
                <w:szCs w:val="28"/>
                <w:lang w:val="uk-UA"/>
              </w:rPr>
              <w:t xml:space="preserve">З метою забезпечення належної організації роботи прокуратури </w:t>
            </w:r>
            <w:r w:rsidRPr="002A4883">
              <w:rPr>
                <w:sz w:val="28"/>
                <w:szCs w:val="28"/>
                <w:lang w:val="uk-UA"/>
              </w:rPr>
              <w:br/>
              <w:t>Сумської області, керуючись ст.11 Закону України «Про прокуратуру»,</w:t>
            </w:r>
          </w:p>
          <w:p w:rsidR="00D0068E" w:rsidRPr="002A4883" w:rsidRDefault="00D0068E" w:rsidP="00D0068E">
            <w:pPr>
              <w:spacing w:after="120"/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  <w:p w:rsidR="00D0068E" w:rsidRPr="002A4883" w:rsidRDefault="00D0068E" w:rsidP="00D0068E">
            <w:pPr>
              <w:spacing w:after="12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2A4883">
              <w:rPr>
                <w:b/>
                <w:bCs/>
                <w:sz w:val="28"/>
                <w:szCs w:val="28"/>
                <w:lang w:val="uk-UA"/>
              </w:rPr>
              <w:t>Н А К А З У Ю:</w:t>
            </w:r>
          </w:p>
          <w:p w:rsidR="00D0068E" w:rsidRPr="002A4883" w:rsidRDefault="00D0068E" w:rsidP="00D0068E">
            <w:pPr>
              <w:spacing w:after="120"/>
              <w:ind w:firstLine="709"/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  <w:p w:rsidR="00D0068E" w:rsidRPr="002A4883" w:rsidRDefault="00D0068E" w:rsidP="00D0068E">
            <w:pPr>
              <w:spacing w:after="120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b/>
                <w:bCs/>
                <w:sz w:val="28"/>
                <w:szCs w:val="28"/>
                <w:lang w:val="uk-UA"/>
              </w:rPr>
              <w:t>1.</w:t>
            </w:r>
            <w:r w:rsidRPr="002A4883">
              <w:rPr>
                <w:sz w:val="28"/>
                <w:szCs w:val="28"/>
                <w:lang w:val="uk-UA"/>
              </w:rPr>
              <w:t xml:space="preserve"> Встановити такий розподіл обов’язків між керівництвом </w:t>
            </w:r>
            <w:r w:rsidRPr="002A4883">
              <w:rPr>
                <w:sz w:val="28"/>
                <w:szCs w:val="28"/>
                <w:lang w:val="uk-UA"/>
              </w:rPr>
              <w:br/>
              <w:t>прокуратури Сумської області:</w:t>
            </w:r>
          </w:p>
          <w:p w:rsidR="00D0068E" w:rsidRPr="002A4883" w:rsidRDefault="00D0068E" w:rsidP="00D0068E">
            <w:pPr>
              <w:spacing w:after="120"/>
              <w:ind w:firstLine="709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2A4883">
              <w:rPr>
                <w:b/>
                <w:bCs/>
                <w:sz w:val="28"/>
                <w:szCs w:val="28"/>
                <w:lang w:val="uk-UA"/>
              </w:rPr>
              <w:t>1.1. За собою залишаю загальне керівництво і питання:</w:t>
            </w:r>
          </w:p>
          <w:p w:rsidR="00D0068E" w:rsidRPr="002A4883" w:rsidRDefault="00D0068E" w:rsidP="00D0068E">
            <w:pPr>
              <w:spacing w:after="120"/>
              <w:ind w:firstLine="708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sz w:val="28"/>
                <w:szCs w:val="28"/>
                <w:lang w:val="uk-UA"/>
              </w:rPr>
              <w:t>- загальної організації роботи, координації діяльності першого заступника і заступників прокурора області та структурних підрозділів прокуратури області;</w:t>
            </w:r>
          </w:p>
          <w:p w:rsidR="00D0068E" w:rsidRPr="002A4883" w:rsidRDefault="00D0068E" w:rsidP="00D0068E">
            <w:pPr>
              <w:spacing w:after="120"/>
              <w:ind w:firstLine="708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sz w:val="28"/>
                <w:szCs w:val="28"/>
                <w:lang w:val="uk-UA"/>
              </w:rPr>
              <w:t>- співпраці з Сумською обласною радою та Сумською обласною державною адміністрацією;</w:t>
            </w:r>
          </w:p>
          <w:p w:rsidR="00D0068E" w:rsidRPr="002A4883" w:rsidRDefault="00D0068E" w:rsidP="00D0068E">
            <w:pPr>
              <w:spacing w:after="120"/>
              <w:ind w:firstLine="708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sz w:val="28"/>
                <w:szCs w:val="28"/>
                <w:lang w:val="uk-UA"/>
              </w:rPr>
              <w:t>- координації діяльності правоохоронних органів регіону у сфері протидії злочинності;</w:t>
            </w:r>
          </w:p>
          <w:p w:rsidR="00D0068E" w:rsidRPr="002A4883" w:rsidRDefault="00D0068E" w:rsidP="00D0068E">
            <w:pPr>
              <w:pStyle w:val="12"/>
              <w:spacing w:after="120"/>
              <w:ind w:left="0" w:firstLine="708"/>
              <w:jc w:val="both"/>
              <w:rPr>
                <w:sz w:val="28"/>
                <w:szCs w:val="28"/>
              </w:rPr>
            </w:pPr>
            <w:r w:rsidRPr="002A4883">
              <w:rPr>
                <w:sz w:val="28"/>
                <w:szCs w:val="28"/>
              </w:rPr>
              <w:t>- відділу організаційного та правового забезпечення;</w:t>
            </w:r>
          </w:p>
          <w:p w:rsidR="00D0068E" w:rsidRPr="002A4883" w:rsidRDefault="00D0068E" w:rsidP="00D0068E">
            <w:pPr>
              <w:spacing w:after="120"/>
              <w:ind w:firstLine="708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sz w:val="28"/>
                <w:szCs w:val="28"/>
                <w:lang w:val="uk-UA"/>
              </w:rPr>
              <w:t>- відділу роботи з кадрами;</w:t>
            </w:r>
          </w:p>
          <w:p w:rsidR="00D0068E" w:rsidRPr="002A4883" w:rsidRDefault="00D0068E" w:rsidP="00D0068E">
            <w:pPr>
              <w:pStyle w:val="12"/>
              <w:spacing w:after="120"/>
              <w:ind w:left="0" w:firstLine="708"/>
              <w:jc w:val="both"/>
              <w:rPr>
                <w:sz w:val="28"/>
                <w:szCs w:val="28"/>
              </w:rPr>
            </w:pPr>
            <w:r w:rsidRPr="002A4883">
              <w:rPr>
                <w:sz w:val="28"/>
                <w:szCs w:val="28"/>
              </w:rPr>
              <w:t>- відділу ведення Єдиного реєстру досудових розслідувань та інформаційно-аналітичної роботи;</w:t>
            </w:r>
          </w:p>
          <w:p w:rsidR="00D0068E" w:rsidRPr="002A4883" w:rsidRDefault="00D0068E" w:rsidP="00D0068E">
            <w:pPr>
              <w:spacing w:after="120"/>
              <w:ind w:firstLine="708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sz w:val="28"/>
                <w:szCs w:val="28"/>
                <w:lang w:val="uk-UA"/>
              </w:rPr>
              <w:t>- режимно-таємної частини;</w:t>
            </w:r>
          </w:p>
          <w:p w:rsidR="00D0068E" w:rsidRPr="002A4883" w:rsidRDefault="00D0068E" w:rsidP="00D0068E">
            <w:pPr>
              <w:spacing w:after="120"/>
              <w:ind w:left="708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sz w:val="28"/>
                <w:szCs w:val="28"/>
                <w:lang w:val="uk-UA"/>
              </w:rPr>
              <w:t>- організації та стану внутрішньої безпеки;</w:t>
            </w:r>
            <w:r w:rsidRPr="002A488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D0068E" w:rsidRPr="002A4883" w:rsidRDefault="00D0068E" w:rsidP="0068120E">
            <w:pPr>
              <w:spacing w:after="120"/>
              <w:ind w:firstLine="708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color w:val="000000"/>
                <w:sz w:val="28"/>
                <w:szCs w:val="28"/>
                <w:lang w:val="uk-UA"/>
              </w:rPr>
              <w:t>- реалізації принципу гласності, ділових зв'язків та контактів із засобами  масової інформації, прес-секретаря.</w:t>
            </w:r>
          </w:p>
          <w:p w:rsidR="00D0068E" w:rsidRPr="002A4883" w:rsidRDefault="00D0068E" w:rsidP="0068120E">
            <w:pPr>
              <w:pStyle w:val="31"/>
              <w:ind w:firstLine="709"/>
              <w:jc w:val="both"/>
              <w:rPr>
                <w:b/>
                <w:sz w:val="28"/>
                <w:szCs w:val="28"/>
                <w:lang w:val="uk-UA"/>
              </w:rPr>
            </w:pPr>
            <w:r w:rsidRPr="002A4883">
              <w:rPr>
                <w:b/>
                <w:sz w:val="28"/>
                <w:szCs w:val="28"/>
                <w:lang w:val="uk-UA"/>
              </w:rPr>
              <w:lastRenderedPageBreak/>
              <w:t>1.2. Перший заступник, заступники прокурора області відповідають за стан організації роботи з питань:</w:t>
            </w:r>
          </w:p>
          <w:p w:rsidR="00D0068E" w:rsidRPr="002A4883" w:rsidRDefault="00D0068E" w:rsidP="00D0068E">
            <w:pPr>
              <w:spacing w:after="120"/>
              <w:ind w:firstLine="709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D0068E" w:rsidRPr="002A4883" w:rsidRDefault="00D0068E" w:rsidP="00D0068E">
            <w:pPr>
              <w:spacing w:after="120"/>
              <w:ind w:firstLine="709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2A4883">
              <w:rPr>
                <w:b/>
                <w:bCs/>
                <w:sz w:val="28"/>
                <w:szCs w:val="28"/>
                <w:lang w:val="uk-UA"/>
              </w:rPr>
              <w:t>Перший заступник прокурора області Сидоренко І.А.:</w:t>
            </w:r>
          </w:p>
          <w:p w:rsidR="00D0068E" w:rsidRPr="002A4883" w:rsidRDefault="00D0068E" w:rsidP="00D0068E">
            <w:pPr>
              <w:pStyle w:val="12"/>
              <w:spacing w:after="120"/>
              <w:ind w:left="0" w:firstLine="709"/>
              <w:jc w:val="both"/>
              <w:rPr>
                <w:sz w:val="28"/>
                <w:szCs w:val="28"/>
              </w:rPr>
            </w:pPr>
            <w:r w:rsidRPr="002A4883">
              <w:rPr>
                <w:sz w:val="28"/>
                <w:szCs w:val="28"/>
              </w:rPr>
              <w:t>-  управління представництва інтересів держави в суді;</w:t>
            </w:r>
          </w:p>
          <w:p w:rsidR="00D0068E" w:rsidRPr="002A4883" w:rsidRDefault="00D0068E" w:rsidP="00D0068E">
            <w:pPr>
              <w:spacing w:after="120"/>
              <w:ind w:firstLine="710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sz w:val="28"/>
                <w:szCs w:val="28"/>
                <w:lang w:val="uk-UA"/>
              </w:rPr>
              <w:t>-   відділу фінансування та бухгалтерського обліку;</w:t>
            </w:r>
          </w:p>
          <w:p w:rsidR="00D0068E" w:rsidRPr="002A4883" w:rsidRDefault="00D0068E" w:rsidP="00D0068E">
            <w:pPr>
              <w:spacing w:after="120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sz w:val="28"/>
                <w:szCs w:val="28"/>
                <w:lang w:val="uk-UA"/>
              </w:rPr>
              <w:t>-  відділу матеріально-технічного забезпечення та соціально-побутових потреб.</w:t>
            </w:r>
          </w:p>
          <w:p w:rsidR="00D0068E" w:rsidRPr="002A4883" w:rsidRDefault="00D0068E" w:rsidP="00D0068E">
            <w:pPr>
              <w:pStyle w:val="12"/>
              <w:spacing w:after="120"/>
              <w:jc w:val="both"/>
              <w:rPr>
                <w:b/>
                <w:bCs/>
                <w:sz w:val="28"/>
                <w:szCs w:val="28"/>
              </w:rPr>
            </w:pPr>
          </w:p>
          <w:p w:rsidR="00D0068E" w:rsidRPr="002A4883" w:rsidRDefault="00D0068E" w:rsidP="00D0068E">
            <w:pPr>
              <w:pStyle w:val="12"/>
              <w:spacing w:after="120"/>
              <w:jc w:val="both"/>
              <w:rPr>
                <w:b/>
                <w:bCs/>
                <w:sz w:val="28"/>
                <w:szCs w:val="28"/>
              </w:rPr>
            </w:pPr>
            <w:r w:rsidRPr="002A4883">
              <w:rPr>
                <w:b/>
                <w:bCs/>
                <w:sz w:val="28"/>
                <w:szCs w:val="28"/>
              </w:rPr>
              <w:t xml:space="preserve">Заступник прокурора області </w:t>
            </w:r>
            <w:proofErr w:type="spellStart"/>
            <w:r w:rsidRPr="002A4883">
              <w:rPr>
                <w:b/>
                <w:bCs/>
                <w:sz w:val="28"/>
                <w:szCs w:val="28"/>
              </w:rPr>
              <w:t>Галаєв</w:t>
            </w:r>
            <w:proofErr w:type="spellEnd"/>
            <w:r w:rsidRPr="002A4883">
              <w:rPr>
                <w:b/>
                <w:bCs/>
                <w:sz w:val="28"/>
                <w:szCs w:val="28"/>
              </w:rPr>
              <w:t xml:space="preserve"> Р.М-Ш.:</w:t>
            </w:r>
          </w:p>
          <w:p w:rsidR="00D0068E" w:rsidRPr="002A4883" w:rsidRDefault="00D0068E" w:rsidP="00D0068E">
            <w:pPr>
              <w:numPr>
                <w:ilvl w:val="0"/>
                <w:numId w:val="2"/>
              </w:numPr>
              <w:spacing w:after="120"/>
              <w:ind w:left="993" w:hanging="283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sz w:val="28"/>
                <w:szCs w:val="28"/>
                <w:lang w:val="uk-UA"/>
              </w:rPr>
              <w:t>відділу організації прийому громадян, розгляду звернень та запитів;</w:t>
            </w:r>
          </w:p>
          <w:p w:rsidR="00D0068E" w:rsidRPr="002A4883" w:rsidRDefault="00D0068E" w:rsidP="00D0068E">
            <w:pPr>
              <w:spacing w:after="120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sz w:val="28"/>
                <w:szCs w:val="28"/>
                <w:lang w:val="uk-UA"/>
              </w:rPr>
              <w:t xml:space="preserve">-   відділу нагляду за додержанням законів при виконанні судових рішень у кримінальних провадженнях та інших заходів примусового характеру; </w:t>
            </w:r>
          </w:p>
          <w:p w:rsidR="00D0068E" w:rsidRPr="002A4883" w:rsidRDefault="00D0068E" w:rsidP="00D0068E">
            <w:pPr>
              <w:numPr>
                <w:ilvl w:val="0"/>
                <w:numId w:val="2"/>
              </w:numPr>
              <w:spacing w:after="120"/>
              <w:ind w:left="992" w:hanging="283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sz w:val="28"/>
                <w:szCs w:val="28"/>
                <w:lang w:val="uk-UA"/>
              </w:rPr>
              <w:t>відділу ювенальної юстиції;</w:t>
            </w:r>
          </w:p>
          <w:p w:rsidR="00D0068E" w:rsidRPr="002A4883" w:rsidRDefault="00D0068E" w:rsidP="00D0068E">
            <w:pPr>
              <w:numPr>
                <w:ilvl w:val="0"/>
                <w:numId w:val="2"/>
              </w:numPr>
              <w:spacing w:after="120"/>
              <w:ind w:left="993" w:hanging="283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sz w:val="28"/>
                <w:szCs w:val="28"/>
                <w:lang w:val="uk-UA"/>
              </w:rPr>
              <w:t>відділу міжнародного співробітництва;</w:t>
            </w:r>
          </w:p>
          <w:p w:rsidR="00D0068E" w:rsidRPr="002A4883" w:rsidRDefault="00D0068E" w:rsidP="00D0068E">
            <w:pPr>
              <w:numPr>
                <w:ilvl w:val="0"/>
                <w:numId w:val="2"/>
              </w:numPr>
              <w:spacing w:after="120"/>
              <w:ind w:left="993" w:hanging="283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sz w:val="28"/>
                <w:szCs w:val="28"/>
                <w:lang w:val="uk-UA"/>
              </w:rPr>
              <w:t>конкурсної комісії державної служби.</w:t>
            </w:r>
          </w:p>
          <w:p w:rsidR="00D0068E" w:rsidRPr="002A4883" w:rsidRDefault="00D0068E" w:rsidP="00D0068E">
            <w:pPr>
              <w:ind w:left="710"/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  <w:p w:rsidR="00D0068E" w:rsidRPr="002A4883" w:rsidRDefault="00D0068E" w:rsidP="00D0068E">
            <w:pPr>
              <w:ind w:left="992"/>
              <w:jc w:val="both"/>
              <w:rPr>
                <w:sz w:val="28"/>
                <w:szCs w:val="28"/>
                <w:lang w:val="uk-UA"/>
              </w:rPr>
            </w:pPr>
          </w:p>
          <w:p w:rsidR="00D0068E" w:rsidRPr="002A4883" w:rsidRDefault="00D0068E" w:rsidP="00D0068E">
            <w:pPr>
              <w:pStyle w:val="12"/>
              <w:spacing w:after="120"/>
              <w:jc w:val="both"/>
              <w:rPr>
                <w:b/>
                <w:bCs/>
                <w:sz w:val="28"/>
                <w:szCs w:val="28"/>
              </w:rPr>
            </w:pPr>
            <w:r w:rsidRPr="002A4883">
              <w:rPr>
                <w:b/>
                <w:bCs/>
                <w:sz w:val="28"/>
                <w:szCs w:val="28"/>
              </w:rPr>
              <w:t xml:space="preserve">Заступник прокурора області </w:t>
            </w:r>
            <w:proofErr w:type="spellStart"/>
            <w:r w:rsidRPr="002A4883">
              <w:rPr>
                <w:b/>
                <w:bCs/>
                <w:sz w:val="28"/>
                <w:szCs w:val="28"/>
              </w:rPr>
              <w:t>Сегида</w:t>
            </w:r>
            <w:proofErr w:type="spellEnd"/>
            <w:r w:rsidRPr="002A4883">
              <w:rPr>
                <w:b/>
                <w:bCs/>
                <w:sz w:val="28"/>
                <w:szCs w:val="28"/>
              </w:rPr>
              <w:t xml:space="preserve"> С.М.:</w:t>
            </w:r>
          </w:p>
          <w:p w:rsidR="00D0068E" w:rsidRPr="002A4883" w:rsidRDefault="00D0068E" w:rsidP="00D0068E">
            <w:pPr>
              <w:spacing w:after="120"/>
              <w:ind w:firstLine="1134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sz w:val="28"/>
                <w:szCs w:val="28"/>
                <w:lang w:val="uk-UA"/>
              </w:rPr>
              <w:t xml:space="preserve">- управління нагляду у кримінальному провадженні та координації правоохоронної діяльності (за виключенням відділу нагляду за додержанням законів органами СБУ та державної прикордонної служби і </w:t>
            </w:r>
            <w:r w:rsidRPr="002A4883">
              <w:rPr>
                <w:bCs/>
                <w:sz w:val="28"/>
                <w:szCs w:val="28"/>
                <w:lang w:val="uk-UA"/>
              </w:rPr>
              <w:t>відділу нагляду за додержанням законів органами, які ведуть боротьбу з організованою злочинністю)</w:t>
            </w:r>
            <w:r w:rsidRPr="002A4883">
              <w:rPr>
                <w:sz w:val="28"/>
                <w:szCs w:val="28"/>
                <w:lang w:val="uk-UA"/>
              </w:rPr>
              <w:t>;</w:t>
            </w:r>
          </w:p>
          <w:p w:rsidR="00D0068E" w:rsidRPr="002A4883" w:rsidRDefault="00D0068E" w:rsidP="00D0068E">
            <w:pPr>
              <w:numPr>
                <w:ilvl w:val="0"/>
                <w:numId w:val="2"/>
              </w:numPr>
              <w:spacing w:after="120"/>
              <w:ind w:left="993" w:hanging="283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sz w:val="28"/>
                <w:szCs w:val="28"/>
                <w:lang w:val="uk-UA"/>
              </w:rPr>
              <w:t>відділу підтримання обвинувачення в суді;</w:t>
            </w:r>
          </w:p>
          <w:p w:rsidR="00D0068E" w:rsidRPr="002A4883" w:rsidRDefault="00D0068E" w:rsidP="00D0068E">
            <w:pPr>
              <w:numPr>
                <w:ilvl w:val="0"/>
                <w:numId w:val="2"/>
              </w:numPr>
              <w:spacing w:after="120"/>
              <w:ind w:left="993" w:hanging="283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sz w:val="28"/>
                <w:szCs w:val="28"/>
                <w:lang w:val="uk-UA"/>
              </w:rPr>
              <w:t>відділу інформаційних технологій.</w:t>
            </w:r>
          </w:p>
          <w:p w:rsidR="00D0068E" w:rsidRPr="002A4883" w:rsidRDefault="00D0068E" w:rsidP="00D0068E">
            <w:pPr>
              <w:spacing w:after="120"/>
              <w:ind w:firstLine="709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D0068E" w:rsidRPr="002A4883" w:rsidRDefault="00D0068E" w:rsidP="00D0068E">
            <w:pPr>
              <w:spacing w:after="120"/>
              <w:ind w:firstLine="709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2A4883">
              <w:rPr>
                <w:b/>
                <w:bCs/>
                <w:sz w:val="28"/>
                <w:szCs w:val="28"/>
                <w:lang w:val="uk-UA"/>
              </w:rPr>
              <w:t xml:space="preserve">Заступник прокурора області </w:t>
            </w:r>
            <w:proofErr w:type="spellStart"/>
            <w:r w:rsidRPr="002A4883">
              <w:rPr>
                <w:b/>
                <w:bCs/>
                <w:sz w:val="28"/>
                <w:szCs w:val="28"/>
                <w:lang w:val="uk-UA"/>
              </w:rPr>
              <w:t>Таранушич</w:t>
            </w:r>
            <w:proofErr w:type="spellEnd"/>
            <w:r w:rsidRPr="002A4883">
              <w:rPr>
                <w:b/>
                <w:bCs/>
                <w:sz w:val="28"/>
                <w:szCs w:val="28"/>
                <w:lang w:val="uk-UA"/>
              </w:rPr>
              <w:t xml:space="preserve"> С.В.:</w:t>
            </w:r>
          </w:p>
          <w:p w:rsidR="0068120E" w:rsidRPr="002A4883" w:rsidRDefault="0068120E" w:rsidP="0068120E">
            <w:pPr>
              <w:spacing w:after="120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sz w:val="28"/>
                <w:szCs w:val="28"/>
                <w:lang w:val="uk-UA"/>
              </w:rPr>
              <w:t>- управління нагляду у кримінальному провадженні та координації правоохоронної діяльності в частині:</w:t>
            </w:r>
          </w:p>
          <w:p w:rsidR="0068120E" w:rsidRPr="002A4883" w:rsidRDefault="0068120E" w:rsidP="0068120E">
            <w:pPr>
              <w:spacing w:after="120"/>
              <w:ind w:firstLine="710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sz w:val="28"/>
                <w:szCs w:val="28"/>
                <w:lang w:val="uk-UA"/>
              </w:rPr>
              <w:t>відділу нагляду за додержанням законів органами СБУ та державної прикордонної служби;</w:t>
            </w:r>
          </w:p>
          <w:p w:rsidR="0068120E" w:rsidRDefault="0068120E" w:rsidP="0068120E">
            <w:pPr>
              <w:spacing w:after="120"/>
              <w:ind w:firstLine="710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bCs/>
                <w:sz w:val="28"/>
                <w:szCs w:val="28"/>
                <w:lang w:val="uk-UA"/>
              </w:rPr>
              <w:t>відділу нагляду за додержанням законів органами, які ведуть боротьбу з організованою злочинністю</w:t>
            </w:r>
            <w:r w:rsidRPr="002A4883">
              <w:rPr>
                <w:sz w:val="28"/>
                <w:szCs w:val="28"/>
                <w:lang w:val="uk-UA"/>
              </w:rPr>
              <w:t>;</w:t>
            </w:r>
          </w:p>
          <w:p w:rsidR="00B84940" w:rsidRPr="002A4883" w:rsidRDefault="00B84940" w:rsidP="0068120E">
            <w:pPr>
              <w:spacing w:after="120"/>
              <w:ind w:firstLine="710"/>
              <w:jc w:val="both"/>
              <w:rPr>
                <w:sz w:val="28"/>
                <w:szCs w:val="28"/>
                <w:lang w:val="uk-UA"/>
              </w:rPr>
            </w:pPr>
          </w:p>
          <w:p w:rsidR="0068120E" w:rsidRPr="002A4883" w:rsidRDefault="0068120E" w:rsidP="002A4883">
            <w:pPr>
              <w:pStyle w:val="31"/>
              <w:ind w:firstLine="46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2A4883">
              <w:rPr>
                <w:sz w:val="28"/>
                <w:szCs w:val="28"/>
                <w:lang w:val="uk-UA"/>
              </w:rPr>
              <w:lastRenderedPageBreak/>
              <w:t>- управління процесуального керівництва у кримінальних провадженнях, підслідних слідчим Державного бюро розслідувань;</w:t>
            </w:r>
          </w:p>
          <w:p w:rsidR="0068120E" w:rsidRPr="002A4883" w:rsidRDefault="0068120E" w:rsidP="0068120E">
            <w:pPr>
              <w:numPr>
                <w:ilvl w:val="0"/>
                <w:numId w:val="2"/>
              </w:numPr>
              <w:spacing w:after="120"/>
              <w:ind w:left="993" w:hanging="283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sz w:val="28"/>
                <w:szCs w:val="28"/>
                <w:lang w:val="uk-UA"/>
              </w:rPr>
              <w:t>відділу документального забезпечення;</w:t>
            </w:r>
          </w:p>
          <w:p w:rsidR="0068120E" w:rsidRPr="002A4883" w:rsidRDefault="0068120E" w:rsidP="0068120E">
            <w:pPr>
              <w:spacing w:after="120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sz w:val="28"/>
                <w:szCs w:val="28"/>
                <w:lang w:val="uk-UA"/>
              </w:rPr>
              <w:t>- взаємодії з Національною академією прокуратури України».</w:t>
            </w:r>
          </w:p>
          <w:p w:rsidR="00D0068E" w:rsidRPr="002A4883" w:rsidRDefault="0068120E" w:rsidP="00D0068E">
            <w:pPr>
              <w:spacing w:after="120"/>
              <w:ind w:firstLine="709"/>
              <w:jc w:val="both"/>
              <w:rPr>
                <w:bCs/>
                <w:i/>
                <w:sz w:val="28"/>
                <w:szCs w:val="28"/>
                <w:lang w:val="uk-UA"/>
              </w:rPr>
            </w:pPr>
            <w:r w:rsidRPr="002A4883">
              <w:rPr>
                <w:bCs/>
                <w:i/>
                <w:sz w:val="28"/>
                <w:szCs w:val="28"/>
                <w:lang w:val="uk-UA"/>
              </w:rPr>
              <w:t xml:space="preserve">(До переліку обов’язків заступника прокурора області </w:t>
            </w:r>
            <w:r w:rsidRPr="002A4883">
              <w:rPr>
                <w:bCs/>
                <w:i/>
                <w:sz w:val="28"/>
                <w:szCs w:val="28"/>
                <w:lang w:val="uk-UA"/>
              </w:rPr>
              <w:br/>
            </w:r>
            <w:proofErr w:type="spellStart"/>
            <w:r w:rsidRPr="002A4883">
              <w:rPr>
                <w:bCs/>
                <w:i/>
                <w:sz w:val="28"/>
                <w:szCs w:val="28"/>
                <w:lang w:val="uk-UA"/>
              </w:rPr>
              <w:t>Таранушича</w:t>
            </w:r>
            <w:proofErr w:type="spellEnd"/>
            <w:r w:rsidRPr="002A4883">
              <w:rPr>
                <w:bCs/>
                <w:i/>
                <w:sz w:val="28"/>
                <w:szCs w:val="28"/>
                <w:lang w:val="uk-UA"/>
              </w:rPr>
              <w:t xml:space="preserve"> С.В. внесено зміни відповідно до наказу прокурора Сумської області від 01.07.2019 № 96)</w:t>
            </w:r>
          </w:p>
          <w:p w:rsidR="00D0068E" w:rsidRPr="002A4883" w:rsidRDefault="00D0068E" w:rsidP="00D0068E">
            <w:pPr>
              <w:spacing w:after="120"/>
              <w:ind w:firstLine="709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2A4883">
              <w:rPr>
                <w:b/>
                <w:bCs/>
                <w:sz w:val="28"/>
                <w:szCs w:val="28"/>
                <w:lang w:val="uk-UA"/>
              </w:rPr>
              <w:t>2. Установити таку взаємозамінність між керівництвом прокуратури Сумської області:</w:t>
            </w:r>
          </w:p>
          <w:p w:rsidR="00D0068E" w:rsidRPr="002A4883" w:rsidRDefault="00D0068E" w:rsidP="00D0068E">
            <w:pPr>
              <w:spacing w:after="120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sz w:val="28"/>
                <w:szCs w:val="28"/>
                <w:lang w:val="uk-UA"/>
              </w:rPr>
              <w:t>Сидоренко І.А.</w:t>
            </w:r>
            <w:r w:rsidRPr="002A4883">
              <w:rPr>
                <w:sz w:val="28"/>
                <w:szCs w:val="28"/>
                <w:lang w:val="uk-UA"/>
              </w:rPr>
              <w:tab/>
            </w:r>
            <w:r w:rsidRPr="002A4883">
              <w:rPr>
                <w:sz w:val="28"/>
                <w:szCs w:val="28"/>
                <w:lang w:val="uk-UA"/>
              </w:rPr>
              <w:tab/>
              <w:t xml:space="preserve"> -</w:t>
            </w:r>
            <w:r w:rsidRPr="002A4883">
              <w:rPr>
                <w:sz w:val="28"/>
                <w:szCs w:val="28"/>
                <w:lang w:val="uk-UA"/>
              </w:rPr>
              <w:tab/>
            </w:r>
            <w:r w:rsidRPr="002A4883">
              <w:rPr>
                <w:sz w:val="28"/>
                <w:szCs w:val="28"/>
                <w:lang w:val="uk-UA"/>
              </w:rPr>
              <w:tab/>
            </w:r>
            <w:proofErr w:type="spellStart"/>
            <w:r w:rsidRPr="002A4883">
              <w:rPr>
                <w:sz w:val="28"/>
                <w:szCs w:val="28"/>
                <w:lang w:val="uk-UA"/>
              </w:rPr>
              <w:t>Галаєв</w:t>
            </w:r>
            <w:proofErr w:type="spellEnd"/>
            <w:r w:rsidRPr="002A4883">
              <w:rPr>
                <w:sz w:val="28"/>
                <w:szCs w:val="28"/>
                <w:lang w:val="uk-UA"/>
              </w:rPr>
              <w:t xml:space="preserve"> Р.М-Ш.</w:t>
            </w:r>
          </w:p>
          <w:p w:rsidR="00D0068E" w:rsidRPr="002A4883" w:rsidRDefault="00D0068E" w:rsidP="00D0068E">
            <w:pPr>
              <w:pStyle w:val="a9"/>
              <w:spacing w:after="120"/>
            </w:pPr>
            <w:proofErr w:type="spellStart"/>
            <w:r w:rsidRPr="002A4883">
              <w:t>Сегида</w:t>
            </w:r>
            <w:proofErr w:type="spellEnd"/>
            <w:r w:rsidRPr="002A4883">
              <w:t xml:space="preserve"> С.М.</w:t>
            </w:r>
            <w:r w:rsidRPr="002A4883">
              <w:tab/>
            </w:r>
            <w:r w:rsidRPr="002A4883">
              <w:tab/>
              <w:t>-</w:t>
            </w:r>
            <w:r w:rsidRPr="002A4883">
              <w:tab/>
            </w:r>
            <w:r w:rsidRPr="002A4883">
              <w:tab/>
            </w:r>
            <w:proofErr w:type="spellStart"/>
            <w:r w:rsidRPr="002A4883">
              <w:t>Таранушич</w:t>
            </w:r>
            <w:proofErr w:type="spellEnd"/>
            <w:r w:rsidRPr="002A4883">
              <w:t xml:space="preserve"> С.В.</w:t>
            </w:r>
          </w:p>
          <w:p w:rsidR="00D0068E" w:rsidRPr="002A4883" w:rsidRDefault="00D0068E" w:rsidP="00D0068E">
            <w:pPr>
              <w:ind w:firstLine="709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D0068E" w:rsidRPr="002A4883" w:rsidRDefault="00D0068E" w:rsidP="00D0068E">
            <w:pPr>
              <w:spacing w:after="120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b/>
                <w:bCs/>
                <w:sz w:val="28"/>
                <w:szCs w:val="28"/>
                <w:lang w:val="uk-UA"/>
              </w:rPr>
              <w:t>2.1.</w:t>
            </w:r>
            <w:r w:rsidRPr="002A4883">
              <w:rPr>
                <w:sz w:val="28"/>
                <w:szCs w:val="28"/>
                <w:lang w:val="uk-UA"/>
              </w:rPr>
              <w:t xml:space="preserve"> Повноваження прокурора Сумської області у разі його відсутності виконує перший заступник прокурора області, а у разі відсутності першого заступника – один із заступників прокурора області згідно з наказом.</w:t>
            </w:r>
          </w:p>
          <w:p w:rsidR="00D0068E" w:rsidRPr="002A4883" w:rsidRDefault="00D0068E" w:rsidP="00D0068E">
            <w:pPr>
              <w:spacing w:after="120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2A4883">
              <w:rPr>
                <w:b/>
                <w:bCs/>
                <w:sz w:val="28"/>
                <w:szCs w:val="28"/>
                <w:lang w:val="uk-UA"/>
              </w:rPr>
              <w:t>3.</w:t>
            </w:r>
            <w:r w:rsidRPr="002A4883">
              <w:rPr>
                <w:sz w:val="28"/>
                <w:szCs w:val="28"/>
                <w:lang w:val="uk-UA"/>
              </w:rPr>
              <w:t xml:space="preserve"> Наказ прокурора Сумської області від 10 грудня 2018 року №177</w:t>
            </w:r>
            <w:r w:rsidRPr="002A4883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A4883">
              <w:rPr>
                <w:b/>
                <w:bCs/>
                <w:sz w:val="28"/>
                <w:szCs w:val="28"/>
                <w:lang w:val="uk-UA"/>
              </w:rPr>
              <w:br/>
            </w:r>
            <w:r w:rsidRPr="002A4883">
              <w:rPr>
                <w:sz w:val="28"/>
                <w:szCs w:val="28"/>
                <w:lang w:val="uk-UA"/>
              </w:rPr>
              <w:t>«Про розподіл обов’язків між керівництвом прокуратури Сумської області» визнати таким, що втратив чинність.</w:t>
            </w:r>
            <w:r w:rsidRPr="002A4883">
              <w:rPr>
                <w:sz w:val="28"/>
                <w:szCs w:val="28"/>
                <w:lang w:val="uk-UA"/>
              </w:rPr>
              <w:tab/>
            </w:r>
            <w:r w:rsidRPr="002A4883">
              <w:rPr>
                <w:sz w:val="28"/>
                <w:szCs w:val="28"/>
                <w:lang w:val="uk-UA"/>
              </w:rPr>
              <w:tab/>
            </w:r>
          </w:p>
          <w:p w:rsidR="00D0068E" w:rsidRPr="002A4883" w:rsidRDefault="00D0068E" w:rsidP="00D0068E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D0068E" w:rsidRPr="002A4883" w:rsidRDefault="00D0068E" w:rsidP="00D0068E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D0068E" w:rsidRPr="002A4883" w:rsidRDefault="00D0068E" w:rsidP="00D0068E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2A4883">
              <w:rPr>
                <w:b/>
                <w:bCs/>
                <w:sz w:val="28"/>
                <w:szCs w:val="28"/>
                <w:lang w:val="uk-UA"/>
              </w:rPr>
              <w:t>Прокурор Сумської області</w:t>
            </w:r>
          </w:p>
          <w:p w:rsidR="00D0068E" w:rsidRPr="002A4883" w:rsidRDefault="00D0068E" w:rsidP="00D0068E">
            <w:pPr>
              <w:jc w:val="both"/>
              <w:rPr>
                <w:lang w:val="uk-UA"/>
              </w:rPr>
            </w:pPr>
            <w:r w:rsidRPr="002A4883">
              <w:rPr>
                <w:b/>
                <w:bCs/>
                <w:sz w:val="28"/>
                <w:szCs w:val="28"/>
                <w:lang w:val="uk-UA"/>
              </w:rPr>
              <w:t>державний радник юстиції 3 класу</w:t>
            </w:r>
            <w:r w:rsidR="0068120E" w:rsidRPr="002A4883">
              <w:rPr>
                <w:b/>
                <w:bCs/>
                <w:sz w:val="28"/>
                <w:szCs w:val="28"/>
                <w:lang w:val="uk-UA"/>
              </w:rPr>
              <w:tab/>
            </w:r>
            <w:r w:rsidR="0068120E" w:rsidRPr="002A4883">
              <w:rPr>
                <w:b/>
                <w:bCs/>
                <w:sz w:val="28"/>
                <w:szCs w:val="28"/>
                <w:lang w:val="uk-UA"/>
              </w:rPr>
              <w:tab/>
            </w:r>
            <w:r w:rsidR="0068120E" w:rsidRPr="002A4883">
              <w:rPr>
                <w:b/>
                <w:bCs/>
                <w:sz w:val="28"/>
                <w:szCs w:val="28"/>
                <w:lang w:val="uk-UA"/>
              </w:rPr>
              <w:tab/>
            </w:r>
            <w:r w:rsidR="0068120E" w:rsidRPr="002A4883">
              <w:rPr>
                <w:b/>
                <w:bCs/>
                <w:sz w:val="28"/>
                <w:szCs w:val="28"/>
                <w:lang w:val="uk-UA"/>
              </w:rPr>
              <w:tab/>
            </w:r>
            <w:r w:rsidRPr="002A4883">
              <w:rPr>
                <w:b/>
                <w:bCs/>
                <w:sz w:val="28"/>
                <w:szCs w:val="28"/>
                <w:lang w:val="uk-UA"/>
              </w:rPr>
              <w:t>В. Матвійчук</w:t>
            </w:r>
          </w:p>
          <w:p w:rsidR="00D0068E" w:rsidRPr="002A4883" w:rsidRDefault="00D0068E" w:rsidP="00EF0D30">
            <w:pPr>
              <w:pStyle w:val="ab"/>
              <w:rPr>
                <w:b/>
                <w:bCs/>
                <w:lang w:val="uk-UA"/>
              </w:rPr>
            </w:pPr>
          </w:p>
          <w:p w:rsidR="00D0068E" w:rsidRPr="002A4883" w:rsidRDefault="00D0068E" w:rsidP="00EF0D30">
            <w:pPr>
              <w:pStyle w:val="ab"/>
              <w:rPr>
                <w:b/>
                <w:bCs/>
                <w:lang w:val="uk-UA"/>
              </w:rPr>
            </w:pPr>
          </w:p>
          <w:p w:rsidR="00D0068E" w:rsidRPr="002A4883" w:rsidRDefault="00D0068E" w:rsidP="00EF0D30">
            <w:pPr>
              <w:pStyle w:val="ab"/>
              <w:rPr>
                <w:b/>
                <w:bCs/>
                <w:lang w:val="uk-UA"/>
              </w:rPr>
            </w:pPr>
          </w:p>
          <w:p w:rsidR="00D0068E" w:rsidRPr="002A4883" w:rsidRDefault="00D0068E" w:rsidP="00EF0D30">
            <w:pPr>
              <w:pStyle w:val="ab"/>
              <w:rPr>
                <w:b/>
                <w:bCs/>
                <w:lang w:val="uk-UA"/>
              </w:rPr>
            </w:pPr>
          </w:p>
          <w:p w:rsidR="00FA07ED" w:rsidRPr="002A4883" w:rsidRDefault="00FA07ED" w:rsidP="0068120E">
            <w:pPr>
              <w:pStyle w:val="ab"/>
              <w:rPr>
                <w:lang w:val="uk-UA"/>
              </w:rPr>
            </w:pPr>
          </w:p>
        </w:tc>
      </w:tr>
    </w:tbl>
    <w:p w:rsidR="00FA07ED" w:rsidRPr="002A4883" w:rsidRDefault="00FA07ED" w:rsidP="00D0068E">
      <w:pPr>
        <w:rPr>
          <w:b/>
          <w:bCs/>
          <w:sz w:val="28"/>
          <w:szCs w:val="28"/>
          <w:lang w:val="uk-UA"/>
        </w:rPr>
      </w:pPr>
    </w:p>
    <w:sectPr w:rsidR="00FA07ED" w:rsidRPr="002A4883" w:rsidSect="0068120E">
      <w:headerReference w:type="default" r:id="rId8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662" w:rsidRDefault="00657662">
      <w:r>
        <w:separator/>
      </w:r>
    </w:p>
  </w:endnote>
  <w:endnote w:type="continuationSeparator" w:id="1">
    <w:p w:rsidR="00657662" w:rsidRDefault="00657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662" w:rsidRDefault="00657662">
      <w:r>
        <w:separator/>
      </w:r>
    </w:p>
  </w:footnote>
  <w:footnote w:type="continuationSeparator" w:id="1">
    <w:p w:rsidR="00657662" w:rsidRDefault="006576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68737"/>
      <w:docPartObj>
        <w:docPartGallery w:val="Page Numbers (Top of Page)"/>
        <w:docPartUnique/>
      </w:docPartObj>
    </w:sdtPr>
    <w:sdtContent>
      <w:p w:rsidR="00FA07ED" w:rsidRDefault="0087024C">
        <w:pPr>
          <w:pStyle w:val="a3"/>
          <w:jc w:val="center"/>
        </w:pPr>
        <w:fldSimple w:instr=" PAGE   \* MERGEFORMAT ">
          <w:r w:rsidR="00B84940">
            <w:rPr>
              <w:noProof/>
            </w:rPr>
            <w:t>3</w:t>
          </w:r>
        </w:fldSimple>
      </w:p>
    </w:sdtContent>
  </w:sdt>
  <w:p w:rsidR="00FA07ED" w:rsidRDefault="00FA07E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77DF2"/>
    <w:multiLevelType w:val="hybridMultilevel"/>
    <w:tmpl w:val="E67CC6BC"/>
    <w:lvl w:ilvl="0" w:tplc="D2A20CCE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225B9F"/>
    <w:multiLevelType w:val="hybridMultilevel"/>
    <w:tmpl w:val="AC12B1BA"/>
    <w:lvl w:ilvl="0" w:tplc="BC441892">
      <w:start w:val="2"/>
      <w:numFmt w:val="decimal"/>
      <w:lvlText w:val="%1."/>
      <w:lvlJc w:val="left"/>
      <w:pPr>
        <w:tabs>
          <w:tab w:val="num" w:pos="2118"/>
        </w:tabs>
        <w:ind w:left="2118" w:hanging="141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00F1D"/>
    <w:rsid w:val="000212B0"/>
    <w:rsid w:val="00030026"/>
    <w:rsid w:val="00060589"/>
    <w:rsid w:val="000646AE"/>
    <w:rsid w:val="000936CA"/>
    <w:rsid w:val="000A0AA6"/>
    <w:rsid w:val="000D743E"/>
    <w:rsid w:val="000E6E72"/>
    <w:rsid w:val="000F1B40"/>
    <w:rsid w:val="000F3CFE"/>
    <w:rsid w:val="0010485C"/>
    <w:rsid w:val="00172634"/>
    <w:rsid w:val="00172C5F"/>
    <w:rsid w:val="00176F6A"/>
    <w:rsid w:val="001A4241"/>
    <w:rsid w:val="001B06EF"/>
    <w:rsid w:val="001D27A3"/>
    <w:rsid w:val="001D4D33"/>
    <w:rsid w:val="001F2F01"/>
    <w:rsid w:val="00231FB6"/>
    <w:rsid w:val="0025002D"/>
    <w:rsid w:val="002A0C86"/>
    <w:rsid w:val="002A4883"/>
    <w:rsid w:val="002C4CE4"/>
    <w:rsid w:val="00333250"/>
    <w:rsid w:val="00344377"/>
    <w:rsid w:val="00351870"/>
    <w:rsid w:val="003A3F88"/>
    <w:rsid w:val="003A6FF3"/>
    <w:rsid w:val="003E1C2A"/>
    <w:rsid w:val="003F42CF"/>
    <w:rsid w:val="00411D46"/>
    <w:rsid w:val="00413E14"/>
    <w:rsid w:val="00444663"/>
    <w:rsid w:val="00454A2D"/>
    <w:rsid w:val="00476BF0"/>
    <w:rsid w:val="004F69D5"/>
    <w:rsid w:val="00527CF5"/>
    <w:rsid w:val="00541707"/>
    <w:rsid w:val="00553CA4"/>
    <w:rsid w:val="00561893"/>
    <w:rsid w:val="00566109"/>
    <w:rsid w:val="005854B6"/>
    <w:rsid w:val="0058680C"/>
    <w:rsid w:val="005B04CC"/>
    <w:rsid w:val="005C0E8F"/>
    <w:rsid w:val="005D4631"/>
    <w:rsid w:val="005E46D3"/>
    <w:rsid w:val="00604635"/>
    <w:rsid w:val="00615472"/>
    <w:rsid w:val="00637422"/>
    <w:rsid w:val="00657662"/>
    <w:rsid w:val="0068120E"/>
    <w:rsid w:val="006C1125"/>
    <w:rsid w:val="006E7C9B"/>
    <w:rsid w:val="00733BC4"/>
    <w:rsid w:val="00743317"/>
    <w:rsid w:val="007748F6"/>
    <w:rsid w:val="00781AD8"/>
    <w:rsid w:val="00787EFA"/>
    <w:rsid w:val="007A6B84"/>
    <w:rsid w:val="007C2D86"/>
    <w:rsid w:val="007F202B"/>
    <w:rsid w:val="008058B9"/>
    <w:rsid w:val="00834B1D"/>
    <w:rsid w:val="00836822"/>
    <w:rsid w:val="00843FF4"/>
    <w:rsid w:val="00860CFE"/>
    <w:rsid w:val="008660C6"/>
    <w:rsid w:val="0087024C"/>
    <w:rsid w:val="00883D1B"/>
    <w:rsid w:val="008D427E"/>
    <w:rsid w:val="008E11C8"/>
    <w:rsid w:val="00900F1D"/>
    <w:rsid w:val="00900F36"/>
    <w:rsid w:val="009041E5"/>
    <w:rsid w:val="009102C1"/>
    <w:rsid w:val="009208FD"/>
    <w:rsid w:val="00926643"/>
    <w:rsid w:val="0096583B"/>
    <w:rsid w:val="009A4451"/>
    <w:rsid w:val="009D0E1A"/>
    <w:rsid w:val="009F4009"/>
    <w:rsid w:val="00A363BC"/>
    <w:rsid w:val="00A4063E"/>
    <w:rsid w:val="00A47EBE"/>
    <w:rsid w:val="00A97F17"/>
    <w:rsid w:val="00AA2BF3"/>
    <w:rsid w:val="00AC4A27"/>
    <w:rsid w:val="00AC5D70"/>
    <w:rsid w:val="00AD21A6"/>
    <w:rsid w:val="00AE45A4"/>
    <w:rsid w:val="00B070D9"/>
    <w:rsid w:val="00B3160F"/>
    <w:rsid w:val="00B339CA"/>
    <w:rsid w:val="00B45E4E"/>
    <w:rsid w:val="00B5461B"/>
    <w:rsid w:val="00B70F51"/>
    <w:rsid w:val="00B84617"/>
    <w:rsid w:val="00B84940"/>
    <w:rsid w:val="00B97EF9"/>
    <w:rsid w:val="00BC2FDE"/>
    <w:rsid w:val="00C01C86"/>
    <w:rsid w:val="00C21756"/>
    <w:rsid w:val="00C53B5E"/>
    <w:rsid w:val="00C57B9F"/>
    <w:rsid w:val="00C93CFC"/>
    <w:rsid w:val="00CA61AA"/>
    <w:rsid w:val="00CD69EE"/>
    <w:rsid w:val="00D0068E"/>
    <w:rsid w:val="00D1477A"/>
    <w:rsid w:val="00D333D0"/>
    <w:rsid w:val="00D4495F"/>
    <w:rsid w:val="00D7356B"/>
    <w:rsid w:val="00D83700"/>
    <w:rsid w:val="00D92483"/>
    <w:rsid w:val="00D92495"/>
    <w:rsid w:val="00D977F1"/>
    <w:rsid w:val="00DA399D"/>
    <w:rsid w:val="00DC722F"/>
    <w:rsid w:val="00DE1F45"/>
    <w:rsid w:val="00DE5A21"/>
    <w:rsid w:val="00E33925"/>
    <w:rsid w:val="00E33942"/>
    <w:rsid w:val="00EB6F31"/>
    <w:rsid w:val="00ED2944"/>
    <w:rsid w:val="00EF0D30"/>
    <w:rsid w:val="00EF2DA9"/>
    <w:rsid w:val="00F02D9A"/>
    <w:rsid w:val="00F24587"/>
    <w:rsid w:val="00F343BE"/>
    <w:rsid w:val="00F502DC"/>
    <w:rsid w:val="00FA07ED"/>
    <w:rsid w:val="00FA5222"/>
    <w:rsid w:val="00FC69A4"/>
    <w:rsid w:val="00FD0D57"/>
    <w:rsid w:val="00FE704E"/>
    <w:rsid w:val="00FF1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3B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63BC"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A363BC"/>
    <w:pPr>
      <w:keepNext/>
      <w:tabs>
        <w:tab w:val="left" w:pos="567"/>
        <w:tab w:val="left" w:pos="5670"/>
        <w:tab w:val="left" w:pos="6237"/>
        <w:tab w:val="left" w:pos="6804"/>
        <w:tab w:val="left" w:pos="7371"/>
      </w:tabs>
      <w:spacing w:line="360" w:lineRule="auto"/>
      <w:jc w:val="center"/>
      <w:outlineLvl w:val="1"/>
    </w:pPr>
    <w:rPr>
      <w:b/>
      <w:bCs/>
      <w:sz w:val="26"/>
      <w:szCs w:val="26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A363BC"/>
    <w:pPr>
      <w:keepNext/>
      <w:tabs>
        <w:tab w:val="left" w:pos="540"/>
      </w:tabs>
      <w:spacing w:line="288" w:lineRule="auto"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A07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1B06EF"/>
    <w:pPr>
      <w:spacing w:before="240" w:after="60"/>
      <w:jc w:val="both"/>
      <w:outlineLvl w:val="4"/>
    </w:pPr>
    <w:rPr>
      <w:rFonts w:ascii="Bookman Old Style" w:hAnsi="Bookman Old Style" w:cs="Bookman Old Style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A363BC"/>
    <w:pPr>
      <w:keepNext/>
      <w:jc w:val="center"/>
      <w:outlineLvl w:val="7"/>
    </w:pPr>
    <w:rPr>
      <w:b/>
      <w:bCs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A0C8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A0C8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2A0C86"/>
    <w:rPr>
      <w:rFonts w:ascii="Cambria" w:hAnsi="Cambria" w:cs="Cambria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1B06EF"/>
    <w:rPr>
      <w:rFonts w:ascii="Bookman Old Style" w:hAnsi="Bookman Old Style" w:cs="Bookman Old Style"/>
      <w:b/>
      <w:bCs/>
      <w:i/>
      <w:iCs/>
      <w:sz w:val="26"/>
      <w:szCs w:val="26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A0C86"/>
    <w:rPr>
      <w:rFonts w:ascii="Calibri" w:hAnsi="Calibri" w:cs="Calibri"/>
      <w:i/>
      <w:iCs/>
      <w:sz w:val="24"/>
      <w:szCs w:val="24"/>
    </w:rPr>
  </w:style>
  <w:style w:type="paragraph" w:styleId="a3">
    <w:name w:val="header"/>
    <w:basedOn w:val="a"/>
    <w:link w:val="a4"/>
    <w:uiPriority w:val="99"/>
    <w:rsid w:val="00A363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B06EF"/>
    <w:rPr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rsid w:val="00A363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2A0C86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9A44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A0C86"/>
    <w:rPr>
      <w:sz w:val="2"/>
      <w:szCs w:val="2"/>
    </w:rPr>
  </w:style>
  <w:style w:type="paragraph" w:styleId="a9">
    <w:name w:val="Body Text Indent"/>
    <w:basedOn w:val="a"/>
    <w:link w:val="aa"/>
    <w:uiPriority w:val="99"/>
    <w:rsid w:val="001D27A3"/>
    <w:pPr>
      <w:ind w:firstLine="709"/>
      <w:jc w:val="both"/>
    </w:pPr>
    <w:rPr>
      <w:sz w:val="28"/>
      <w:szCs w:val="28"/>
      <w:lang w:val="uk-UA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1D27A3"/>
    <w:rPr>
      <w:sz w:val="28"/>
      <w:szCs w:val="28"/>
      <w:lang w:val="uk-UA"/>
    </w:rPr>
  </w:style>
  <w:style w:type="paragraph" w:styleId="ab">
    <w:name w:val="Body Text"/>
    <w:basedOn w:val="a"/>
    <w:link w:val="ac"/>
    <w:uiPriority w:val="99"/>
    <w:rsid w:val="001D27A3"/>
    <w:pPr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locked/>
    <w:rsid w:val="001D27A3"/>
    <w:rPr>
      <w:sz w:val="28"/>
      <w:szCs w:val="28"/>
    </w:rPr>
  </w:style>
  <w:style w:type="paragraph" w:styleId="ad">
    <w:name w:val="No Spacing"/>
    <w:uiPriority w:val="99"/>
    <w:qFormat/>
    <w:rsid w:val="00883D1B"/>
    <w:rPr>
      <w:rFonts w:ascii="Calibri" w:hAnsi="Calibri" w:cs="Calibri"/>
    </w:rPr>
  </w:style>
  <w:style w:type="character" w:customStyle="1" w:styleId="rvts23">
    <w:name w:val="rvts23"/>
    <w:uiPriority w:val="99"/>
    <w:rsid w:val="00615472"/>
  </w:style>
  <w:style w:type="character" w:customStyle="1" w:styleId="40">
    <w:name w:val="Заголовок 4 Знак"/>
    <w:basedOn w:val="a0"/>
    <w:link w:val="4"/>
    <w:semiHidden/>
    <w:rsid w:val="00FA07E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ae">
    <w:name w:val="Основной"/>
    <w:basedOn w:val="a"/>
    <w:rsid w:val="00FA07ED"/>
    <w:pPr>
      <w:spacing w:before="120"/>
      <w:ind w:firstLine="720"/>
      <w:jc w:val="both"/>
    </w:pPr>
    <w:rPr>
      <w:sz w:val="28"/>
      <w:szCs w:val="20"/>
      <w:lang w:val="uk-UA"/>
    </w:rPr>
  </w:style>
  <w:style w:type="paragraph" w:customStyle="1" w:styleId="11">
    <w:name w:val="заголовок 1"/>
    <w:basedOn w:val="a"/>
    <w:next w:val="a"/>
    <w:rsid w:val="00AE45A4"/>
    <w:pPr>
      <w:keepNext/>
      <w:autoSpaceDE w:val="0"/>
      <w:autoSpaceDN w:val="0"/>
      <w:spacing w:before="240" w:after="60"/>
    </w:pPr>
    <w:rPr>
      <w:rFonts w:ascii="Arial" w:hAnsi="Arial" w:cs="Arial"/>
      <w:b/>
      <w:bCs/>
      <w:kern w:val="28"/>
      <w:sz w:val="28"/>
      <w:szCs w:val="28"/>
      <w:lang w:val="uk-UA"/>
    </w:rPr>
  </w:style>
  <w:style w:type="paragraph" w:styleId="31">
    <w:name w:val="Body Text Indent 3"/>
    <w:basedOn w:val="a"/>
    <w:link w:val="32"/>
    <w:uiPriority w:val="99"/>
    <w:semiHidden/>
    <w:unhideWhenUsed/>
    <w:rsid w:val="00EF0D3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F0D30"/>
    <w:rPr>
      <w:sz w:val="16"/>
      <w:szCs w:val="16"/>
    </w:rPr>
  </w:style>
  <w:style w:type="paragraph" w:customStyle="1" w:styleId="12">
    <w:name w:val="Абзац списка1"/>
    <w:basedOn w:val="a"/>
    <w:uiPriority w:val="99"/>
    <w:qFormat/>
    <w:rsid w:val="00D0068E"/>
    <w:pPr>
      <w:ind w:left="720"/>
    </w:pPr>
    <w:rPr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451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komp</Company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Oksana</dc:creator>
  <cp:keywords/>
  <dc:description/>
  <cp:lastModifiedBy>Работа</cp:lastModifiedBy>
  <cp:revision>4</cp:revision>
  <cp:lastPrinted>2019-07-02T13:47:00Z</cp:lastPrinted>
  <dcterms:created xsi:type="dcterms:W3CDTF">2019-07-02T13:47:00Z</dcterms:created>
  <dcterms:modified xsi:type="dcterms:W3CDTF">2019-07-02T12:50:00Z</dcterms:modified>
</cp:coreProperties>
</file>